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20" w:rsidRPr="00E02220" w:rsidRDefault="00E02220" w:rsidP="00E0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E022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Рабочая программа</w:t>
      </w:r>
      <w:r w:rsidRPr="00E022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22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факультативного курса</w:t>
      </w:r>
      <w:r w:rsidRPr="00E022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22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 физике</w:t>
      </w:r>
      <w:r w:rsidRPr="00E022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22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для 10 класса «Методы решения физических задач» на </w:t>
      </w:r>
      <w:r w:rsidRPr="00E02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2022-2023 учебный год составлена </w:t>
      </w:r>
      <w:r w:rsidRPr="00E022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основе программы </w:t>
      </w:r>
    </w:p>
    <w:p w:rsidR="00E02220" w:rsidRPr="00E02220" w:rsidRDefault="00E02220" w:rsidP="00E0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22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 Л. Орлов, Ю. А. </w:t>
      </w:r>
      <w:proofErr w:type="spellStart"/>
      <w:r w:rsidRPr="00E02220">
        <w:rPr>
          <w:rFonts w:ascii="Times New Roman" w:eastAsia="Calibri" w:hAnsi="Times New Roman" w:cs="Times New Roman"/>
          <w:color w:val="000000"/>
          <w:sz w:val="24"/>
          <w:szCs w:val="24"/>
        </w:rPr>
        <w:t>Сауров</w:t>
      </w:r>
      <w:proofErr w:type="spellEnd"/>
      <w:r w:rsidRPr="00E022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«Методы решения физических задач», М., Дрофа, 2005 год.</w:t>
      </w:r>
    </w:p>
    <w:p w:rsidR="00E02220" w:rsidRPr="00E02220" w:rsidRDefault="00E02220" w:rsidP="00E0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220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E02220" w:rsidRPr="00E02220" w:rsidRDefault="00E02220" w:rsidP="00E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22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E02220">
        <w:rPr>
          <w:rFonts w:ascii="Times New Roman" w:eastAsia="Times New Roman" w:hAnsi="Times New Roman" w:cs="Times New Roman"/>
          <w:sz w:val="24"/>
          <w:szCs w:val="24"/>
        </w:rPr>
        <w:t>Мякишев</w:t>
      </w:r>
      <w:proofErr w:type="spellEnd"/>
      <w:r w:rsidRPr="00E02220">
        <w:rPr>
          <w:rFonts w:ascii="Times New Roman" w:eastAsia="Times New Roman" w:hAnsi="Times New Roman" w:cs="Times New Roman"/>
          <w:sz w:val="24"/>
          <w:szCs w:val="24"/>
        </w:rPr>
        <w:t xml:space="preserve"> Г.Я., Петрова М.А. Физика 10. Базовый уровень. Учебник для </w:t>
      </w:r>
      <w:proofErr w:type="spellStart"/>
      <w:proofErr w:type="gramStart"/>
      <w:r w:rsidRPr="00E02220">
        <w:rPr>
          <w:rFonts w:ascii="Times New Roman" w:eastAsia="Times New Roman" w:hAnsi="Times New Roman" w:cs="Times New Roman"/>
          <w:sz w:val="24"/>
          <w:szCs w:val="24"/>
        </w:rPr>
        <w:t>общеобра-зовательных</w:t>
      </w:r>
      <w:proofErr w:type="spellEnd"/>
      <w:proofErr w:type="gramEnd"/>
      <w:r w:rsidRPr="00E02220">
        <w:rPr>
          <w:rFonts w:ascii="Times New Roman" w:eastAsia="Times New Roman" w:hAnsi="Times New Roman" w:cs="Times New Roman"/>
          <w:sz w:val="24"/>
          <w:szCs w:val="24"/>
        </w:rPr>
        <w:t xml:space="preserve"> учреждений. – М.: Дрофа, 2020 г.</w:t>
      </w:r>
    </w:p>
    <w:p w:rsidR="00E02220" w:rsidRPr="00E02220" w:rsidRDefault="00E02220" w:rsidP="00E02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2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02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34 часа (1 час в неделю).</w:t>
      </w:r>
    </w:p>
    <w:p w:rsidR="00E02220" w:rsidRPr="00E02220" w:rsidRDefault="00E02220" w:rsidP="00E02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220" w:rsidRPr="00E02220" w:rsidRDefault="00E02220" w:rsidP="00E022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8"/>
          <w:sz w:val="24"/>
          <w:szCs w:val="24"/>
        </w:rPr>
      </w:pPr>
      <w:r w:rsidRPr="00E02220">
        <w:rPr>
          <w:rFonts w:ascii="Times New Roman" w:eastAsia="Calibri" w:hAnsi="Times New Roman" w:cs="Times New Roman"/>
          <w:b/>
          <w:bCs/>
          <w:color w:val="000008"/>
          <w:sz w:val="24"/>
          <w:szCs w:val="24"/>
        </w:rPr>
        <w:t xml:space="preserve">Цели </w:t>
      </w:r>
      <w:proofErr w:type="gramStart"/>
      <w:r w:rsidRPr="00E02220">
        <w:rPr>
          <w:rFonts w:ascii="Times New Roman" w:eastAsia="Calibri" w:hAnsi="Times New Roman" w:cs="Times New Roman"/>
          <w:b/>
          <w:bCs/>
          <w:color w:val="000008"/>
          <w:sz w:val="24"/>
          <w:szCs w:val="24"/>
        </w:rPr>
        <w:t>факультативного  курса</w:t>
      </w:r>
      <w:proofErr w:type="gramEnd"/>
      <w:r w:rsidRPr="00E02220">
        <w:rPr>
          <w:rFonts w:ascii="Times New Roman" w:eastAsia="Calibri" w:hAnsi="Times New Roman" w:cs="Times New Roman"/>
          <w:b/>
          <w:bCs/>
          <w:color w:val="000008"/>
          <w:sz w:val="24"/>
          <w:szCs w:val="24"/>
        </w:rPr>
        <w:t>:</w:t>
      </w:r>
    </w:p>
    <w:p w:rsidR="00E02220" w:rsidRPr="00E02220" w:rsidRDefault="00E02220" w:rsidP="00E0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2220">
        <w:rPr>
          <w:rFonts w:ascii="Times New Roman" w:eastAsia="Calibri" w:hAnsi="Times New Roman" w:cs="Times New Roman"/>
          <w:color w:val="000008"/>
          <w:sz w:val="24"/>
          <w:szCs w:val="24"/>
        </w:rPr>
        <w:t xml:space="preserve">1. </w:t>
      </w:r>
      <w:r w:rsidRPr="00E02220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знаний;</w:t>
      </w:r>
    </w:p>
    <w:p w:rsidR="00E02220" w:rsidRPr="00E02220" w:rsidRDefault="00E02220" w:rsidP="00E0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8"/>
          <w:sz w:val="24"/>
          <w:szCs w:val="24"/>
        </w:rPr>
      </w:pPr>
      <w:r w:rsidRPr="00E02220">
        <w:rPr>
          <w:rFonts w:ascii="Times New Roman" w:eastAsia="Calibri" w:hAnsi="Times New Roman" w:cs="Times New Roman"/>
          <w:color w:val="000008"/>
          <w:sz w:val="24"/>
          <w:szCs w:val="24"/>
        </w:rPr>
        <w:t>2. совершенствование полученных в основном курсе знаний и умений;</w:t>
      </w:r>
    </w:p>
    <w:p w:rsidR="00E02220" w:rsidRPr="00E02220" w:rsidRDefault="00E02220" w:rsidP="00E0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8"/>
          <w:sz w:val="24"/>
          <w:szCs w:val="24"/>
        </w:rPr>
      </w:pPr>
      <w:r w:rsidRPr="00E02220">
        <w:rPr>
          <w:rFonts w:ascii="Times New Roman" w:eastAsia="Calibri" w:hAnsi="Times New Roman" w:cs="Times New Roman"/>
          <w:color w:val="000008"/>
          <w:sz w:val="24"/>
          <w:szCs w:val="24"/>
        </w:rPr>
        <w:t>3. формирование представителей о постановке, классификаций, приемах и методах решения физических задач;</w:t>
      </w:r>
    </w:p>
    <w:p w:rsidR="00E02220" w:rsidRPr="00E02220" w:rsidRDefault="00E02220" w:rsidP="00E0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22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применение знаний по физике для объяснения явлений природы, свойств вещества. </w:t>
      </w:r>
      <w:r w:rsidRPr="00E02220">
        <w:rPr>
          <w:rFonts w:ascii="Times New Roman" w:eastAsia="Calibri" w:hAnsi="Times New Roman" w:cs="Times New Roman"/>
          <w:b/>
          <w:bCs/>
          <w:color w:val="000008"/>
          <w:sz w:val="24"/>
          <w:szCs w:val="24"/>
        </w:rPr>
        <w:t>Задачи курса:</w:t>
      </w:r>
    </w:p>
    <w:p w:rsidR="00E02220" w:rsidRPr="00E02220" w:rsidRDefault="00E02220" w:rsidP="00E0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8"/>
          <w:sz w:val="24"/>
          <w:szCs w:val="24"/>
        </w:rPr>
      </w:pPr>
      <w:r w:rsidRPr="00E02220">
        <w:rPr>
          <w:rFonts w:ascii="Times New Roman" w:eastAsia="Calibri" w:hAnsi="Times New Roman" w:cs="Times New Roman"/>
          <w:color w:val="000008"/>
          <w:sz w:val="24"/>
          <w:szCs w:val="24"/>
        </w:rPr>
        <w:t>1. углубление и систематизация знаний учащихся;</w:t>
      </w:r>
    </w:p>
    <w:p w:rsidR="00E02220" w:rsidRPr="00E02220" w:rsidRDefault="00E02220" w:rsidP="00E0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8"/>
          <w:sz w:val="24"/>
          <w:szCs w:val="24"/>
        </w:rPr>
      </w:pPr>
      <w:r w:rsidRPr="00E02220">
        <w:rPr>
          <w:rFonts w:ascii="Times New Roman" w:eastAsia="Calibri" w:hAnsi="Times New Roman" w:cs="Times New Roman"/>
          <w:color w:val="000008"/>
          <w:sz w:val="24"/>
          <w:szCs w:val="24"/>
        </w:rPr>
        <w:t>2. усвоение учащимися общих алгоритмов решения задач;</w:t>
      </w:r>
    </w:p>
    <w:p w:rsidR="00E02220" w:rsidRPr="00E02220" w:rsidRDefault="00E02220" w:rsidP="00E0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8"/>
          <w:sz w:val="24"/>
          <w:szCs w:val="24"/>
        </w:rPr>
      </w:pPr>
      <w:r w:rsidRPr="00E02220">
        <w:rPr>
          <w:rFonts w:ascii="Times New Roman" w:eastAsia="Calibri" w:hAnsi="Times New Roman" w:cs="Times New Roman"/>
          <w:color w:val="000008"/>
          <w:sz w:val="24"/>
          <w:szCs w:val="24"/>
        </w:rPr>
        <w:t>3. овладение основными методами решения задач.</w:t>
      </w:r>
    </w:p>
    <w:p w:rsidR="00635172" w:rsidRDefault="00635172">
      <w:bookmarkStart w:id="0" w:name="_GoBack"/>
      <w:bookmarkEnd w:id="0"/>
    </w:p>
    <w:sectPr w:rsidR="0063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20"/>
    <w:rsid w:val="00635172"/>
    <w:rsid w:val="00E0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7CBB2-1106-4DE0-8BC7-FBDAB5C7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2022-12-01T15:28:00Z</dcterms:created>
  <dcterms:modified xsi:type="dcterms:W3CDTF">2022-12-01T15:29:00Z</dcterms:modified>
</cp:coreProperties>
</file>