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CD" w:rsidRPr="00D637A8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37A8">
        <w:rPr>
          <w:rFonts w:ascii="Times New Roman" w:hAnsi="Times New Roman" w:cs="Times New Roman"/>
          <w:sz w:val="28"/>
          <w:szCs w:val="28"/>
        </w:rPr>
        <w:t>АННОТАЦИЯ</w:t>
      </w:r>
    </w:p>
    <w:p w:rsidR="00D637A8" w:rsidRPr="00D637A8" w:rsidRDefault="00D637A8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37A8" w:rsidRPr="00D637A8" w:rsidRDefault="00D637A8" w:rsidP="00D637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7A8">
        <w:rPr>
          <w:rFonts w:ascii="Times New Roman" w:hAnsi="Times New Roman" w:cs="Times New Roman"/>
          <w:sz w:val="28"/>
          <w:szCs w:val="28"/>
        </w:rPr>
        <w:t>Рабочей программы по учебному предмету</w:t>
      </w:r>
    </w:p>
    <w:p w:rsidR="00D637A8" w:rsidRPr="00D637A8" w:rsidRDefault="00D637A8" w:rsidP="00D637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«Окружающий мир</w:t>
      </w:r>
      <w:r w:rsidRPr="00D637A8">
        <w:rPr>
          <w:rFonts w:ascii="Times New Roman" w:hAnsi="Times New Roman" w:cs="Times New Roman"/>
          <w:sz w:val="28"/>
          <w:szCs w:val="28"/>
        </w:rPr>
        <w:t>» 1-4 классы</w:t>
      </w:r>
    </w:p>
    <w:p w:rsidR="00D637A8" w:rsidRPr="00D637A8" w:rsidRDefault="00D637A8" w:rsidP="00D637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7A8">
        <w:rPr>
          <w:rFonts w:ascii="Times New Roman" w:hAnsi="Times New Roman" w:cs="Times New Roman"/>
          <w:sz w:val="28"/>
          <w:szCs w:val="28"/>
        </w:rPr>
        <w:t>уровня начального общего образования</w:t>
      </w:r>
    </w:p>
    <w:p w:rsidR="00D637A8" w:rsidRPr="00D637A8" w:rsidRDefault="00D637A8" w:rsidP="00D637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7A8">
        <w:rPr>
          <w:rFonts w:ascii="Times New Roman" w:hAnsi="Times New Roman" w:cs="Times New Roman"/>
          <w:sz w:val="28"/>
          <w:szCs w:val="28"/>
        </w:rPr>
        <w:t>срок реализации 4 года</w:t>
      </w:r>
    </w:p>
    <w:p w:rsidR="00960ACD" w:rsidRPr="00D637A8" w:rsidRDefault="00960ACD" w:rsidP="000C25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235"/>
        <w:gridCol w:w="6662"/>
      </w:tblGrid>
      <w:tr w:rsidR="00D637A8" w:rsidRPr="00D637A8" w:rsidTr="00D637A8">
        <w:trPr>
          <w:jc w:val="center"/>
        </w:trPr>
        <w:tc>
          <w:tcPr>
            <w:tcW w:w="2235" w:type="dxa"/>
          </w:tcPr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</w:tcPr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Окружающий мир </w:t>
            </w:r>
          </w:p>
        </w:tc>
      </w:tr>
      <w:tr w:rsidR="00D637A8" w:rsidRPr="00D637A8" w:rsidTr="00D637A8">
        <w:trPr>
          <w:jc w:val="center"/>
        </w:trPr>
        <w:tc>
          <w:tcPr>
            <w:tcW w:w="2235" w:type="dxa"/>
          </w:tcPr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образования</w:t>
            </w:r>
          </w:p>
        </w:tc>
        <w:tc>
          <w:tcPr>
            <w:tcW w:w="6662" w:type="dxa"/>
          </w:tcPr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Начальное общее образование</w:t>
            </w:r>
          </w:p>
        </w:tc>
      </w:tr>
      <w:tr w:rsidR="00D637A8" w:rsidRPr="00D637A8" w:rsidTr="00D637A8">
        <w:trPr>
          <w:jc w:val="center"/>
        </w:trPr>
        <w:tc>
          <w:tcPr>
            <w:tcW w:w="2235" w:type="dxa"/>
          </w:tcPr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изучения</w:t>
            </w:r>
          </w:p>
        </w:tc>
        <w:tc>
          <w:tcPr>
            <w:tcW w:w="6662" w:type="dxa"/>
          </w:tcPr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</w:tr>
      <w:tr w:rsidR="00D637A8" w:rsidRPr="00D637A8" w:rsidTr="00D637A8">
        <w:trPr>
          <w:jc w:val="center"/>
        </w:trPr>
        <w:tc>
          <w:tcPr>
            <w:tcW w:w="2235" w:type="dxa"/>
          </w:tcPr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</w:t>
            </w:r>
          </w:p>
        </w:tc>
        <w:tc>
          <w:tcPr>
            <w:tcW w:w="6662" w:type="dxa"/>
          </w:tcPr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года</w:t>
            </w:r>
          </w:p>
        </w:tc>
      </w:tr>
      <w:tr w:rsidR="00D637A8" w:rsidRPr="00D637A8" w:rsidTr="00D637A8">
        <w:trPr>
          <w:jc w:val="center"/>
        </w:trPr>
        <w:tc>
          <w:tcPr>
            <w:tcW w:w="8897" w:type="dxa"/>
            <w:gridSpan w:val="2"/>
          </w:tcPr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Реализуемый</w:t>
            </w:r>
            <w:proofErr w:type="gramEnd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УМК «Перспектива»</w:t>
            </w:r>
          </w:p>
        </w:tc>
      </w:tr>
      <w:tr w:rsidR="00D637A8" w:rsidRPr="00D637A8" w:rsidTr="00D637A8">
        <w:trPr>
          <w:jc w:val="center"/>
        </w:trPr>
        <w:tc>
          <w:tcPr>
            <w:tcW w:w="2235" w:type="dxa"/>
          </w:tcPr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класс</w:t>
            </w:r>
          </w:p>
        </w:tc>
        <w:tc>
          <w:tcPr>
            <w:tcW w:w="6662" w:type="dxa"/>
          </w:tcPr>
          <w:p w:rsidR="00D637A8" w:rsidRPr="00D637A8" w:rsidRDefault="00D637A8" w:rsidP="00D637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А. </w:t>
            </w:r>
            <w:proofErr w:type="spellStart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Плешаков</w:t>
            </w:r>
            <w:proofErr w:type="gramStart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,М</w:t>
            </w:r>
            <w:proofErr w:type="spellEnd"/>
            <w:proofErr w:type="gramEnd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Ю. Новицкая. Окружающий мир. Учебник. 1 класс. В 2 частях.— М.: Просвещение.</w:t>
            </w:r>
          </w:p>
        </w:tc>
      </w:tr>
      <w:tr w:rsidR="00D637A8" w:rsidRPr="00D637A8" w:rsidTr="00D637A8">
        <w:trPr>
          <w:jc w:val="center"/>
        </w:trPr>
        <w:tc>
          <w:tcPr>
            <w:tcW w:w="2235" w:type="dxa"/>
          </w:tcPr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класс</w:t>
            </w:r>
          </w:p>
        </w:tc>
        <w:tc>
          <w:tcPr>
            <w:tcW w:w="6662" w:type="dxa"/>
          </w:tcPr>
          <w:p w:rsidR="00D637A8" w:rsidRPr="00D637A8" w:rsidRDefault="00D637A8" w:rsidP="003D59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А. </w:t>
            </w:r>
            <w:proofErr w:type="spellStart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Плешаков</w:t>
            </w:r>
            <w:proofErr w:type="gramStart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,М</w:t>
            </w:r>
            <w:proofErr w:type="spellEnd"/>
            <w:proofErr w:type="gramEnd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Ю. Новицкая. Окружающий мир. Учебник. 2 класс. В 2 частях.— М.: Просвещение.</w:t>
            </w:r>
          </w:p>
        </w:tc>
      </w:tr>
      <w:tr w:rsidR="00D637A8" w:rsidRPr="00D637A8" w:rsidTr="00D637A8">
        <w:trPr>
          <w:jc w:val="center"/>
        </w:trPr>
        <w:tc>
          <w:tcPr>
            <w:tcW w:w="2235" w:type="dxa"/>
          </w:tcPr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класс</w:t>
            </w:r>
          </w:p>
        </w:tc>
        <w:tc>
          <w:tcPr>
            <w:tcW w:w="6662" w:type="dxa"/>
          </w:tcPr>
          <w:p w:rsidR="00D637A8" w:rsidRPr="00D637A8" w:rsidRDefault="00D637A8" w:rsidP="003D59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А. </w:t>
            </w:r>
            <w:proofErr w:type="spellStart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Плешаков</w:t>
            </w:r>
            <w:proofErr w:type="gramStart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,М</w:t>
            </w:r>
            <w:proofErr w:type="spellEnd"/>
            <w:proofErr w:type="gramEnd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Ю. Новицкая. Окружающий мир. Учебник. 3 класс. В 2 частях.— М.: Просвещение.</w:t>
            </w:r>
          </w:p>
        </w:tc>
      </w:tr>
      <w:tr w:rsidR="00D637A8" w:rsidRPr="00D637A8" w:rsidTr="00D637A8">
        <w:trPr>
          <w:jc w:val="center"/>
        </w:trPr>
        <w:tc>
          <w:tcPr>
            <w:tcW w:w="2235" w:type="dxa"/>
          </w:tcPr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</w:p>
        </w:tc>
        <w:tc>
          <w:tcPr>
            <w:tcW w:w="6662" w:type="dxa"/>
          </w:tcPr>
          <w:p w:rsidR="00D637A8" w:rsidRPr="00D637A8" w:rsidRDefault="00D637A8" w:rsidP="003D59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А. </w:t>
            </w:r>
            <w:proofErr w:type="spellStart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Плешаков</w:t>
            </w:r>
            <w:proofErr w:type="gramStart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,М</w:t>
            </w:r>
            <w:proofErr w:type="spellEnd"/>
            <w:proofErr w:type="gramEnd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Ю. Новицкая. Окружающий мир. Учебник. 4 класс. В 2 частях.— М.: Просвещение.</w:t>
            </w:r>
          </w:p>
        </w:tc>
      </w:tr>
      <w:tr w:rsidR="00D637A8" w:rsidRPr="00D637A8" w:rsidTr="00D637A8">
        <w:trPr>
          <w:jc w:val="center"/>
        </w:trPr>
        <w:tc>
          <w:tcPr>
            <w:tcW w:w="2235" w:type="dxa"/>
          </w:tcPr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учебного</w:t>
            </w:r>
          </w:p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предмета </w:t>
            </w:r>
            <w:proofErr w:type="gramStart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D637A8" w:rsidRPr="00D637A8" w:rsidRDefault="00D637A8" w:rsidP="003D5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учебном </w:t>
            </w:r>
            <w:proofErr w:type="gramStart"/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6662" w:type="dxa"/>
          </w:tcPr>
          <w:p w:rsidR="00D637A8" w:rsidRPr="00D637A8" w:rsidRDefault="00F825DA" w:rsidP="003D59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класс – 66</w:t>
            </w:r>
            <w:r w:rsidR="00D637A8"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 (2 часа в неделю)</w:t>
            </w:r>
          </w:p>
          <w:p w:rsidR="00D637A8" w:rsidRPr="00D637A8" w:rsidRDefault="00D637A8" w:rsidP="003D59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класс – 64 час (2 часа в неделю)</w:t>
            </w:r>
          </w:p>
          <w:p w:rsidR="00D637A8" w:rsidRPr="00D637A8" w:rsidRDefault="00D637A8" w:rsidP="003D59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класс – 64 час (2 часа в неделю)</w:t>
            </w:r>
          </w:p>
          <w:p w:rsidR="00D637A8" w:rsidRPr="00D637A8" w:rsidRDefault="00D637A8" w:rsidP="003D59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класс – 64 час (2 часа в неделю)</w:t>
            </w:r>
          </w:p>
        </w:tc>
      </w:tr>
    </w:tbl>
    <w:p w:rsidR="00960ACD" w:rsidRPr="00D637A8" w:rsidRDefault="00960ACD">
      <w:pPr>
        <w:rPr>
          <w:sz w:val="28"/>
          <w:szCs w:val="28"/>
        </w:rPr>
      </w:pPr>
    </w:p>
    <w:sectPr w:rsidR="00960ACD" w:rsidRPr="00D637A8" w:rsidSect="00D63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2A2B"/>
    <w:multiLevelType w:val="hybridMultilevel"/>
    <w:tmpl w:val="D4DC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ACD"/>
    <w:rsid w:val="000A02C8"/>
    <w:rsid w:val="000C25E3"/>
    <w:rsid w:val="008978A6"/>
    <w:rsid w:val="00960ACD"/>
    <w:rsid w:val="00A4732D"/>
    <w:rsid w:val="00D637A8"/>
    <w:rsid w:val="00F8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CD"/>
    <w:pPr>
      <w:spacing w:after="0" w:line="240" w:lineRule="auto"/>
    </w:pPr>
  </w:style>
  <w:style w:type="table" w:styleId="a4">
    <w:name w:val="Table Grid"/>
    <w:basedOn w:val="a1"/>
    <w:uiPriority w:val="59"/>
    <w:rsid w:val="00960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Счастливый</dc:creator>
  <cp:keywords/>
  <dc:description/>
  <cp:lastModifiedBy>Elena</cp:lastModifiedBy>
  <cp:revision>7</cp:revision>
  <dcterms:created xsi:type="dcterms:W3CDTF">2022-12-04T07:53:00Z</dcterms:created>
  <dcterms:modified xsi:type="dcterms:W3CDTF">2022-12-05T07:02:00Z</dcterms:modified>
</cp:coreProperties>
</file>