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B7" w:rsidRDefault="00032DB7" w:rsidP="00884452">
      <w:pPr>
        <w:pStyle w:val="af0"/>
        <w:jc w:val="center"/>
        <w:rPr>
          <w:rFonts w:ascii="Times New Roman" w:hAnsi="Times New Roman"/>
          <w:b/>
          <w:sz w:val="24"/>
          <w:szCs w:val="24"/>
        </w:rPr>
      </w:pPr>
    </w:p>
    <w:p w:rsidR="00884452" w:rsidRPr="00543F16" w:rsidRDefault="00884452" w:rsidP="00884452">
      <w:pPr>
        <w:pStyle w:val="af0"/>
        <w:jc w:val="center"/>
        <w:rPr>
          <w:rFonts w:ascii="Times New Roman" w:hAnsi="Times New Roman"/>
          <w:b/>
          <w:sz w:val="24"/>
          <w:szCs w:val="24"/>
        </w:rPr>
      </w:pPr>
      <w:r w:rsidRPr="00543F16">
        <w:rPr>
          <w:rFonts w:ascii="Times New Roman" w:hAnsi="Times New Roman"/>
          <w:b/>
          <w:sz w:val="24"/>
          <w:szCs w:val="24"/>
        </w:rPr>
        <w:t>КОНТРАКТ №</w:t>
      </w:r>
      <w:r w:rsidR="0038545E" w:rsidRPr="00543F16">
        <w:rPr>
          <w:rFonts w:ascii="Times New Roman" w:hAnsi="Times New Roman"/>
          <w:b/>
          <w:sz w:val="24"/>
          <w:szCs w:val="24"/>
        </w:rPr>
        <w:t xml:space="preserve"> </w:t>
      </w:r>
      <w:r w:rsidR="00BE750A">
        <w:rPr>
          <w:rFonts w:ascii="Times New Roman" w:hAnsi="Times New Roman"/>
          <w:b/>
          <w:sz w:val="24"/>
          <w:szCs w:val="24"/>
        </w:rPr>
        <w:t>1172-</w:t>
      </w:r>
      <w:r w:rsidR="00FE6EC4">
        <w:rPr>
          <w:rFonts w:ascii="Times New Roman" w:hAnsi="Times New Roman"/>
          <w:b/>
          <w:sz w:val="24"/>
          <w:szCs w:val="24"/>
        </w:rPr>
        <w:t>12</w:t>
      </w:r>
    </w:p>
    <w:p w:rsidR="00884452" w:rsidRPr="00543F16" w:rsidRDefault="00884452" w:rsidP="00884452">
      <w:pPr>
        <w:pStyle w:val="af0"/>
        <w:jc w:val="center"/>
        <w:rPr>
          <w:rFonts w:ascii="Times New Roman" w:hAnsi="Times New Roman"/>
          <w:b/>
          <w:bCs/>
          <w:sz w:val="24"/>
          <w:szCs w:val="24"/>
        </w:rPr>
      </w:pPr>
      <w:r w:rsidRPr="00543F16">
        <w:rPr>
          <w:rFonts w:ascii="Times New Roman" w:hAnsi="Times New Roman"/>
          <w:b/>
          <w:bCs/>
          <w:sz w:val="24"/>
          <w:szCs w:val="24"/>
        </w:rPr>
        <w:t>на оказание услуг по организации питания</w:t>
      </w:r>
    </w:p>
    <w:p w:rsidR="00884452" w:rsidRPr="007664D7" w:rsidRDefault="006F3B52" w:rsidP="00884452">
      <w:pPr>
        <w:pStyle w:val="af0"/>
        <w:jc w:val="center"/>
        <w:rPr>
          <w:rFonts w:ascii="Times New Roman" w:hAnsi="Times New Roman"/>
          <w:b/>
          <w:sz w:val="24"/>
          <w:szCs w:val="24"/>
        </w:rPr>
      </w:pPr>
      <w:proofErr w:type="gramStart"/>
      <w:r w:rsidRPr="00543F16">
        <w:rPr>
          <w:rFonts w:ascii="Times New Roman" w:hAnsi="Times New Roman"/>
          <w:b/>
          <w:bCs/>
          <w:sz w:val="24"/>
          <w:szCs w:val="24"/>
        </w:rPr>
        <w:t>обучающихся</w:t>
      </w:r>
      <w:proofErr w:type="gramEnd"/>
      <w:r w:rsidR="00C73782" w:rsidRPr="00543F16">
        <w:rPr>
          <w:rFonts w:ascii="Times New Roman" w:hAnsi="Times New Roman"/>
          <w:b/>
          <w:bCs/>
          <w:sz w:val="24"/>
          <w:szCs w:val="24"/>
        </w:rPr>
        <w:t xml:space="preserve"> </w:t>
      </w:r>
      <w:r w:rsidR="0067366B" w:rsidRPr="00543F16">
        <w:rPr>
          <w:rFonts w:ascii="Times New Roman" w:hAnsi="Times New Roman"/>
          <w:b/>
          <w:bCs/>
          <w:sz w:val="24"/>
          <w:szCs w:val="24"/>
        </w:rPr>
        <w:t>общеобразовательного</w:t>
      </w:r>
      <w:r w:rsidR="00884452" w:rsidRPr="00543F16">
        <w:rPr>
          <w:rFonts w:ascii="Times New Roman" w:hAnsi="Times New Roman"/>
          <w:b/>
          <w:bCs/>
          <w:sz w:val="24"/>
          <w:szCs w:val="24"/>
        </w:rPr>
        <w:t xml:space="preserve"> учреждения</w:t>
      </w:r>
    </w:p>
    <w:p w:rsidR="00884452" w:rsidRPr="007664D7" w:rsidRDefault="00884452" w:rsidP="00884452"/>
    <w:p w:rsidR="00884452" w:rsidRPr="007664D7" w:rsidRDefault="00884452" w:rsidP="00884452">
      <w:pPr>
        <w:jc w:val="center"/>
        <w:rPr>
          <w:b/>
          <w:bCs/>
        </w:rPr>
      </w:pPr>
      <w:r w:rsidRPr="007664D7">
        <w:rPr>
          <w:b/>
          <w:bCs/>
        </w:rPr>
        <w:t>г. Белгород</w:t>
      </w:r>
      <w:r w:rsidRPr="007664D7">
        <w:rPr>
          <w:b/>
          <w:bCs/>
        </w:rPr>
        <w:tab/>
      </w:r>
      <w:r w:rsidRPr="007664D7">
        <w:rPr>
          <w:b/>
          <w:bCs/>
        </w:rPr>
        <w:tab/>
      </w:r>
      <w:r w:rsidRPr="007664D7">
        <w:rPr>
          <w:b/>
          <w:bCs/>
        </w:rPr>
        <w:tab/>
      </w:r>
      <w:r w:rsidRPr="007664D7">
        <w:rPr>
          <w:b/>
          <w:bCs/>
        </w:rPr>
        <w:tab/>
      </w:r>
      <w:r w:rsidRPr="007664D7">
        <w:rPr>
          <w:b/>
          <w:bCs/>
        </w:rPr>
        <w:tab/>
        <w:t xml:space="preserve">                        </w:t>
      </w:r>
      <w:r w:rsidR="005B169E">
        <w:rPr>
          <w:b/>
          <w:bCs/>
        </w:rPr>
        <w:t xml:space="preserve">   </w:t>
      </w:r>
      <w:r w:rsidR="005B169E" w:rsidRPr="008D3F21">
        <w:rPr>
          <w:b/>
          <w:bCs/>
        </w:rPr>
        <w:t>«</w:t>
      </w:r>
      <w:r w:rsidR="005B169E">
        <w:rPr>
          <w:b/>
          <w:bCs/>
        </w:rPr>
        <w:t xml:space="preserve"> </w:t>
      </w:r>
      <w:r w:rsidR="00F57058">
        <w:rPr>
          <w:b/>
          <w:bCs/>
        </w:rPr>
        <w:t>22</w:t>
      </w:r>
      <w:r w:rsidR="005B169E">
        <w:rPr>
          <w:b/>
          <w:bCs/>
        </w:rPr>
        <w:t xml:space="preserve"> </w:t>
      </w:r>
      <w:r w:rsidR="005B169E" w:rsidRPr="008D3F21">
        <w:rPr>
          <w:b/>
          <w:bCs/>
        </w:rPr>
        <w:t xml:space="preserve">» </w:t>
      </w:r>
      <w:r w:rsidR="00F57058" w:rsidRPr="00F57058">
        <w:rPr>
          <w:b/>
          <w:bCs/>
          <w:szCs w:val="20"/>
        </w:rPr>
        <w:t>декабря</w:t>
      </w:r>
      <w:r w:rsidR="005B169E" w:rsidRPr="008D3F21">
        <w:rPr>
          <w:b/>
          <w:bCs/>
        </w:rPr>
        <w:t xml:space="preserve"> 20</w:t>
      </w:r>
      <w:r w:rsidR="005B169E">
        <w:rPr>
          <w:b/>
          <w:bCs/>
        </w:rPr>
        <w:t>2</w:t>
      </w:r>
      <w:r w:rsidR="00F57058">
        <w:rPr>
          <w:b/>
          <w:bCs/>
        </w:rPr>
        <w:t>2</w:t>
      </w:r>
      <w:r w:rsidR="005B169E" w:rsidRPr="008D3F21">
        <w:rPr>
          <w:b/>
          <w:bCs/>
        </w:rPr>
        <w:t xml:space="preserve"> г.</w:t>
      </w:r>
    </w:p>
    <w:p w:rsidR="00884452" w:rsidRPr="007664D7" w:rsidRDefault="00884452" w:rsidP="00884452">
      <w:pPr>
        <w:jc w:val="center"/>
        <w:rPr>
          <w:b/>
          <w:bCs/>
        </w:rPr>
      </w:pPr>
    </w:p>
    <w:p w:rsidR="00884452" w:rsidRPr="007664D7" w:rsidRDefault="00884452" w:rsidP="00884452">
      <w:pPr>
        <w:jc w:val="center"/>
        <w:rPr>
          <w:b/>
          <w:bCs/>
        </w:rPr>
      </w:pPr>
    </w:p>
    <w:p w:rsidR="00312875" w:rsidRPr="0068308B" w:rsidRDefault="00A60242" w:rsidP="00312875">
      <w:pPr>
        <w:ind w:firstLine="567"/>
        <w:jc w:val="both"/>
      </w:pPr>
      <w:proofErr w:type="gramStart"/>
      <w:r w:rsidRPr="00921C9F">
        <w:rPr>
          <w:sz w:val="22"/>
          <w:szCs w:val="22"/>
        </w:rPr>
        <w:t xml:space="preserve">Муниципальное бюджетное общеобразовательное учреждение «Гимназия № 12» г. Белгорода им. Ф.С. </w:t>
      </w:r>
      <w:proofErr w:type="spellStart"/>
      <w:r w:rsidRPr="00921C9F">
        <w:rPr>
          <w:sz w:val="22"/>
          <w:szCs w:val="22"/>
        </w:rPr>
        <w:t>Хихлушки</w:t>
      </w:r>
      <w:proofErr w:type="spellEnd"/>
      <w:r w:rsidRPr="00921C9F">
        <w:rPr>
          <w:sz w:val="22"/>
          <w:szCs w:val="22"/>
        </w:rPr>
        <w:t xml:space="preserve">  (МБОУ «Гимназия № 12»), именуемое в дальнейшем «Заказчик», в лице директора </w:t>
      </w:r>
      <w:proofErr w:type="spellStart"/>
      <w:r w:rsidRPr="00921C9F">
        <w:rPr>
          <w:sz w:val="22"/>
          <w:szCs w:val="22"/>
        </w:rPr>
        <w:t>Норцовой</w:t>
      </w:r>
      <w:proofErr w:type="spellEnd"/>
      <w:r w:rsidRPr="00921C9F">
        <w:rPr>
          <w:sz w:val="22"/>
          <w:szCs w:val="22"/>
        </w:rPr>
        <w:t xml:space="preserve"> Раисы Александровны</w:t>
      </w:r>
      <w:r w:rsidR="00312875" w:rsidRPr="0068308B">
        <w:t>, действующего на основании Устава, с одной стороны</w:t>
      </w:r>
      <w:r w:rsidR="00312875" w:rsidRPr="0068308B">
        <w:rPr>
          <w:lang w:eastAsia="ar-SA"/>
        </w:rPr>
        <w:t xml:space="preserve">, и </w:t>
      </w:r>
      <w:r w:rsidRPr="009B677D">
        <w:t xml:space="preserve">Общество с ограниченной ответственностью «Фабрика социального питания» (ООО «ФСП»), именуемое в дальнейшем «Исполнитель», в лице директора </w:t>
      </w:r>
      <w:proofErr w:type="spellStart"/>
      <w:r w:rsidRPr="009B677D">
        <w:t>Семикопенко</w:t>
      </w:r>
      <w:proofErr w:type="spellEnd"/>
      <w:r w:rsidRPr="009B677D">
        <w:t xml:space="preserve"> Дениса Сергеевича</w:t>
      </w:r>
      <w:r w:rsidRPr="0068308B">
        <w:rPr>
          <w:lang w:eastAsia="ar-SA"/>
        </w:rPr>
        <w:t>, действующего на основании Устава</w:t>
      </w:r>
      <w:r w:rsidR="00312875" w:rsidRPr="0068308B">
        <w:rPr>
          <w:lang w:eastAsia="ar-SA"/>
        </w:rPr>
        <w:t>, с другой стороны, далее</w:t>
      </w:r>
      <w:proofErr w:type="gramEnd"/>
      <w:r w:rsidR="00312875" w:rsidRPr="0068308B">
        <w:rPr>
          <w:lang w:eastAsia="ar-SA"/>
        </w:rPr>
        <w:t xml:space="preserve"> вместе именуемые «Стороны», </w:t>
      </w:r>
      <w:r w:rsidR="00312875" w:rsidRPr="0068308B">
        <w:t xml:space="preserve">с соблюдением требований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Закон № 44-ФЗ), на основании </w:t>
      </w:r>
      <w:r w:rsidR="00312875" w:rsidRPr="0068308B">
        <w:rPr>
          <w:bCs/>
        </w:rPr>
        <w:t xml:space="preserve">протокола </w:t>
      </w:r>
      <w:r w:rsidR="00312875" w:rsidRPr="00A60242">
        <w:rPr>
          <w:b/>
          <w:bCs/>
        </w:rPr>
        <w:t>№</w:t>
      </w:r>
      <w:r w:rsidRPr="00A60242">
        <w:rPr>
          <w:b/>
        </w:rPr>
        <w:t>0126300035822001172</w:t>
      </w:r>
      <w:r w:rsidR="00312875" w:rsidRPr="0068308B">
        <w:rPr>
          <w:b/>
          <w:bCs/>
        </w:rPr>
        <w:t xml:space="preserve"> </w:t>
      </w:r>
      <w:r>
        <w:rPr>
          <w:b/>
          <w:bCs/>
        </w:rPr>
        <w:t xml:space="preserve"> </w:t>
      </w:r>
      <w:r w:rsidR="00312875" w:rsidRPr="0068308B">
        <w:rPr>
          <w:bCs/>
        </w:rPr>
        <w:t>от</w:t>
      </w:r>
      <w:r w:rsidR="00312875" w:rsidRPr="0068308B">
        <w:rPr>
          <w:b/>
          <w:bCs/>
        </w:rPr>
        <w:t xml:space="preserve"> </w:t>
      </w:r>
      <w:r>
        <w:rPr>
          <w:b/>
          <w:bCs/>
        </w:rPr>
        <w:t>08.12.2022</w:t>
      </w:r>
      <w:r w:rsidR="00312875" w:rsidRPr="0068308B">
        <w:rPr>
          <w:b/>
          <w:bCs/>
        </w:rPr>
        <w:t xml:space="preserve"> г., </w:t>
      </w:r>
      <w:r w:rsidR="00312875" w:rsidRPr="0068308B">
        <w:t xml:space="preserve">(номер извещения в единой информационной системе - </w:t>
      </w:r>
      <w:r>
        <w:t>№0126300035822001172</w:t>
      </w:r>
      <w:r w:rsidR="00312875" w:rsidRPr="0068308B">
        <w:t>) заключили настоящий контракт на нижеследующих условиях:</w:t>
      </w:r>
    </w:p>
    <w:p w:rsidR="0003320F" w:rsidRPr="007664D7" w:rsidRDefault="0003320F" w:rsidP="0003320F">
      <w:pPr>
        <w:ind w:firstLine="180"/>
        <w:jc w:val="both"/>
      </w:pPr>
    </w:p>
    <w:p w:rsidR="0003320F" w:rsidRPr="007664D7" w:rsidRDefault="0003320F" w:rsidP="0003320F">
      <w:pPr>
        <w:ind w:left="567" w:right="565"/>
        <w:jc w:val="center"/>
        <w:rPr>
          <w:b/>
          <w:spacing w:val="20"/>
        </w:rPr>
      </w:pPr>
      <w:r w:rsidRPr="007664D7">
        <w:rPr>
          <w:b/>
          <w:spacing w:val="20"/>
        </w:rPr>
        <w:t>1. ПРЕДМЕТ КОНТРАКТА</w:t>
      </w:r>
    </w:p>
    <w:p w:rsidR="002A6ACF" w:rsidRPr="00543F16" w:rsidRDefault="0003320F" w:rsidP="002A6ACF">
      <w:pPr>
        <w:ind w:firstLine="567"/>
        <w:jc w:val="both"/>
        <w:rPr>
          <w:sz w:val="28"/>
          <w:szCs w:val="28"/>
        </w:rPr>
      </w:pPr>
      <w:r w:rsidRPr="00543F16">
        <w:t xml:space="preserve">1.1. </w:t>
      </w:r>
      <w:r w:rsidR="002A6ACF" w:rsidRPr="00543F16">
        <w:t xml:space="preserve">Предметом </w:t>
      </w:r>
      <w:r w:rsidR="002A6ACF" w:rsidRPr="00543F16">
        <w:rPr>
          <w:spacing w:val="-2"/>
        </w:rPr>
        <w:t>контракт</w:t>
      </w:r>
      <w:r w:rsidR="002A6ACF" w:rsidRPr="00543F16">
        <w:t xml:space="preserve">а является </w:t>
      </w:r>
      <w:r w:rsidR="002A6ACF" w:rsidRPr="00543F16">
        <w:rPr>
          <w:bCs/>
        </w:rPr>
        <w:t>оказание услуг</w:t>
      </w:r>
      <w:r w:rsidR="002A6ACF" w:rsidRPr="00543F16">
        <w:t xml:space="preserve"> по организации питания обучающихся</w:t>
      </w:r>
      <w:r w:rsidR="008074BD" w:rsidRPr="00543F16">
        <w:t xml:space="preserve"> </w:t>
      </w:r>
      <w:r w:rsidR="005F26F4" w:rsidRPr="00543F16">
        <w:rPr>
          <w:sz w:val="22"/>
          <w:szCs w:val="22"/>
        </w:rPr>
        <w:t xml:space="preserve"> </w:t>
      </w:r>
      <w:r w:rsidR="00A21512" w:rsidRPr="00543F16">
        <w:t xml:space="preserve"> </w:t>
      </w:r>
      <w:r w:rsidR="002A6ACF" w:rsidRPr="00543F16">
        <w:t xml:space="preserve"> </w:t>
      </w:r>
      <w:r w:rsidRPr="00543F16">
        <w:t>в соответствии с Техническим заданием (Приложение № 1), являющимся неотъемлемой частью контракта, на условиях, предусмотренных настоящим контрактом</w:t>
      </w:r>
      <w:r w:rsidR="00AE392F" w:rsidRPr="00543F16">
        <w:t xml:space="preserve">. </w:t>
      </w:r>
    </w:p>
    <w:p w:rsidR="00032DB7" w:rsidRDefault="00032DB7" w:rsidP="00032DB7">
      <w:pPr>
        <w:ind w:firstLine="567"/>
        <w:jc w:val="both"/>
      </w:pPr>
      <w:r w:rsidRPr="00543F16">
        <w:t>1.2. Заказчик обязуется принять и оплатить вышеуказанные услуги в порядке, форме и объёме, установленными в контракте.</w:t>
      </w:r>
    </w:p>
    <w:p w:rsidR="0003320F" w:rsidRPr="00543F16" w:rsidRDefault="0003320F" w:rsidP="0003320F">
      <w:pPr>
        <w:ind w:firstLine="567"/>
        <w:jc w:val="both"/>
      </w:pPr>
      <w:r w:rsidRPr="007664D7">
        <w:t>1.</w:t>
      </w:r>
      <w:r w:rsidR="00032DB7">
        <w:t>3</w:t>
      </w:r>
      <w:r w:rsidRPr="007664D7">
        <w:t xml:space="preserve">. Настоящий контракт, заключенный по результатам </w:t>
      </w:r>
      <w:r w:rsidRPr="00543F16">
        <w:t>проведения</w:t>
      </w:r>
      <w:r w:rsidR="000D6FDD">
        <w:t xml:space="preserve"> совместного</w:t>
      </w:r>
      <w:r w:rsidRPr="00543F16">
        <w:t xml:space="preserve"> </w:t>
      </w:r>
      <w:r w:rsidR="00E20A98">
        <w:t>конкурса</w:t>
      </w:r>
      <w:r w:rsidR="003E242D">
        <w:t xml:space="preserve"> </w:t>
      </w:r>
      <w:r w:rsidR="00EB588A" w:rsidRPr="00543F16">
        <w:t>в электронной форме</w:t>
      </w:r>
      <w:r w:rsidRPr="00543F16">
        <w:t>, является основанием для финансирования оплаты за оказанные услуги.</w:t>
      </w:r>
    </w:p>
    <w:p w:rsidR="006560EB" w:rsidRPr="00543F16" w:rsidRDefault="0003320F" w:rsidP="00D66DFE">
      <w:pPr>
        <w:ind w:firstLine="540"/>
        <w:jc w:val="both"/>
      </w:pPr>
      <w:r w:rsidRPr="00543F16">
        <w:t>1.</w:t>
      </w:r>
      <w:r w:rsidR="00032DB7" w:rsidRPr="00543F16">
        <w:t>4</w:t>
      </w:r>
      <w:r w:rsidRPr="00543F16">
        <w:t xml:space="preserve">. </w:t>
      </w:r>
      <w:r w:rsidR="005C0BAA" w:rsidRPr="00543F16">
        <w:t xml:space="preserve">Идентификационный код закупки: </w:t>
      </w:r>
      <w:r w:rsidR="00A60242" w:rsidRPr="009C6A3B">
        <w:t>223312302921331230100100250015629244</w:t>
      </w:r>
      <w:r w:rsidR="00032DB7" w:rsidRPr="00543F16">
        <w:t>.</w:t>
      </w:r>
    </w:p>
    <w:p w:rsidR="00B23F9D" w:rsidRPr="00543F16" w:rsidRDefault="0003320F" w:rsidP="00B23F9D">
      <w:pPr>
        <w:ind w:firstLine="540"/>
        <w:jc w:val="both"/>
        <w:rPr>
          <w:color w:val="000000"/>
        </w:rPr>
      </w:pPr>
      <w:r w:rsidRPr="00543F16">
        <w:t>1.</w:t>
      </w:r>
      <w:r w:rsidR="00032DB7" w:rsidRPr="00543F16">
        <w:t>5</w:t>
      </w:r>
      <w:r w:rsidRPr="00543F16">
        <w:t xml:space="preserve">. </w:t>
      </w:r>
      <w:r w:rsidR="00B21FDC" w:rsidRPr="00543F16">
        <w:rPr>
          <w:color w:val="000000"/>
        </w:rPr>
        <w:t>Источник финансирования: средства бюджетного учреждения (</w:t>
      </w:r>
      <w:r w:rsidR="00543F16" w:rsidRPr="00543F16">
        <w:rPr>
          <w:color w:val="000000"/>
        </w:rPr>
        <w:t>средства областного</w:t>
      </w:r>
      <w:r w:rsidR="00032DB7" w:rsidRPr="00543F16">
        <w:rPr>
          <w:color w:val="000000"/>
        </w:rPr>
        <w:t xml:space="preserve"> и городского </w:t>
      </w:r>
      <w:r w:rsidR="00B21FDC" w:rsidRPr="00543F16">
        <w:rPr>
          <w:color w:val="000000"/>
        </w:rPr>
        <w:t>бюджет</w:t>
      </w:r>
      <w:r w:rsidR="00032DB7" w:rsidRPr="00543F16">
        <w:rPr>
          <w:color w:val="000000"/>
        </w:rPr>
        <w:t>ов</w:t>
      </w:r>
      <w:r w:rsidR="00B21FDC" w:rsidRPr="00543F16">
        <w:rPr>
          <w:color w:val="000000"/>
        </w:rPr>
        <w:t xml:space="preserve">). </w:t>
      </w:r>
      <w:r w:rsidR="00B23F9D" w:rsidRPr="00543F16">
        <w:rPr>
          <w:color w:val="000000"/>
        </w:rPr>
        <w:t>Коды бюджетной классификации (далее также КБК) указаны в приложении № 2 к настоящему контракту, которое является неотъемлемой частью контракта.</w:t>
      </w:r>
    </w:p>
    <w:p w:rsidR="00FE3366" w:rsidRPr="007664D7" w:rsidRDefault="00FE3366" w:rsidP="00FE3366">
      <w:pPr>
        <w:ind w:firstLine="567"/>
        <w:jc w:val="both"/>
      </w:pPr>
      <w:r w:rsidRPr="00543F16">
        <w:t>1.</w:t>
      </w:r>
      <w:r w:rsidR="00C84FD7" w:rsidRPr="00543F16">
        <w:t>6</w:t>
      </w:r>
      <w:r w:rsidRPr="00543F16">
        <w:t xml:space="preserve">. </w:t>
      </w:r>
      <w:proofErr w:type="gramStart"/>
      <w:r w:rsidRPr="00543F16">
        <w:t>В случае отсутствия у Исполнителя необходимого помещения и оборудования для оказания услуг по настоящему Контракту Заказчик предоставляет Исполнителю по инициативе последнего помещение общеобразовательного учреждения, а также технологическое</w:t>
      </w:r>
      <w:r w:rsidRPr="007664D7">
        <w:t xml:space="preserve"> и иное оборудование в безвозмездное пользование для целей исполнения контракта на оказание услуг по организации питания обучающихся общеобразовательного учреждения (п. 10 ч. 1 и ч. 3 ст. 17.1 Федерального закона «О защите конкуренции</w:t>
      </w:r>
      <w:proofErr w:type="gramEnd"/>
      <w:r w:rsidRPr="007664D7">
        <w:t xml:space="preserve">» от 26.07.2006г. № 135-ФЗ). Помещение и оборудование передается </w:t>
      </w:r>
      <w:r w:rsidR="00543F16" w:rsidRPr="007664D7">
        <w:t>в безвозмездные пользования</w:t>
      </w:r>
      <w:r w:rsidRPr="007664D7">
        <w:t xml:space="preserve"> по акту приема передачи на основании договора безвозмездного пользования. (Приложение № 4 к настоящему контракту).  Перечень и характеристики технологического и иного оборудования, помещений указан в Приложение № 3 к настоящему контракту.</w:t>
      </w:r>
    </w:p>
    <w:p w:rsidR="00FE3366" w:rsidRPr="007664D7" w:rsidRDefault="00FE3366" w:rsidP="00FE3366">
      <w:pPr>
        <w:widowControl w:val="0"/>
        <w:autoSpaceDE w:val="0"/>
        <w:autoSpaceDN w:val="0"/>
        <w:adjustRightInd w:val="0"/>
        <w:ind w:firstLine="567"/>
        <w:jc w:val="both"/>
      </w:pPr>
      <w:r w:rsidRPr="007664D7">
        <w:t>Срок предоставления указанных прав на такое имущество не может превышать срок исполнения настоящего Контракта.</w:t>
      </w:r>
    </w:p>
    <w:p w:rsidR="0003320F" w:rsidRPr="007664D7" w:rsidRDefault="0003320F" w:rsidP="0003320F">
      <w:pPr>
        <w:ind w:firstLine="567"/>
        <w:jc w:val="both"/>
      </w:pPr>
    </w:p>
    <w:p w:rsidR="0003320F" w:rsidRPr="007664D7" w:rsidRDefault="0003320F" w:rsidP="0003320F">
      <w:pPr>
        <w:ind w:left="567" w:right="565"/>
        <w:jc w:val="center"/>
        <w:rPr>
          <w:b/>
          <w:spacing w:val="20"/>
        </w:rPr>
      </w:pPr>
      <w:r w:rsidRPr="007664D7">
        <w:rPr>
          <w:b/>
          <w:spacing w:val="20"/>
        </w:rPr>
        <w:t>2. СТОИМОСТЬ УСЛУГ. Ц</w:t>
      </w:r>
      <w:r w:rsidR="007B2F56" w:rsidRPr="007664D7">
        <w:rPr>
          <w:b/>
          <w:spacing w:val="20"/>
        </w:rPr>
        <w:t xml:space="preserve">ЕНА КОНТРАКТА И ПОРЯДОК </w:t>
      </w:r>
      <w:r w:rsidRPr="007664D7">
        <w:rPr>
          <w:b/>
          <w:spacing w:val="20"/>
        </w:rPr>
        <w:t>РАСЧЕТА</w:t>
      </w:r>
    </w:p>
    <w:p w:rsidR="00F95B77" w:rsidRPr="00F95B77" w:rsidRDefault="00F95B77" w:rsidP="00F95B77">
      <w:pPr>
        <w:ind w:firstLine="567"/>
        <w:jc w:val="both"/>
      </w:pPr>
      <w:r w:rsidRPr="00F95B77">
        <w:t xml:space="preserve">2.1. </w:t>
      </w:r>
      <w:proofErr w:type="gramStart"/>
      <w:r w:rsidRPr="00F95B77">
        <w:t xml:space="preserve">Единицей оказываемой услуги является предоставление Исполнителем одному обучающемуся  ежедневно одного горячего завтрака, одного горячего обеда, а также предоставление одному воспитаннику ежедневного полноценного </w:t>
      </w:r>
      <w:r w:rsidRPr="00F95B77">
        <w:rPr>
          <w:bCs/>
        </w:rPr>
        <w:t xml:space="preserve">5-ти разового питания (завтрак, второй завтрак, обед, полдник, ужин) по перспективному меню, </w:t>
      </w:r>
      <w:r w:rsidRPr="00F95B77">
        <w:t>в соответствии с требованиями, предъявляемыми Заказчиком в Техническом задании (приложение № 1 к настоящему контракту, которое является неотъемлемой частью настоящего контракта) к организации питания детей, а также</w:t>
      </w:r>
      <w:proofErr w:type="gramEnd"/>
      <w:r w:rsidRPr="00F95B77">
        <w:t xml:space="preserve"> в соответствии с действующими нормами и правилами в области предоставления услуг питания.</w:t>
      </w:r>
    </w:p>
    <w:p w:rsidR="00F95B77" w:rsidRPr="00F95B77" w:rsidRDefault="00F95B77" w:rsidP="00F95B77">
      <w:pPr>
        <w:ind w:firstLine="567"/>
        <w:jc w:val="both"/>
      </w:pPr>
      <w:r w:rsidRPr="00F95B77">
        <w:rPr>
          <w:rFonts w:eastAsia="Calibri"/>
        </w:rPr>
        <w:t xml:space="preserve">Количество оказываемых по контракту услуг невозможно определить. Оплата за оказанные услуги осуществляется Заказчиком по цене единицы услуги, исходя из объема </w:t>
      </w:r>
      <w:r w:rsidRPr="00F95B77">
        <w:rPr>
          <w:rFonts w:eastAsia="Calibri"/>
        </w:rPr>
        <w:lastRenderedPageBreak/>
        <w:t xml:space="preserve">фактически оказываемых услуг в ходе исполнения контракта, но в размере, не превышающем </w:t>
      </w:r>
      <w:r w:rsidRPr="00F95B77">
        <w:t>максимального значения цены контракта. Цена единицы услуг (стоимость каждой услуги) указана в приложении № 2 к контракту, которое является неотъемлемой частью настоящего контракта.</w:t>
      </w:r>
    </w:p>
    <w:p w:rsidR="00F95B77" w:rsidRPr="00F95B77" w:rsidRDefault="00F95B77" w:rsidP="00F95B77">
      <w:pPr>
        <w:ind w:firstLine="567"/>
        <w:contextualSpacing/>
        <w:jc w:val="both"/>
        <w:rPr>
          <w:bCs/>
        </w:rPr>
      </w:pPr>
      <w:r w:rsidRPr="00F95B77">
        <w:t xml:space="preserve">2.2. </w:t>
      </w:r>
      <w:r w:rsidRPr="00F95B77">
        <w:rPr>
          <w:rFonts w:eastAsia="Calibri"/>
        </w:rPr>
        <w:t>Максимальное значение цены контракта</w:t>
      </w:r>
      <w:r w:rsidRPr="00F95B77">
        <w:rPr>
          <w:rFonts w:eastAsia="Calibri"/>
          <w:sz w:val="23"/>
          <w:szCs w:val="23"/>
        </w:rPr>
        <w:t xml:space="preserve"> </w:t>
      </w:r>
      <w:r w:rsidRPr="00F95B77">
        <w:t xml:space="preserve">составляет </w:t>
      </w:r>
      <w:r w:rsidR="00A60242">
        <w:rPr>
          <w:b/>
        </w:rPr>
        <w:t>5 709 825,00</w:t>
      </w:r>
      <w:r w:rsidRPr="00F95B77">
        <w:t xml:space="preserve"> руб. (</w:t>
      </w:r>
      <w:r w:rsidR="00A60242">
        <w:rPr>
          <w:i/>
        </w:rPr>
        <w:t>Пять миллионов семьсот девять тысяч восемьсот двадцать пять руб. 00 коп.</w:t>
      </w:r>
      <w:r w:rsidRPr="00F95B77">
        <w:t xml:space="preserve">).  </w:t>
      </w:r>
      <w:r w:rsidRPr="00F95B77">
        <w:rPr>
          <w:bCs/>
        </w:rPr>
        <w:t>НДС не предусмотрен (пп.5 п.2 ст. 149 Налогового кодекса РФ).</w:t>
      </w:r>
    </w:p>
    <w:p w:rsidR="00F95B77" w:rsidRPr="00F95B77" w:rsidRDefault="00F95B77" w:rsidP="00F95B77">
      <w:pPr>
        <w:ind w:firstLine="567"/>
        <w:jc w:val="both"/>
      </w:pPr>
      <w:proofErr w:type="gramStart"/>
      <w:r w:rsidRPr="00F95B77">
        <w:t>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юридическому или физическому лицам,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9" w:anchor="/document/10900200/entry/1" w:history="1">
        <w:r w:rsidRPr="00F95B77">
          <w:t>законодательством</w:t>
        </w:r>
      </w:hyperlink>
      <w:r w:rsidRPr="00F95B77">
        <w:t> Российской Федерации о налогах и сборах такие налоги, сборы</w:t>
      </w:r>
      <w:proofErr w:type="gramEnd"/>
      <w:r w:rsidRPr="00F95B77">
        <w:t xml:space="preserve"> и иные обязательные платежи подлежат уплате в бюджеты бюджетной системы Российской Федерации заказчиком</w:t>
      </w:r>
    </w:p>
    <w:p w:rsidR="00F95B77" w:rsidRPr="00F95B77" w:rsidRDefault="00F95B77" w:rsidP="00F95B77">
      <w:pPr>
        <w:ind w:firstLine="709"/>
        <w:jc w:val="both"/>
        <w:rPr>
          <w:strike/>
          <w:color w:val="FF0000"/>
        </w:rPr>
      </w:pPr>
      <w:r w:rsidRPr="00F95B77">
        <w:t xml:space="preserve">2.3. Цена каждой единицы услуги определена на основании проведенной процедуры определения исполнителя, является твердой на весь срок исполнения контракта и не подлежит изменению. </w:t>
      </w:r>
      <w:r w:rsidRPr="00F95B77">
        <w:rPr>
          <w:rFonts w:eastAsia="Calibri"/>
        </w:rPr>
        <w:t xml:space="preserve">Максимальное значение цены контракта является твердым и определяется на весь срок исполнения Контракта. </w:t>
      </w:r>
    </w:p>
    <w:p w:rsidR="00F95B77" w:rsidRPr="00F95B77" w:rsidRDefault="00F95B77" w:rsidP="00F95B77">
      <w:pPr>
        <w:ind w:firstLine="567"/>
        <w:jc w:val="both"/>
        <w:rPr>
          <w:bCs/>
          <w:noProof/>
          <w:sz w:val="28"/>
          <w:szCs w:val="28"/>
        </w:rPr>
      </w:pPr>
      <w:r w:rsidRPr="00F95B77">
        <w:t xml:space="preserve">2.4. </w:t>
      </w:r>
      <w:proofErr w:type="gramStart"/>
      <w:r w:rsidRPr="00F95B77">
        <w:rPr>
          <w:rFonts w:eastAsia="Calibri"/>
        </w:rPr>
        <w:t>Максимальное значение цены контракта</w:t>
      </w:r>
      <w:r w:rsidRPr="00F95B77">
        <w:rPr>
          <w:rFonts w:eastAsia="Calibri"/>
          <w:sz w:val="23"/>
          <w:szCs w:val="23"/>
        </w:rPr>
        <w:t xml:space="preserve"> </w:t>
      </w:r>
      <w:r w:rsidRPr="00F95B77">
        <w:rPr>
          <w:bCs/>
          <w:noProof/>
        </w:rPr>
        <w:t>на оказание услуг по организации питания обучающихся и воспитанников  включает расходы Исполнителя, связанные с  оказанием услуг по  контракту, в том числе:  стоимость продуктов питания, стоимость приготовления и раздачи пищи, уборки и помывки посуды, стоимость расходных материалов, стоимость транспортных расходов, погрузки/разгрузки  и др.,  страхование, уплату  налогов и других обязательных платежей и расходов Исполнителя, связанных с исполнением</w:t>
      </w:r>
      <w:proofErr w:type="gramEnd"/>
      <w:r w:rsidRPr="00F95B77">
        <w:rPr>
          <w:bCs/>
          <w:noProof/>
        </w:rPr>
        <w:t xml:space="preserve"> условий настоящего контракта.</w:t>
      </w:r>
    </w:p>
    <w:p w:rsidR="00F95B77" w:rsidRPr="00F95B77" w:rsidRDefault="00F95B77" w:rsidP="00F95B77">
      <w:pPr>
        <w:ind w:firstLine="709"/>
        <w:jc w:val="both"/>
        <w:rPr>
          <w:bCs/>
          <w:noProof/>
        </w:rPr>
      </w:pPr>
      <w:r w:rsidRPr="00F95B77">
        <w:rPr>
          <w:bCs/>
          <w:noProof/>
        </w:rPr>
        <w:t>2.5. Оплата оказанных услуг по контракту осуществляется в безналичной форме платежным поручением путем перечисления денежных средств в рублях РФ на расчетный счет  Исполнителя.</w:t>
      </w:r>
    </w:p>
    <w:p w:rsidR="00F95B77" w:rsidRPr="00F95B77" w:rsidRDefault="00F95B77" w:rsidP="00F95B77">
      <w:pPr>
        <w:ind w:firstLine="709"/>
        <w:jc w:val="both"/>
        <w:rPr>
          <w:bCs/>
          <w:noProof/>
        </w:rPr>
      </w:pPr>
      <w:r w:rsidRPr="00F95B77">
        <w:rPr>
          <w:bCs/>
          <w:noProof/>
        </w:rPr>
        <w:t xml:space="preserve">2.6. Оплата оказанных услуг осуществляется ежемесячно в течение 7 рабочих дней  с даты подписания сторонами в электронном виде документа о приемке. </w:t>
      </w:r>
    </w:p>
    <w:p w:rsidR="00F95B77" w:rsidRPr="00F95B77" w:rsidRDefault="00F95B77" w:rsidP="00F95B77">
      <w:pPr>
        <w:ind w:firstLine="709"/>
        <w:jc w:val="both"/>
        <w:rPr>
          <w:bCs/>
          <w:noProof/>
        </w:rPr>
      </w:pPr>
      <w:r w:rsidRPr="00F95B77">
        <w:rPr>
          <w:bCs/>
          <w:noProof/>
        </w:rPr>
        <w:t>Датой оплаты считается дата списания денежных средств с расчетного счета Заказчика.</w:t>
      </w:r>
    </w:p>
    <w:p w:rsidR="00F95B77" w:rsidRPr="00F95B77" w:rsidRDefault="00F95B77" w:rsidP="00F95B77">
      <w:pPr>
        <w:ind w:firstLine="709"/>
        <w:jc w:val="both"/>
      </w:pPr>
      <w:r w:rsidRPr="00F95B77">
        <w:t xml:space="preserve">2.7. Окончание срока оказания услуг по контракту оформляется актом сверки взаимных расчетов, подписанным Сторонами без претензий. </w:t>
      </w:r>
    </w:p>
    <w:p w:rsidR="00F95B77" w:rsidRPr="00F95B77" w:rsidRDefault="00F95B77" w:rsidP="00F95B77">
      <w:pPr>
        <w:ind w:firstLine="709"/>
        <w:jc w:val="both"/>
      </w:pPr>
      <w:r w:rsidRPr="00F95B77">
        <w:t xml:space="preserve">2.8. </w:t>
      </w:r>
      <w:proofErr w:type="gramStart"/>
      <w:r w:rsidRPr="00F95B77">
        <w:t>В случае начисления Заказчиком Исполнителю неустойки и (или) предъявления требования о возмещении убытков, Стороны вправе подписать акт сверки взаимных расчетов (исполненных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и (или) убытков, подлежащей взысканию, основания применения и порядок расчета неустойки  и (или) убытков, итоговая сумма</w:t>
      </w:r>
      <w:proofErr w:type="gramEnd"/>
      <w:r w:rsidRPr="00F95B77">
        <w:t xml:space="preserve">, </w:t>
      </w:r>
      <w:proofErr w:type="gramStart"/>
      <w:r w:rsidRPr="00F95B77">
        <w:t>подлежащая</w:t>
      </w:r>
      <w:proofErr w:type="gramEnd"/>
      <w:r w:rsidRPr="00F95B77">
        <w:t xml:space="preserve"> оплате Исполнителю по контракту. </w:t>
      </w:r>
    </w:p>
    <w:p w:rsidR="00F95B77" w:rsidRPr="00F95B77" w:rsidRDefault="00F95B77" w:rsidP="00F95B77">
      <w:pPr>
        <w:ind w:firstLine="709"/>
        <w:jc w:val="both"/>
      </w:pPr>
      <w:r w:rsidRPr="00F95B77">
        <w:t xml:space="preserve">2.9. Заказчик вправе принять решение об </w:t>
      </w:r>
      <w:r w:rsidRPr="00F95B77">
        <w:rPr>
          <w:bCs/>
        </w:rPr>
        <w:t>удержании суммы неисполненных исполнителем требований об уплате неустоек (штрафов, пеней), предъявленных заказчиком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F95B77" w:rsidRPr="00F95B77" w:rsidRDefault="00F95B77" w:rsidP="00F95B77">
      <w:pPr>
        <w:jc w:val="center"/>
        <w:rPr>
          <w:b/>
        </w:rPr>
      </w:pPr>
    </w:p>
    <w:p w:rsidR="00F95B77" w:rsidRPr="00F95B77" w:rsidRDefault="00F95B77" w:rsidP="00F95B77">
      <w:pPr>
        <w:jc w:val="center"/>
      </w:pPr>
      <w:r w:rsidRPr="00F95B77">
        <w:rPr>
          <w:b/>
        </w:rPr>
        <w:t>3. УСЛОВИЯ ОКАЗАНИЯ УСЛУГ</w:t>
      </w:r>
    </w:p>
    <w:p w:rsidR="00F95B77" w:rsidRPr="00F95B77" w:rsidRDefault="00F95B77" w:rsidP="00F95B77">
      <w:pPr>
        <w:autoSpaceDE w:val="0"/>
        <w:autoSpaceDN w:val="0"/>
        <w:ind w:firstLine="708"/>
        <w:jc w:val="both"/>
      </w:pPr>
      <w:r w:rsidRPr="00F95B77">
        <w:t>3.1. Исполнителю предоставляется (при необходимости) в пользование помещения Заказчика, именуемые в дальнейшем «пищеблок», а также технологическое оборудование, находящееся в данном помещении.</w:t>
      </w:r>
    </w:p>
    <w:p w:rsidR="00F95B77" w:rsidRPr="00F95B77" w:rsidRDefault="00F95B77" w:rsidP="00F95B77">
      <w:pPr>
        <w:autoSpaceDE w:val="0"/>
        <w:autoSpaceDN w:val="0"/>
        <w:ind w:firstLine="708"/>
        <w:jc w:val="both"/>
      </w:pPr>
      <w:r w:rsidRPr="00F95B77">
        <w:t>3.2.  Исполнитель обеспечивает технологический процесс приготовления и   раздачи пищи необходимым инвентарем и расходными материалами.</w:t>
      </w:r>
    </w:p>
    <w:p w:rsidR="00F95B77" w:rsidRPr="00F95B77" w:rsidRDefault="00F95B77" w:rsidP="00F95B77">
      <w:pPr>
        <w:autoSpaceDE w:val="0"/>
        <w:autoSpaceDN w:val="0"/>
        <w:ind w:firstLine="708"/>
        <w:jc w:val="both"/>
      </w:pPr>
      <w:r w:rsidRPr="00F95B77">
        <w:t>3.3. Исполнитель обеспечивает режим оказания услуги в соответствии с режимом работы учреждения по графику, согласованному с Заказчиком.</w:t>
      </w:r>
    </w:p>
    <w:p w:rsidR="00F95B77" w:rsidRPr="00F95B77" w:rsidRDefault="00F95B77" w:rsidP="00F95B77">
      <w:pPr>
        <w:ind w:firstLine="709"/>
        <w:jc w:val="both"/>
      </w:pPr>
      <w:r w:rsidRPr="00F95B77">
        <w:t>3.4.  При оказании Услуг Исполнитель обязан руководствоваться и соблюдать:</w:t>
      </w:r>
    </w:p>
    <w:p w:rsidR="00F95B77" w:rsidRPr="00F95B77" w:rsidRDefault="00F95B77" w:rsidP="00F95B77">
      <w:pPr>
        <w:widowControl w:val="0"/>
        <w:autoSpaceDE w:val="0"/>
        <w:autoSpaceDN w:val="0"/>
        <w:adjustRightInd w:val="0"/>
        <w:ind w:firstLine="709"/>
        <w:jc w:val="both"/>
      </w:pPr>
      <w:r w:rsidRPr="00F95B77">
        <w:rPr>
          <w:color w:val="000000"/>
        </w:rPr>
        <w:t xml:space="preserve">- </w:t>
      </w:r>
      <w:r w:rsidRPr="00F95B77">
        <w:t xml:space="preserve">Федеральный закон от 02 января 2000 года № 29-ФЗ «О качестве и безопасности пищевых продуктов»; </w:t>
      </w:r>
    </w:p>
    <w:p w:rsidR="00F95B77" w:rsidRPr="00F95B77" w:rsidRDefault="00F95B77" w:rsidP="00F95B77">
      <w:pPr>
        <w:widowControl w:val="0"/>
        <w:autoSpaceDE w:val="0"/>
        <w:autoSpaceDN w:val="0"/>
        <w:adjustRightInd w:val="0"/>
        <w:ind w:firstLine="709"/>
        <w:jc w:val="both"/>
        <w:rPr>
          <w:lang w:eastAsia="en-US"/>
        </w:rPr>
      </w:pPr>
      <w:r w:rsidRPr="00F95B77">
        <w:t>- </w:t>
      </w:r>
      <w:r w:rsidRPr="00F95B77">
        <w:rPr>
          <w:lang w:eastAsia="en-US"/>
        </w:rPr>
        <w:t xml:space="preserve">Федеральный закон от 30 марта 1999 года № 52-ФЗ «О санитарно-эпидемиологическом </w:t>
      </w:r>
      <w:r w:rsidRPr="00F95B77">
        <w:rPr>
          <w:lang w:eastAsia="en-US"/>
        </w:rPr>
        <w:lastRenderedPageBreak/>
        <w:t>благополучии населения»;</w:t>
      </w:r>
    </w:p>
    <w:p w:rsidR="00F95B77" w:rsidRPr="00F95B77" w:rsidRDefault="00F95B77" w:rsidP="00F95B77">
      <w:pPr>
        <w:widowControl w:val="0"/>
        <w:autoSpaceDE w:val="0"/>
        <w:autoSpaceDN w:val="0"/>
        <w:adjustRightInd w:val="0"/>
        <w:ind w:firstLine="709"/>
        <w:jc w:val="both"/>
        <w:rPr>
          <w:lang w:eastAsia="en-US"/>
        </w:rPr>
      </w:pPr>
      <w:r w:rsidRPr="00F95B77">
        <w:rPr>
          <w:lang w:eastAsia="en-US"/>
        </w:rPr>
        <w:t xml:space="preserve">- Постановление Главного государственного санитарного врача РФ от 27.10.2020 г. № 32 (введено в действие с 01.01.2021 г.) Об утверждении санитарно-эпидемиологических правил и норм </w:t>
      </w:r>
      <w:proofErr w:type="spellStart"/>
      <w:r w:rsidRPr="00F95B77">
        <w:rPr>
          <w:lang w:eastAsia="en-US"/>
        </w:rPr>
        <w:t>СанПин</w:t>
      </w:r>
      <w:proofErr w:type="spellEnd"/>
      <w:r w:rsidRPr="00F95B77">
        <w:rPr>
          <w:lang w:eastAsia="en-US"/>
        </w:rPr>
        <w:t xml:space="preserve"> 2.4.3648-20 «Санитарно-эпидемиологические требования к организации общественного питания населения».</w:t>
      </w:r>
    </w:p>
    <w:p w:rsidR="00F95B77" w:rsidRPr="00F95B77" w:rsidRDefault="00F95B77" w:rsidP="00F95B77">
      <w:pPr>
        <w:widowControl w:val="0"/>
        <w:autoSpaceDE w:val="0"/>
        <w:autoSpaceDN w:val="0"/>
        <w:adjustRightInd w:val="0"/>
        <w:ind w:firstLine="709"/>
        <w:jc w:val="both"/>
        <w:rPr>
          <w:lang w:eastAsia="en-US"/>
        </w:rPr>
      </w:pPr>
      <w:r w:rsidRPr="00F95B77">
        <w:rPr>
          <w:lang w:eastAsia="en-US"/>
        </w:rPr>
        <w:t xml:space="preserve">- Технический </w:t>
      </w:r>
      <w:hyperlink r:id="rId10" w:history="1">
        <w:r w:rsidRPr="00F95B77">
          <w:rPr>
            <w:rFonts w:eastAsia="Calibri"/>
            <w:lang w:eastAsia="en-US"/>
          </w:rPr>
          <w:t>регламент</w:t>
        </w:r>
      </w:hyperlink>
      <w:r w:rsidRPr="00F95B77">
        <w:rPr>
          <w:lang w:eastAsia="en-US"/>
        </w:rPr>
        <w:t xml:space="preserve"> ТС «О безопасности упаковки» (</w:t>
      </w:r>
      <w:proofErr w:type="gramStart"/>
      <w:r w:rsidRPr="00F95B77">
        <w:rPr>
          <w:lang w:eastAsia="en-US"/>
        </w:rPr>
        <w:t>ТР</w:t>
      </w:r>
      <w:proofErr w:type="gramEnd"/>
      <w:r w:rsidRPr="00F95B77">
        <w:rPr>
          <w:lang w:eastAsia="en-US"/>
        </w:rPr>
        <w:t xml:space="preserve"> ТС 005/2011);</w:t>
      </w:r>
    </w:p>
    <w:p w:rsidR="00F95B77" w:rsidRPr="00F95B77" w:rsidRDefault="00F95B77" w:rsidP="00F95B77">
      <w:pPr>
        <w:widowControl w:val="0"/>
        <w:autoSpaceDE w:val="0"/>
        <w:autoSpaceDN w:val="0"/>
        <w:adjustRightInd w:val="0"/>
        <w:ind w:firstLine="709"/>
        <w:jc w:val="both"/>
        <w:rPr>
          <w:lang w:eastAsia="en-US"/>
        </w:rPr>
      </w:pPr>
      <w:r w:rsidRPr="00F95B77">
        <w:rPr>
          <w:lang w:eastAsia="en-US"/>
        </w:rPr>
        <w:t>- Технический регламент ТС «О безопасности продукции, предназначенной для детей и подростков» (</w:t>
      </w:r>
      <w:proofErr w:type="gramStart"/>
      <w:r w:rsidRPr="00F95B77">
        <w:rPr>
          <w:lang w:eastAsia="en-US"/>
        </w:rPr>
        <w:t>ТР</w:t>
      </w:r>
      <w:proofErr w:type="gramEnd"/>
      <w:r w:rsidRPr="00F95B77">
        <w:rPr>
          <w:lang w:eastAsia="en-US"/>
        </w:rPr>
        <w:t xml:space="preserve"> ТС 007/2011);</w:t>
      </w:r>
    </w:p>
    <w:p w:rsidR="00F95B77" w:rsidRPr="00F95B77" w:rsidRDefault="00F95B77" w:rsidP="00F95B77">
      <w:pPr>
        <w:widowControl w:val="0"/>
        <w:autoSpaceDE w:val="0"/>
        <w:autoSpaceDN w:val="0"/>
        <w:adjustRightInd w:val="0"/>
        <w:ind w:firstLine="709"/>
        <w:jc w:val="both"/>
        <w:rPr>
          <w:lang w:eastAsia="en-US"/>
        </w:rPr>
      </w:pPr>
      <w:r w:rsidRPr="00F95B77">
        <w:rPr>
          <w:lang w:eastAsia="en-US"/>
        </w:rPr>
        <w:t xml:space="preserve">- Технический регламент </w:t>
      </w:r>
      <w:r w:rsidRPr="00F95B77">
        <w:t>ТС «О безопасности пищевой продукции» (</w:t>
      </w:r>
      <w:proofErr w:type="gramStart"/>
      <w:r w:rsidRPr="00F95B77">
        <w:t>ТР</w:t>
      </w:r>
      <w:proofErr w:type="gramEnd"/>
      <w:r w:rsidRPr="00F95B77">
        <w:t xml:space="preserve"> ТС 021/2011);</w:t>
      </w:r>
    </w:p>
    <w:p w:rsidR="00F95B77" w:rsidRPr="00F95B77" w:rsidRDefault="00F95B77" w:rsidP="00F95B77">
      <w:pPr>
        <w:widowControl w:val="0"/>
        <w:autoSpaceDE w:val="0"/>
        <w:autoSpaceDN w:val="0"/>
        <w:adjustRightInd w:val="0"/>
        <w:ind w:firstLine="709"/>
        <w:jc w:val="both"/>
        <w:rPr>
          <w:lang w:eastAsia="en-US"/>
        </w:rPr>
      </w:pPr>
      <w:r w:rsidRPr="00F95B77">
        <w:rPr>
          <w:lang w:eastAsia="en-US"/>
        </w:rPr>
        <w:t>- Технический регламент ТС «Пищевая продукция в части ее маркировки» (</w:t>
      </w:r>
      <w:proofErr w:type="gramStart"/>
      <w:r w:rsidRPr="00F95B77">
        <w:rPr>
          <w:lang w:eastAsia="en-US"/>
        </w:rPr>
        <w:t>ТР</w:t>
      </w:r>
      <w:proofErr w:type="gramEnd"/>
      <w:r w:rsidRPr="00F95B77">
        <w:rPr>
          <w:lang w:eastAsia="en-US"/>
        </w:rPr>
        <w:t xml:space="preserve"> ТС 022/2011);</w:t>
      </w:r>
    </w:p>
    <w:p w:rsidR="00F95B77" w:rsidRPr="00F95B77" w:rsidRDefault="00F95B77" w:rsidP="00F95B77">
      <w:pPr>
        <w:widowControl w:val="0"/>
        <w:autoSpaceDE w:val="0"/>
        <w:autoSpaceDN w:val="0"/>
        <w:adjustRightInd w:val="0"/>
        <w:ind w:firstLine="709"/>
        <w:jc w:val="both"/>
        <w:rPr>
          <w:lang w:eastAsia="en-US"/>
        </w:rPr>
      </w:pPr>
      <w:r w:rsidRPr="00F95B77">
        <w:rPr>
          <w:lang w:eastAsia="en-US"/>
        </w:rPr>
        <w:t xml:space="preserve">- Технический регламент </w:t>
      </w:r>
      <w:r w:rsidRPr="00F95B77">
        <w:t>ТС «Технический регламент на соковую продукцию из фруктов и овощей» (</w:t>
      </w:r>
      <w:proofErr w:type="gramStart"/>
      <w:r w:rsidRPr="00F95B77">
        <w:t>ТР</w:t>
      </w:r>
      <w:proofErr w:type="gramEnd"/>
      <w:r w:rsidRPr="00F95B77">
        <w:t xml:space="preserve"> ТС 023/2011);</w:t>
      </w:r>
    </w:p>
    <w:p w:rsidR="00F95B77" w:rsidRPr="00F95B77" w:rsidRDefault="00F95B77" w:rsidP="00F95B77">
      <w:pPr>
        <w:widowControl w:val="0"/>
        <w:autoSpaceDE w:val="0"/>
        <w:autoSpaceDN w:val="0"/>
        <w:adjustRightInd w:val="0"/>
        <w:ind w:firstLine="709"/>
        <w:jc w:val="both"/>
        <w:rPr>
          <w:lang w:eastAsia="en-US"/>
        </w:rPr>
      </w:pPr>
      <w:r w:rsidRPr="00F95B77">
        <w:rPr>
          <w:lang w:eastAsia="en-US"/>
        </w:rPr>
        <w:t xml:space="preserve">- Технический регламент </w:t>
      </w:r>
      <w:r w:rsidRPr="00F95B77">
        <w:t>ТС «Технический регламент на масложировую продукцию» (</w:t>
      </w:r>
      <w:proofErr w:type="gramStart"/>
      <w:r w:rsidRPr="00F95B77">
        <w:t>ТР</w:t>
      </w:r>
      <w:proofErr w:type="gramEnd"/>
      <w:r w:rsidRPr="00F95B77">
        <w:t xml:space="preserve"> ТС 024/2011);</w:t>
      </w:r>
    </w:p>
    <w:p w:rsidR="00F95B77" w:rsidRPr="00F95B77" w:rsidRDefault="00F95B77" w:rsidP="00F95B77">
      <w:pPr>
        <w:widowControl w:val="0"/>
        <w:autoSpaceDE w:val="0"/>
        <w:autoSpaceDN w:val="0"/>
        <w:adjustRightInd w:val="0"/>
        <w:ind w:firstLine="709"/>
        <w:jc w:val="both"/>
        <w:rPr>
          <w:lang w:eastAsia="en-US"/>
        </w:rPr>
      </w:pPr>
      <w:r w:rsidRPr="00F95B77">
        <w:rPr>
          <w:lang w:eastAsia="en-US"/>
        </w:rPr>
        <w:t xml:space="preserve">- Технический регламент </w:t>
      </w:r>
      <w:r w:rsidRPr="00F95B77">
        <w:t>ТС «О безопасности молока и молочной продукции» (</w:t>
      </w:r>
      <w:proofErr w:type="gramStart"/>
      <w:r w:rsidRPr="00F95B77">
        <w:t>ТР</w:t>
      </w:r>
      <w:proofErr w:type="gramEnd"/>
      <w:r w:rsidRPr="00F95B77">
        <w:t xml:space="preserve"> ТС 033/2013);</w:t>
      </w:r>
    </w:p>
    <w:p w:rsidR="00F95B77" w:rsidRPr="00F95B77" w:rsidRDefault="00F95B77" w:rsidP="00F95B77">
      <w:pPr>
        <w:widowControl w:val="0"/>
        <w:autoSpaceDE w:val="0"/>
        <w:autoSpaceDN w:val="0"/>
        <w:adjustRightInd w:val="0"/>
        <w:ind w:firstLine="709"/>
        <w:jc w:val="both"/>
        <w:rPr>
          <w:color w:val="000000"/>
        </w:rPr>
      </w:pPr>
      <w:r w:rsidRPr="00F95B77">
        <w:rPr>
          <w:lang w:eastAsia="en-US"/>
        </w:rPr>
        <w:t xml:space="preserve">- Технический регламент </w:t>
      </w:r>
      <w:r w:rsidRPr="00F95B77">
        <w:rPr>
          <w:color w:val="000000"/>
        </w:rPr>
        <w:t>ТС «О безопасности мяса и мясной продукции» (</w:t>
      </w:r>
      <w:proofErr w:type="gramStart"/>
      <w:r w:rsidRPr="00F95B77">
        <w:rPr>
          <w:color w:val="000000"/>
        </w:rPr>
        <w:t>ТР</w:t>
      </w:r>
      <w:proofErr w:type="gramEnd"/>
      <w:r w:rsidRPr="00F95B77">
        <w:rPr>
          <w:color w:val="000000"/>
        </w:rPr>
        <w:t xml:space="preserve"> ТС 034/2013);</w:t>
      </w:r>
    </w:p>
    <w:p w:rsidR="00F95B77" w:rsidRPr="00F95B77" w:rsidRDefault="00F95B77" w:rsidP="00F95B77">
      <w:pPr>
        <w:widowControl w:val="0"/>
        <w:autoSpaceDE w:val="0"/>
        <w:autoSpaceDN w:val="0"/>
        <w:adjustRightInd w:val="0"/>
        <w:ind w:firstLine="709"/>
        <w:jc w:val="both"/>
        <w:rPr>
          <w:lang w:eastAsia="en-US"/>
        </w:rPr>
      </w:pPr>
      <w:r w:rsidRPr="00F95B77">
        <w:rPr>
          <w:lang w:eastAsia="en-US"/>
        </w:rPr>
        <w:t>- </w:t>
      </w:r>
      <w:proofErr w:type="spellStart"/>
      <w:r w:rsidRPr="00F95B77">
        <w:rPr>
          <w:lang w:eastAsia="en-US"/>
        </w:rPr>
        <w:t>СанПин</w:t>
      </w:r>
      <w:proofErr w:type="spellEnd"/>
      <w:r w:rsidRPr="00F95B77">
        <w:rPr>
          <w:lang w:eastAsia="en-US"/>
        </w:rPr>
        <w:t xml:space="preserve"> 1.1.1058-01 «Организация и проведение производственного </w:t>
      </w:r>
      <w:proofErr w:type="gramStart"/>
      <w:r w:rsidRPr="00F95B77">
        <w:rPr>
          <w:lang w:eastAsia="en-US"/>
        </w:rPr>
        <w:t>контроля за</w:t>
      </w:r>
      <w:proofErr w:type="gramEnd"/>
      <w:r w:rsidRPr="00F95B77">
        <w:rPr>
          <w:lang w:eastAsia="en-US"/>
        </w:rPr>
        <w:t xml:space="preserve"> соблюдением санитарных правил и выполнением санитарно-противоэпидемических (профилактических) мероприятий»;</w:t>
      </w:r>
    </w:p>
    <w:p w:rsidR="00F95B77" w:rsidRPr="00F95B77" w:rsidRDefault="00F95B77" w:rsidP="00F95B77">
      <w:pPr>
        <w:widowControl w:val="0"/>
        <w:autoSpaceDE w:val="0"/>
        <w:autoSpaceDN w:val="0"/>
        <w:adjustRightInd w:val="0"/>
        <w:ind w:firstLine="709"/>
        <w:jc w:val="both"/>
        <w:rPr>
          <w:lang w:eastAsia="en-US"/>
        </w:rPr>
      </w:pPr>
      <w:r w:rsidRPr="00F95B77">
        <w:rPr>
          <w:lang w:eastAsia="en-US"/>
        </w:rPr>
        <w:t>- СанПиН 2.3.2.1078-01 «Гигиенические требования к безопасности и пищевой ценности пищевых продуктов»;</w:t>
      </w:r>
    </w:p>
    <w:p w:rsidR="00F95B77" w:rsidRPr="00F95B77" w:rsidRDefault="00F95B77" w:rsidP="00F95B77">
      <w:pPr>
        <w:widowControl w:val="0"/>
        <w:autoSpaceDE w:val="0"/>
        <w:autoSpaceDN w:val="0"/>
        <w:adjustRightInd w:val="0"/>
        <w:ind w:firstLine="709"/>
        <w:jc w:val="both"/>
        <w:rPr>
          <w:lang w:eastAsia="en-US"/>
        </w:rPr>
      </w:pPr>
      <w:r w:rsidRPr="00F95B77">
        <w:rPr>
          <w:lang w:eastAsia="en-US"/>
        </w:rPr>
        <w:t>- СанПиН 2.3.2.1324-03 «Гигиенические требования к срокам годности и условиям хранения пищевых продуктов»;</w:t>
      </w:r>
    </w:p>
    <w:p w:rsidR="00F95B77" w:rsidRPr="00F95B77" w:rsidRDefault="00F95B77" w:rsidP="00F95B77">
      <w:pPr>
        <w:widowControl w:val="0"/>
        <w:autoSpaceDE w:val="0"/>
        <w:autoSpaceDN w:val="0"/>
        <w:adjustRightInd w:val="0"/>
        <w:ind w:firstLine="709"/>
        <w:jc w:val="both"/>
        <w:rPr>
          <w:lang w:eastAsia="en-US"/>
        </w:rPr>
      </w:pPr>
      <w:r w:rsidRPr="00F95B77">
        <w:rPr>
          <w:lang w:eastAsia="en-US"/>
        </w:rPr>
        <w:t>- </w:t>
      </w:r>
      <w:r w:rsidRPr="00F95B77">
        <w:t>ГОСТ 30524-2013 «Услуги общественного питания. Требования к персоналу»;</w:t>
      </w:r>
    </w:p>
    <w:p w:rsidR="00F95B77" w:rsidRPr="00F95B77" w:rsidRDefault="00F95B77" w:rsidP="00F95B77">
      <w:pPr>
        <w:widowControl w:val="0"/>
        <w:autoSpaceDE w:val="0"/>
        <w:autoSpaceDN w:val="0"/>
        <w:adjustRightInd w:val="0"/>
        <w:ind w:firstLine="709"/>
        <w:jc w:val="both"/>
        <w:rPr>
          <w:lang w:eastAsia="en-US"/>
        </w:rPr>
      </w:pPr>
      <w:r w:rsidRPr="00F95B77">
        <w:rPr>
          <w:lang w:eastAsia="en-US"/>
        </w:rPr>
        <w:t>- </w:t>
      </w:r>
      <w:r w:rsidRPr="00F95B77">
        <w:t>ГОСТ 30390-2013 Услуги общественного питания. Продукция общественного питания, реализуемая населению. Общие технические условия»;</w:t>
      </w:r>
    </w:p>
    <w:p w:rsidR="00F95B77" w:rsidRPr="00F95B77" w:rsidRDefault="00F95B77" w:rsidP="00F95B77">
      <w:pPr>
        <w:widowControl w:val="0"/>
        <w:autoSpaceDE w:val="0"/>
        <w:autoSpaceDN w:val="0"/>
        <w:adjustRightInd w:val="0"/>
        <w:ind w:firstLine="709"/>
        <w:jc w:val="both"/>
      </w:pPr>
      <w:r w:rsidRPr="00F95B77">
        <w:rPr>
          <w:lang w:eastAsia="en-US"/>
        </w:rPr>
        <w:t xml:space="preserve">- ГОСТ 32252-2013 </w:t>
      </w:r>
      <w:r w:rsidRPr="00F95B77">
        <w:t>«Молоко питьевое для питания детей дошкольного и школьного возраста. Технические условия» (для организации горячих завтраков);</w:t>
      </w:r>
    </w:p>
    <w:p w:rsidR="00F95B77" w:rsidRPr="00F95B77" w:rsidRDefault="00F95B77" w:rsidP="00F95B77">
      <w:pPr>
        <w:widowControl w:val="0"/>
        <w:autoSpaceDE w:val="0"/>
        <w:autoSpaceDN w:val="0"/>
        <w:adjustRightInd w:val="0"/>
        <w:ind w:firstLine="709"/>
        <w:jc w:val="both"/>
        <w:rPr>
          <w:lang w:eastAsia="en-US"/>
        </w:rPr>
      </w:pPr>
      <w:r w:rsidRPr="00F95B77">
        <w:rPr>
          <w:color w:val="000000"/>
        </w:rPr>
        <w:t>- </w:t>
      </w:r>
      <w:r w:rsidRPr="00F95B77">
        <w:rPr>
          <w:spacing w:val="2"/>
        </w:rPr>
        <w:t>ГОСТ 19792-2017 «Мед натуральный. Технические условия»;</w:t>
      </w:r>
    </w:p>
    <w:p w:rsidR="00F95B77" w:rsidRPr="00F95B77" w:rsidRDefault="00F95B77" w:rsidP="00F95B77">
      <w:pPr>
        <w:widowControl w:val="0"/>
        <w:autoSpaceDE w:val="0"/>
        <w:autoSpaceDN w:val="0"/>
        <w:adjustRightInd w:val="0"/>
        <w:ind w:firstLine="709"/>
        <w:jc w:val="both"/>
        <w:rPr>
          <w:lang w:eastAsia="en-US"/>
        </w:rPr>
      </w:pPr>
      <w:r w:rsidRPr="00F95B77">
        <w:rPr>
          <w:lang w:eastAsia="en-US"/>
        </w:rPr>
        <w:t>- ГОСТ 12.1.004-91 «Система стандартов безопасности труда. Пожарная безопасность. Общие требования»;</w:t>
      </w:r>
    </w:p>
    <w:p w:rsidR="00F95B77" w:rsidRPr="00F95B77" w:rsidRDefault="00F95B77" w:rsidP="00F95B77">
      <w:pPr>
        <w:widowControl w:val="0"/>
        <w:autoSpaceDE w:val="0"/>
        <w:autoSpaceDN w:val="0"/>
        <w:adjustRightInd w:val="0"/>
        <w:ind w:firstLine="709"/>
        <w:jc w:val="both"/>
        <w:rPr>
          <w:color w:val="000000"/>
        </w:rPr>
      </w:pPr>
      <w:r w:rsidRPr="00F95B77">
        <w:rPr>
          <w:lang w:eastAsia="en-US"/>
        </w:rPr>
        <w:t>- </w:t>
      </w:r>
      <w:r w:rsidRPr="00F95B77">
        <w:rPr>
          <w:color w:val="000000"/>
        </w:rPr>
        <w:t>Методические рекомендации 2.4.0179-20 «Рекомендации по организации питания обучающихся общеобразовательных организаций» от 18 мая 2020 года (далее – МР 2.4.0179-20);</w:t>
      </w:r>
    </w:p>
    <w:p w:rsidR="00F95B77" w:rsidRPr="00F95B77" w:rsidRDefault="00F95B77" w:rsidP="00F95B77">
      <w:pPr>
        <w:widowControl w:val="0"/>
        <w:autoSpaceDE w:val="0"/>
        <w:autoSpaceDN w:val="0"/>
        <w:adjustRightInd w:val="0"/>
        <w:ind w:firstLine="709"/>
        <w:jc w:val="both"/>
      </w:pPr>
      <w:r w:rsidRPr="00F95B77">
        <w:rPr>
          <w:color w:val="000000"/>
        </w:rPr>
        <w:t>- М</w:t>
      </w:r>
      <w:r w:rsidRPr="00F95B77">
        <w:t xml:space="preserve">етодические рекомендации по организации питания обучающихся образовательных учреждений, </w:t>
      </w:r>
      <w:proofErr w:type="gramStart"/>
      <w:r w:rsidRPr="00F95B77">
        <w:t>утвержденными</w:t>
      </w:r>
      <w:proofErr w:type="gramEnd"/>
      <w:r w:rsidRPr="00F95B77">
        <w:t xml:space="preserve"> 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2012 года №213н/178 «Об утверждении методических рекомендаций по организации питания обучающихся и воспитанников образовательных учреждений» (далее – методические рекомендации, утвержденные Приказом № 213н/178),</w:t>
      </w:r>
    </w:p>
    <w:p w:rsidR="00F95B77" w:rsidRPr="00F95B77" w:rsidRDefault="00F95B77" w:rsidP="00F95B77">
      <w:pPr>
        <w:widowControl w:val="0"/>
        <w:autoSpaceDE w:val="0"/>
        <w:autoSpaceDN w:val="0"/>
        <w:adjustRightInd w:val="0"/>
        <w:ind w:firstLine="709"/>
        <w:jc w:val="both"/>
      </w:pPr>
      <w:r w:rsidRPr="00F95B77">
        <w:t>- иные, действующие на момент оказания Услуг технические регламенты, санитарно-эпидемиологические требования и иные нормативные правовые акты Российской Федерации, регулирующие соответствующую сферу услуг.</w:t>
      </w:r>
    </w:p>
    <w:p w:rsidR="00F95B77" w:rsidRPr="00F95B77" w:rsidRDefault="00F95B77" w:rsidP="00F95B77">
      <w:pPr>
        <w:ind w:firstLine="709"/>
        <w:jc w:val="both"/>
      </w:pPr>
      <w:r w:rsidRPr="00F95B77">
        <w:t xml:space="preserve"> 3.5. Исполнитель осуществляет приготовление пищи с использованием пищевых продуктов и продовольственного сырья, отвечающих требованиям действующих </w:t>
      </w:r>
      <w:proofErr w:type="gramStart"/>
      <w:r w:rsidRPr="00F95B77">
        <w:t>ТР</w:t>
      </w:r>
      <w:proofErr w:type="gramEnd"/>
      <w:r w:rsidRPr="00F95B77">
        <w:t xml:space="preserve"> ТС, ГОСТов. В случае отсутствия государственного стандарта, </w:t>
      </w:r>
      <w:proofErr w:type="gramStart"/>
      <w:r w:rsidRPr="00F95B77">
        <w:t>ТР</w:t>
      </w:r>
      <w:proofErr w:type="gramEnd"/>
      <w:r w:rsidRPr="00F95B77">
        <w:t xml:space="preserve"> ТС на конкретный вид продукции, допускается использование пищевых продуктов и продовольственного сырья, соответствующих требованиям утвержденных технических условий (ТУ).</w:t>
      </w:r>
    </w:p>
    <w:p w:rsidR="00F95B77" w:rsidRPr="00F95B77" w:rsidRDefault="00F95B77" w:rsidP="00F95B77">
      <w:pPr>
        <w:ind w:firstLine="709"/>
        <w:jc w:val="both"/>
      </w:pPr>
      <w:r w:rsidRPr="00F95B77">
        <w:t>Продукты питания должны иметь и сопровождаться соответствующими документами (удостоверениями качества и безопасности пищевых продуктов, документами ветеринарно-санитарной экспертизы, документами изготовителя, поставщика пищевых продуктов, подтверждающих их происхождение, сертификатами и/или декларациями о соответствии), подтверждающими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F95B77" w:rsidRPr="00F95B77" w:rsidRDefault="00F95B77" w:rsidP="00F95B77">
      <w:pPr>
        <w:autoSpaceDE w:val="0"/>
        <w:autoSpaceDN w:val="0"/>
        <w:ind w:firstLine="709"/>
        <w:jc w:val="both"/>
      </w:pPr>
      <w:r w:rsidRPr="00F95B77">
        <w:lastRenderedPageBreak/>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0307CE" w:rsidRPr="000307CE" w:rsidRDefault="00F95B77" w:rsidP="000307CE">
      <w:pPr>
        <w:autoSpaceDE w:val="0"/>
        <w:autoSpaceDN w:val="0"/>
        <w:ind w:firstLine="709"/>
        <w:jc w:val="both"/>
      </w:pPr>
      <w:r w:rsidRPr="00F95B77">
        <w:t xml:space="preserve">3.6. </w:t>
      </w:r>
      <w:r w:rsidR="000307CE" w:rsidRPr="000307CE">
        <w:t>Не позднее, чем за 3 (три) рабочих дня до дня начала оказания услуг по предмету контракта Исполнитель обязан предоставлять  утвержденные им примерные меню на период не менее двух недель.</w:t>
      </w:r>
    </w:p>
    <w:p w:rsidR="000307CE" w:rsidRPr="000307CE" w:rsidRDefault="000307CE" w:rsidP="000307CE">
      <w:pPr>
        <w:autoSpaceDE w:val="0"/>
        <w:autoSpaceDN w:val="0"/>
        <w:ind w:firstLine="709"/>
        <w:jc w:val="both"/>
      </w:pPr>
      <w:r w:rsidRPr="000307CE">
        <w:t>В случае привлечения предприятия общественного питания к организации питания детей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0307CE" w:rsidRPr="000307CE" w:rsidRDefault="000307CE" w:rsidP="000307CE">
      <w:pPr>
        <w:autoSpaceDE w:val="0"/>
        <w:autoSpaceDN w:val="0"/>
        <w:ind w:firstLine="709"/>
        <w:jc w:val="both"/>
        <w:rPr>
          <w:strike/>
        </w:rPr>
      </w:pPr>
      <w:r w:rsidRPr="000307CE">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F95B77" w:rsidRPr="00F95B77" w:rsidRDefault="00F95B77" w:rsidP="00F95B77">
      <w:pPr>
        <w:autoSpaceDE w:val="0"/>
        <w:autoSpaceDN w:val="0"/>
        <w:ind w:firstLine="709"/>
        <w:jc w:val="both"/>
      </w:pPr>
      <w:r w:rsidRPr="00F95B77">
        <w:t xml:space="preserve">3.7. Примерное меню должно быть разработано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и воспитанников. </w:t>
      </w:r>
    </w:p>
    <w:p w:rsidR="00F95B77" w:rsidRPr="00F95B77" w:rsidRDefault="00F95B77" w:rsidP="00F95B77">
      <w:pPr>
        <w:tabs>
          <w:tab w:val="left" w:pos="0"/>
        </w:tabs>
        <w:ind w:firstLine="708"/>
        <w:jc w:val="both"/>
      </w:pPr>
      <w:r w:rsidRPr="00F95B77">
        <w:t xml:space="preserve">3.8. С учетом возраста обучающихся в примерном меню должны быть соблюдены требования санитарных правил по массе порций блюд, их пищевой и энергетической ценности, суточной потребности в основных витаминах и </w:t>
      </w:r>
      <w:proofErr w:type="gramStart"/>
      <w:r w:rsidRPr="00F95B77">
        <w:t>микроэлементах</w:t>
      </w:r>
      <w:proofErr w:type="gramEnd"/>
      <w:r w:rsidRPr="00F95B77">
        <w:t xml:space="preserve"> для различных групп обучающихся в общеобразовательных учреждениях (Приложение № 1 к   контракту (описание объекта закупки).</w:t>
      </w:r>
    </w:p>
    <w:p w:rsidR="00F95B77" w:rsidRPr="00F95B77" w:rsidRDefault="00F95B77" w:rsidP="00F95B77">
      <w:pPr>
        <w:tabs>
          <w:tab w:val="left" w:pos="0"/>
        </w:tabs>
        <w:ind w:firstLine="708"/>
        <w:jc w:val="both"/>
      </w:pPr>
      <w:r w:rsidRPr="00F95B77">
        <w:t xml:space="preserve">При составлении меню Исполнителем также должны строго соблюдаться нормы питания детей дошкольного возраста, </w:t>
      </w:r>
      <w:proofErr w:type="gramStart"/>
      <w:r w:rsidRPr="00F95B77">
        <w:t>согласно приложения</w:t>
      </w:r>
      <w:proofErr w:type="gramEnd"/>
      <w:r w:rsidRPr="00F95B77">
        <w:t xml:space="preserve"> № 1 к контракту.</w:t>
      </w:r>
    </w:p>
    <w:p w:rsidR="00F95B77" w:rsidRPr="00F95B77" w:rsidRDefault="00F95B77" w:rsidP="00F95B77">
      <w:pPr>
        <w:autoSpaceDE w:val="0"/>
        <w:autoSpaceDN w:val="0"/>
        <w:ind w:firstLine="709"/>
        <w:jc w:val="both"/>
      </w:pPr>
      <w:r w:rsidRPr="00F95B77">
        <w:t>3.9. В течение двух недель (10-14 дней) обучающихся и воспитанников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и воспитанников согласно Приложению № 1 к  контракту.</w:t>
      </w:r>
    </w:p>
    <w:p w:rsidR="00F95B77" w:rsidRPr="00F95B77" w:rsidRDefault="00F95B77" w:rsidP="00F95B77">
      <w:pPr>
        <w:autoSpaceDE w:val="0"/>
        <w:autoSpaceDN w:val="0"/>
        <w:ind w:firstLine="709"/>
        <w:jc w:val="both"/>
      </w:pPr>
      <w:r w:rsidRPr="00F95B77">
        <w:t>3.10.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w:t>
      </w:r>
    </w:p>
    <w:p w:rsidR="00F95B77" w:rsidRPr="00F95B77" w:rsidRDefault="00F95B77" w:rsidP="00F95B77">
      <w:pPr>
        <w:shd w:val="clear" w:color="auto" w:fill="FFFFFF"/>
        <w:ind w:firstLine="708"/>
        <w:jc w:val="both"/>
      </w:pPr>
      <w:r w:rsidRPr="00F95B77">
        <w:t>3.11. Состав питания определен в соответствии с Техническим заданием.</w:t>
      </w:r>
    </w:p>
    <w:p w:rsidR="00F95B77" w:rsidRPr="00F95B77" w:rsidRDefault="00F95B77" w:rsidP="00F95B77">
      <w:pPr>
        <w:autoSpaceDE w:val="0"/>
        <w:autoSpaceDN w:val="0"/>
        <w:ind w:firstLine="709"/>
        <w:jc w:val="both"/>
      </w:pPr>
      <w:r w:rsidRPr="00F95B77">
        <w:t>3.12.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санитарных правил, что должно подтверждаться необходимыми расчетами.</w:t>
      </w:r>
    </w:p>
    <w:p w:rsidR="00F95B77" w:rsidRPr="00F95B77" w:rsidRDefault="00F95B77" w:rsidP="00F95B77">
      <w:pPr>
        <w:autoSpaceDE w:val="0"/>
        <w:autoSpaceDN w:val="0"/>
        <w:ind w:firstLine="709"/>
        <w:jc w:val="both"/>
      </w:pPr>
      <w:r w:rsidRPr="00F95B77">
        <w:t>3.13. Ежедневно в обеденном зале вывешивают утвержденное Заказчиком образовательного учреждения меню, в котором указываются сведения об объемах блюд и названия кулинарных изделий.</w:t>
      </w:r>
    </w:p>
    <w:p w:rsidR="00F95B77" w:rsidRPr="00F95B77" w:rsidRDefault="00F95B77" w:rsidP="00F95B77">
      <w:pPr>
        <w:autoSpaceDE w:val="0"/>
        <w:autoSpaceDN w:val="0"/>
        <w:ind w:firstLine="709"/>
        <w:jc w:val="both"/>
      </w:pPr>
      <w:r w:rsidRPr="00F95B77">
        <w:t xml:space="preserve">3.14. В целях </w:t>
      </w:r>
      <w:proofErr w:type="gramStart"/>
      <w:r w:rsidRPr="00F95B77">
        <w:t>контроля за</w:t>
      </w:r>
      <w:proofErr w:type="gramEnd"/>
      <w:r w:rsidRPr="00F95B77">
        <w:t xml:space="preserve"> доброкачественностью и безопасностью приготовленной пищи на пищеблоке Исполнителем непосредственно после приготовления пищи отбирается суточная проба готовой продукции (все готовые блюда). </w:t>
      </w:r>
      <w:proofErr w:type="gramStart"/>
      <w:r w:rsidRPr="00F95B77">
        <w:t>Суточная проба отбирается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оставляют поштучно, целиком (в объеме одной порции).</w:t>
      </w:r>
      <w:proofErr w:type="gramEnd"/>
    </w:p>
    <w:p w:rsidR="00F95B77" w:rsidRPr="00F95B77" w:rsidRDefault="00F95B77" w:rsidP="00F95B77">
      <w:pPr>
        <w:autoSpaceDE w:val="0"/>
        <w:autoSpaceDN w:val="0"/>
        <w:ind w:firstLine="709"/>
        <w:jc w:val="both"/>
      </w:pPr>
      <w:r w:rsidRPr="00F95B77">
        <w:t xml:space="preserve">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+2 - +6 °C. Посуда с пробами маркируется с указанием наименования приема пищи и датой отбора. </w:t>
      </w:r>
      <w:proofErr w:type="gramStart"/>
      <w:r w:rsidRPr="00F95B77">
        <w:t>Контроль за</w:t>
      </w:r>
      <w:proofErr w:type="gramEnd"/>
      <w:r w:rsidRPr="00F95B77">
        <w:t xml:space="preserve"> правильностью отбора и хранения суточной пробы осуществляется ответственным лицом.</w:t>
      </w:r>
    </w:p>
    <w:p w:rsidR="0003320F" w:rsidRPr="007664D7" w:rsidRDefault="0003320F" w:rsidP="0003320F">
      <w:pPr>
        <w:pStyle w:val="a3"/>
        <w:ind w:firstLine="567"/>
        <w:rPr>
          <w:szCs w:val="24"/>
        </w:rPr>
      </w:pPr>
    </w:p>
    <w:p w:rsidR="0003320F" w:rsidRDefault="00777681" w:rsidP="0003320F">
      <w:pPr>
        <w:pStyle w:val="a3"/>
        <w:ind w:firstLine="567"/>
        <w:jc w:val="center"/>
        <w:rPr>
          <w:b/>
          <w:spacing w:val="20"/>
          <w:szCs w:val="24"/>
        </w:rPr>
      </w:pPr>
      <w:r w:rsidRPr="007664D7">
        <w:rPr>
          <w:b/>
          <w:spacing w:val="20"/>
          <w:szCs w:val="24"/>
        </w:rPr>
        <w:t>4</w:t>
      </w:r>
      <w:r w:rsidR="0003320F" w:rsidRPr="007664D7">
        <w:rPr>
          <w:b/>
          <w:spacing w:val="20"/>
          <w:szCs w:val="24"/>
        </w:rPr>
        <w:t>. МЕСТО</w:t>
      </w:r>
      <w:r w:rsidR="00EB4F37" w:rsidRPr="007664D7">
        <w:rPr>
          <w:b/>
          <w:spacing w:val="20"/>
          <w:szCs w:val="24"/>
        </w:rPr>
        <w:t xml:space="preserve"> </w:t>
      </w:r>
      <w:r w:rsidR="0003320F" w:rsidRPr="007664D7">
        <w:rPr>
          <w:b/>
          <w:spacing w:val="20"/>
          <w:szCs w:val="24"/>
        </w:rPr>
        <w:t>И СРОКИ ОКАЗАНИЯ УСЛУГ</w:t>
      </w:r>
    </w:p>
    <w:p w:rsidR="00A60242" w:rsidRDefault="00777681" w:rsidP="00A60242">
      <w:pPr>
        <w:ind w:firstLine="567"/>
        <w:jc w:val="both"/>
      </w:pPr>
      <w:r w:rsidRPr="004A2EF0">
        <w:t>4</w:t>
      </w:r>
      <w:r w:rsidR="0003320F" w:rsidRPr="004A2EF0">
        <w:t xml:space="preserve">.1. Услуги оказываются Исполнителем по адресу: </w:t>
      </w:r>
      <w:r w:rsidR="00A60242" w:rsidRPr="00A60242">
        <w:rPr>
          <w:b/>
          <w:sz w:val="22"/>
          <w:szCs w:val="22"/>
        </w:rPr>
        <w:t xml:space="preserve">г. Белгород, ул. </w:t>
      </w:r>
      <w:proofErr w:type="spellStart"/>
      <w:r w:rsidR="00A60242" w:rsidRPr="00A60242">
        <w:rPr>
          <w:b/>
          <w:sz w:val="22"/>
          <w:szCs w:val="22"/>
        </w:rPr>
        <w:t>Хихлушки</w:t>
      </w:r>
      <w:proofErr w:type="spellEnd"/>
      <w:r w:rsidR="00A60242" w:rsidRPr="00A60242">
        <w:rPr>
          <w:b/>
          <w:sz w:val="22"/>
          <w:szCs w:val="22"/>
        </w:rPr>
        <w:t>, 4</w:t>
      </w:r>
      <w:r w:rsidR="00A60242" w:rsidRPr="00A60242">
        <w:rPr>
          <w:b/>
        </w:rPr>
        <w:t>.</w:t>
      </w:r>
    </w:p>
    <w:p w:rsidR="00EC1EAB" w:rsidRPr="007B19F0" w:rsidRDefault="00777681" w:rsidP="00EC1EAB">
      <w:pPr>
        <w:ind w:firstLine="567"/>
        <w:jc w:val="both"/>
      </w:pPr>
      <w:r w:rsidRPr="004A2EF0">
        <w:t>4</w:t>
      </w:r>
      <w:r w:rsidR="0003320F" w:rsidRPr="004A2EF0">
        <w:t xml:space="preserve">.2. </w:t>
      </w:r>
      <w:r w:rsidR="00EC1EAB" w:rsidRPr="004A2EF0">
        <w:t xml:space="preserve"> Срок оказания услуг </w:t>
      </w:r>
      <w:r w:rsidR="004A2EF0" w:rsidRPr="004A2EF0">
        <w:t>с 0</w:t>
      </w:r>
      <w:r w:rsidR="00F95B77">
        <w:t>9</w:t>
      </w:r>
      <w:r w:rsidR="004A2EF0" w:rsidRPr="004A2EF0">
        <w:t>.0</w:t>
      </w:r>
      <w:r w:rsidR="00F95B77">
        <w:t>1</w:t>
      </w:r>
      <w:r w:rsidR="004A2EF0" w:rsidRPr="004A2EF0">
        <w:t>.202</w:t>
      </w:r>
      <w:r w:rsidR="00F95B77">
        <w:t>3</w:t>
      </w:r>
      <w:r w:rsidR="004A2EF0" w:rsidRPr="004A2EF0">
        <w:t xml:space="preserve"> г.</w:t>
      </w:r>
      <w:r w:rsidR="00CB399D" w:rsidRPr="004A2EF0">
        <w:t xml:space="preserve"> по </w:t>
      </w:r>
      <w:r w:rsidR="00BF7129">
        <w:t>31</w:t>
      </w:r>
      <w:r w:rsidR="00CB399D" w:rsidRPr="004A2EF0">
        <w:t>.</w:t>
      </w:r>
      <w:r w:rsidR="00BF7129">
        <w:t>12</w:t>
      </w:r>
      <w:r w:rsidR="00CB399D" w:rsidRPr="004A2EF0">
        <w:t>.202</w:t>
      </w:r>
      <w:r w:rsidR="00F95B77">
        <w:t>3</w:t>
      </w:r>
      <w:r w:rsidR="00CB399D" w:rsidRPr="004A2EF0">
        <w:t xml:space="preserve"> года</w:t>
      </w:r>
      <w:r w:rsidR="00EC1EAB" w:rsidRPr="004A2EF0">
        <w:t>, ежедневно, в соответствии с учебными планами и расписанием занятий, кроме выходных, праздничных и каникулярных дней.</w:t>
      </w:r>
    </w:p>
    <w:p w:rsidR="0090019F" w:rsidRPr="007664D7" w:rsidRDefault="0090019F" w:rsidP="00EC1EAB">
      <w:pPr>
        <w:ind w:firstLine="567"/>
        <w:jc w:val="both"/>
        <w:rPr>
          <w:b/>
          <w:bCs/>
          <w:caps/>
          <w:spacing w:val="20"/>
        </w:rPr>
      </w:pPr>
    </w:p>
    <w:p w:rsidR="0003320F" w:rsidRDefault="00777681" w:rsidP="0003320F">
      <w:pPr>
        <w:ind w:left="567" w:right="565"/>
        <w:jc w:val="center"/>
        <w:rPr>
          <w:b/>
          <w:bCs/>
          <w:caps/>
          <w:spacing w:val="20"/>
        </w:rPr>
      </w:pPr>
      <w:r w:rsidRPr="007664D7">
        <w:rPr>
          <w:b/>
          <w:bCs/>
          <w:caps/>
          <w:spacing w:val="20"/>
        </w:rPr>
        <w:lastRenderedPageBreak/>
        <w:t>5</w:t>
      </w:r>
      <w:r w:rsidR="0003320F" w:rsidRPr="007664D7">
        <w:rPr>
          <w:b/>
          <w:bCs/>
          <w:caps/>
          <w:spacing w:val="20"/>
        </w:rPr>
        <w:t>. ПРАВА И Обязанности сторон</w:t>
      </w:r>
    </w:p>
    <w:p w:rsidR="00F95B77" w:rsidRPr="00F95B77" w:rsidRDefault="00F95B77" w:rsidP="00F95B77">
      <w:pPr>
        <w:ind w:firstLine="567"/>
        <w:jc w:val="both"/>
      </w:pPr>
      <w:r w:rsidRPr="00F95B77">
        <w:t xml:space="preserve">5.1. </w:t>
      </w:r>
      <w:r w:rsidRPr="00F95B77">
        <w:rPr>
          <w:b/>
          <w:bCs/>
        </w:rPr>
        <w:t>Исполнитель принимает на себя обязательство:</w:t>
      </w:r>
      <w:r w:rsidRPr="00F95B77">
        <w:t xml:space="preserve"> </w:t>
      </w:r>
    </w:p>
    <w:p w:rsidR="00F95B77" w:rsidRPr="00F95B77" w:rsidRDefault="00F95B77" w:rsidP="00F95B77">
      <w:pPr>
        <w:ind w:firstLine="567"/>
        <w:jc w:val="both"/>
        <w:rPr>
          <w:bCs/>
        </w:rPr>
      </w:pPr>
      <w:r w:rsidRPr="00F95B77">
        <w:t>5.1.1. Оказывать услуги по организации питания в соответствии с графиком питания (учитывая режим работы учреждения), согласованным с Заказчиком (общеобразовательным учреждением) не позднее, чем за 3 (три) рабочих дня до дня начала оказания услуг по предмету контракта.</w:t>
      </w:r>
    </w:p>
    <w:p w:rsidR="00F95B77" w:rsidRPr="00F95B77" w:rsidRDefault="00F95B77" w:rsidP="00F95B77">
      <w:pPr>
        <w:ind w:firstLine="567"/>
        <w:jc w:val="both"/>
      </w:pPr>
      <w:r w:rsidRPr="00F95B77">
        <w:t xml:space="preserve">5.1.2. Предоставить услуги </w:t>
      </w:r>
      <w:r w:rsidRPr="00F95B77">
        <w:rPr>
          <w:bCs/>
        </w:rPr>
        <w:t xml:space="preserve">по организации питания </w:t>
      </w:r>
      <w:r w:rsidRPr="00F95B77">
        <w:t xml:space="preserve">в соответствии с Техническим заданием, являющимся неотъемлемой частью настоящего контракта (Приложение № 1). </w:t>
      </w:r>
    </w:p>
    <w:p w:rsidR="000307CE" w:rsidRPr="000307CE" w:rsidRDefault="00F95B77" w:rsidP="000307CE">
      <w:pPr>
        <w:ind w:firstLine="567"/>
        <w:jc w:val="both"/>
        <w:rPr>
          <w:bCs/>
          <w:strike/>
          <w:noProof/>
        </w:rPr>
      </w:pPr>
      <w:r w:rsidRPr="00F95B77">
        <w:rPr>
          <w:bCs/>
          <w:noProof/>
        </w:rPr>
        <w:t xml:space="preserve">5.1.3. </w:t>
      </w:r>
      <w:r w:rsidR="000307CE" w:rsidRPr="000307CE">
        <w:rPr>
          <w:bCs/>
          <w:noProof/>
        </w:rPr>
        <w:t>Не позднее, чем за 3 (три) рабочих дня до дня начала оказания услуг по предмету контракта Исполнитель обязан предоставлять  утвержденные им примерные меню на период не менее двух недель, разработанное в соответствии с техническим заданием.</w:t>
      </w:r>
    </w:p>
    <w:p w:rsidR="00F95B77" w:rsidRPr="00F95B77" w:rsidRDefault="00F95B77" w:rsidP="00F95B77">
      <w:pPr>
        <w:ind w:firstLine="567"/>
        <w:jc w:val="both"/>
        <w:rPr>
          <w:bCs/>
          <w:noProof/>
        </w:rPr>
      </w:pPr>
      <w:r w:rsidRPr="00F95B77">
        <w:rPr>
          <w:bCs/>
          <w:noProof/>
        </w:rPr>
        <w:t xml:space="preserve">5.1.4.  Осуществлять питание в соответствии с согласованным двухнедельным меню рационов питания (горячий завтрак, обед, питание воспитанников). </w:t>
      </w:r>
    </w:p>
    <w:p w:rsidR="00F95B77" w:rsidRPr="00F95B77" w:rsidRDefault="00F95B77" w:rsidP="00F95B77">
      <w:pPr>
        <w:ind w:firstLine="567"/>
        <w:jc w:val="both"/>
        <w:rPr>
          <w:bCs/>
          <w:noProof/>
        </w:rPr>
      </w:pPr>
      <w:r w:rsidRPr="00F95B77">
        <w:rPr>
          <w:bCs/>
          <w:noProof/>
        </w:rPr>
        <w:t xml:space="preserve">5.1.5. Предоставлять ежедневно Заказчику для утверждения меню рационов питания. </w:t>
      </w:r>
    </w:p>
    <w:p w:rsidR="00F95B77" w:rsidRPr="00F95B77" w:rsidRDefault="00F95B77" w:rsidP="00F95B77">
      <w:pPr>
        <w:ind w:firstLine="567"/>
        <w:jc w:val="both"/>
        <w:rPr>
          <w:bCs/>
          <w:noProof/>
        </w:rPr>
      </w:pPr>
      <w:r w:rsidRPr="00F95B77">
        <w:rPr>
          <w:bCs/>
          <w:noProof/>
        </w:rPr>
        <w:t>5.1.6. Проводить ежедневно бракераж пищи с участием медицинского  работника и/или уполномоченного лица учреждения в соответствии с СанПин 2.4.3648-20 «Санитарно-эпидемиологические требования к организации общественного питания населения».</w:t>
      </w:r>
    </w:p>
    <w:p w:rsidR="00F95B77" w:rsidRPr="00F95B77" w:rsidRDefault="00F95B77" w:rsidP="00F95B77">
      <w:pPr>
        <w:autoSpaceDE w:val="0"/>
        <w:autoSpaceDN w:val="0"/>
        <w:ind w:firstLine="567"/>
        <w:jc w:val="both"/>
      </w:pPr>
      <w:r w:rsidRPr="00F95B77">
        <w:t>5.1.7. Обеспечить процесс приготовления и раздачи пищи квалифицированными кадрами, прошедшими профессиональную, гигиеническую подготовку и аттестацию, имеющими допуск по состоянию здоровья к деятельности по организации горячего питания в образовательных учреждениях.</w:t>
      </w:r>
    </w:p>
    <w:p w:rsidR="00F95B77" w:rsidRPr="00F95B77" w:rsidRDefault="00F95B77" w:rsidP="00F95B77">
      <w:pPr>
        <w:ind w:firstLine="567"/>
        <w:jc w:val="both"/>
      </w:pPr>
      <w:r w:rsidRPr="00F95B77">
        <w:t>5.1.8. Обеспечить приготовление горячего питания с использованием продуктов, закупаемых Исполнителем самостоятельно, согласно Перечню продовольственных товаров и сырья (Приложение № 5 к настоящему Контракту).</w:t>
      </w:r>
    </w:p>
    <w:p w:rsidR="000307CE" w:rsidRPr="000307CE" w:rsidRDefault="00F95B77" w:rsidP="000307CE">
      <w:pPr>
        <w:ind w:firstLine="567"/>
        <w:jc w:val="both"/>
        <w:rPr>
          <w:color w:val="FF0000"/>
        </w:rPr>
      </w:pPr>
      <w:r w:rsidRPr="00F95B77">
        <w:t xml:space="preserve">5.1.9. Организовать в течение срока действия настоящего Контракта рациональное питание на основе цикличного меню, разработанного Исполнителем на основании Перечня продовольственных товаров и сырья (Приложение № 5 к настоящему Контракту). Данное меню должно </w:t>
      </w:r>
      <w:r w:rsidR="000307CE" w:rsidRPr="000307CE">
        <w:t>согласовываться руководителем организации, в которой организуется питание детей</w:t>
      </w:r>
      <w:r w:rsidR="000307CE" w:rsidRPr="000307CE">
        <w:rPr>
          <w:color w:val="FF0000"/>
        </w:rPr>
        <w:t>.</w:t>
      </w:r>
    </w:p>
    <w:p w:rsidR="000307CE" w:rsidRPr="000307CE" w:rsidRDefault="00F95B77" w:rsidP="000307CE">
      <w:pPr>
        <w:ind w:firstLine="567"/>
        <w:jc w:val="both"/>
      </w:pPr>
      <w:r w:rsidRPr="00F95B77">
        <w:t xml:space="preserve">Организовать в течение срока действия настоящего Контракта сбалансированное питание воспитанников по перспективному меню, разработанному Исполнителем на основании Перечня продовольственных товаров и сырья (Приложение № 5 к настоящему Контракту). Данное меню должно </w:t>
      </w:r>
      <w:r w:rsidR="000307CE" w:rsidRPr="000307CE">
        <w:t>согласовываться руководителем организации, в которой организуется питание детей.</w:t>
      </w:r>
    </w:p>
    <w:p w:rsidR="00F95B77" w:rsidRPr="00F95B77" w:rsidRDefault="00F95B77" w:rsidP="00F95B77">
      <w:pPr>
        <w:ind w:firstLine="567"/>
        <w:jc w:val="both"/>
      </w:pPr>
      <w:r w:rsidRPr="000307CE">
        <w:t xml:space="preserve">5.1.10. Обеспечивать поддержание санитарного порядка в соответствии с </w:t>
      </w:r>
      <w:proofErr w:type="spellStart"/>
      <w:r w:rsidRPr="000307CE">
        <w:t>СанПин</w:t>
      </w:r>
      <w:proofErr w:type="spellEnd"/>
      <w:r w:rsidRPr="00F95B77">
        <w:t xml:space="preserve"> 2.4.3648-20 «Санитарно-эпидемиологические требования к организации общественного питания населения». </w:t>
      </w:r>
    </w:p>
    <w:p w:rsidR="00F95B77" w:rsidRPr="00F95B77" w:rsidRDefault="00F95B77" w:rsidP="00F95B77">
      <w:pPr>
        <w:ind w:firstLine="567"/>
        <w:jc w:val="both"/>
      </w:pPr>
      <w:r w:rsidRPr="00F95B77">
        <w:t xml:space="preserve">5.1.11. В целях соблюдения условий, обеспечивающих сохранность пищевой ценности,  потребительские качества пищи, сохранность надлежащего температурного режима (недопущения снижения температуры) организовать горячее питание обучающихся (обед) </w:t>
      </w:r>
      <w:proofErr w:type="gramStart"/>
      <w:r w:rsidRPr="00F95B77">
        <w:t>-п</w:t>
      </w:r>
      <w:proofErr w:type="gramEnd"/>
      <w:r w:rsidRPr="00F95B77">
        <w:t>одачу первого и второго блюда индивидуально каждому обучающемуся в соответствии с санитарными требованиями (</w:t>
      </w:r>
      <w:proofErr w:type="spellStart"/>
      <w:r w:rsidRPr="00F95B77">
        <w:t>СанПин</w:t>
      </w:r>
      <w:proofErr w:type="spellEnd"/>
      <w:r w:rsidRPr="00F95B77">
        <w:t xml:space="preserve"> 2.4.3648-20 «Санитарно-эпидемиологические требования к организации общественного питания населения»).</w:t>
      </w:r>
    </w:p>
    <w:p w:rsidR="00F95B77" w:rsidRPr="00F95B77" w:rsidRDefault="00F95B77" w:rsidP="00F95B77">
      <w:pPr>
        <w:ind w:firstLine="567"/>
        <w:jc w:val="both"/>
      </w:pPr>
      <w:r w:rsidRPr="00F95B77">
        <w:t xml:space="preserve">5.1.12. После приема пищи Исполнитель обязан обеспечить сбор и надлежащую санитарную обработку посуды в соответствии с требованиями </w:t>
      </w:r>
      <w:proofErr w:type="spellStart"/>
      <w:r w:rsidRPr="00F95B77">
        <w:t>СанПин</w:t>
      </w:r>
      <w:proofErr w:type="spellEnd"/>
      <w:r w:rsidRPr="00F95B77">
        <w:t xml:space="preserve"> 2.4.3648-20 «Санитарно-эпидемиологические требования к организации общественного питания населения».</w:t>
      </w:r>
    </w:p>
    <w:p w:rsidR="00F95B77" w:rsidRPr="00F95B77" w:rsidRDefault="00F95B77" w:rsidP="00F95B77">
      <w:pPr>
        <w:ind w:firstLine="567"/>
        <w:jc w:val="both"/>
        <w:rPr>
          <w:bCs/>
          <w:noProof/>
        </w:rPr>
      </w:pPr>
      <w:r w:rsidRPr="00F95B77">
        <w:rPr>
          <w:bCs/>
          <w:noProof/>
        </w:rPr>
        <w:t>5.1.13.  Обеспечить соответствие режима оказания услуг питания режиму работы учреждения.</w:t>
      </w:r>
    </w:p>
    <w:p w:rsidR="00F95B77" w:rsidRPr="00F95B77" w:rsidRDefault="00F95B77" w:rsidP="00F95B77">
      <w:pPr>
        <w:ind w:firstLine="567"/>
        <w:jc w:val="both"/>
        <w:rPr>
          <w:bCs/>
          <w:noProof/>
        </w:rPr>
      </w:pPr>
      <w:r w:rsidRPr="00F95B77">
        <w:rPr>
          <w:bCs/>
          <w:noProof/>
        </w:rPr>
        <w:t>5.1.14. Производить отпуск питания  в соответствии с графиком, утвержденным  Заказчиком.</w:t>
      </w:r>
    </w:p>
    <w:p w:rsidR="00F95B77" w:rsidRPr="00F95B77" w:rsidRDefault="00F95B77" w:rsidP="00F95B77">
      <w:pPr>
        <w:ind w:firstLine="567"/>
        <w:jc w:val="both"/>
        <w:rPr>
          <w:bCs/>
          <w:noProof/>
        </w:rPr>
      </w:pPr>
      <w:r w:rsidRPr="00F95B77">
        <w:rPr>
          <w:bCs/>
          <w:noProof/>
        </w:rPr>
        <w:t>5.1.15. Обеспечить штат достаточным количеством квалифицированных работников.</w:t>
      </w:r>
    </w:p>
    <w:p w:rsidR="00F95B77" w:rsidRPr="00F95B77" w:rsidRDefault="00F95B77" w:rsidP="00F95B77">
      <w:pPr>
        <w:ind w:firstLine="567"/>
        <w:jc w:val="both"/>
        <w:rPr>
          <w:bCs/>
          <w:noProof/>
        </w:rPr>
      </w:pPr>
      <w:r w:rsidRPr="00F95B77">
        <w:rPr>
          <w:bCs/>
          <w:noProof/>
        </w:rPr>
        <w:t>5.1.16. Обеспечить своевременное прохождение медицинских и профилактических осмотров работниками, задействованными в процессе оказания услуг, в соответствии с требованиями законодательства.</w:t>
      </w:r>
    </w:p>
    <w:p w:rsidR="00F95B77" w:rsidRPr="00F95B77" w:rsidRDefault="00F95B77" w:rsidP="00F95B77">
      <w:pPr>
        <w:ind w:firstLine="567"/>
        <w:jc w:val="both"/>
        <w:rPr>
          <w:bCs/>
          <w:noProof/>
        </w:rPr>
      </w:pPr>
      <w:r w:rsidRPr="00F95B77">
        <w:rPr>
          <w:bCs/>
          <w:noProof/>
        </w:rPr>
        <w:t>5.1.17. Обеспечить безопасную эксплуатацию оборудования пищеблока, в т.ч. соблюдение санитарных, пожарных и других норм и правил. При нарушении исполнителем требований законодательства, на него может быть возложена административная, материальная и иная ответственность.</w:t>
      </w:r>
    </w:p>
    <w:p w:rsidR="00F95B77" w:rsidRPr="00F95B77" w:rsidRDefault="00F95B77" w:rsidP="00F95B77">
      <w:pPr>
        <w:ind w:firstLine="567"/>
        <w:jc w:val="both"/>
        <w:rPr>
          <w:bCs/>
          <w:noProof/>
        </w:rPr>
      </w:pPr>
      <w:r w:rsidRPr="00F95B77">
        <w:rPr>
          <w:bCs/>
          <w:noProof/>
        </w:rPr>
        <w:t>5.1.18. Вести журнал учета оказанных услуг.</w:t>
      </w:r>
    </w:p>
    <w:p w:rsidR="00F95B77" w:rsidRPr="00F95B77" w:rsidRDefault="00F95B77" w:rsidP="00F95B77">
      <w:pPr>
        <w:ind w:firstLine="567"/>
        <w:jc w:val="both"/>
        <w:rPr>
          <w:bCs/>
          <w:noProof/>
        </w:rPr>
      </w:pPr>
      <w:r w:rsidRPr="00F95B77">
        <w:rPr>
          <w:bCs/>
          <w:noProof/>
        </w:rPr>
        <w:lastRenderedPageBreak/>
        <w:t>5.1.19. Ежемесячно, в срок не позднее 5 числа месяца, следующего за отчетным, производить  по акту сдачу  - приемку оказанных услуг.</w:t>
      </w:r>
    </w:p>
    <w:p w:rsidR="00F95B77" w:rsidRPr="00F95B77" w:rsidRDefault="00F95B77" w:rsidP="00F95B77">
      <w:pPr>
        <w:ind w:firstLine="567"/>
        <w:jc w:val="both"/>
        <w:rPr>
          <w:bCs/>
          <w:noProof/>
        </w:rPr>
      </w:pPr>
      <w:r w:rsidRPr="00F95B77">
        <w:rPr>
          <w:bCs/>
          <w:noProof/>
        </w:rPr>
        <w:t>5.1.20. Обеспечить технологический процесс приготовления, реализации и приема пищи необходимым инвентарем и  расходными материалами.</w:t>
      </w:r>
    </w:p>
    <w:p w:rsidR="00F95B77" w:rsidRPr="00F95B77" w:rsidRDefault="00F95B77" w:rsidP="00F95B77">
      <w:pPr>
        <w:ind w:firstLine="567"/>
        <w:jc w:val="both"/>
        <w:rPr>
          <w:bCs/>
          <w:noProof/>
        </w:rPr>
      </w:pPr>
      <w:r w:rsidRPr="00F95B77">
        <w:rPr>
          <w:bCs/>
          <w:noProof/>
        </w:rPr>
        <w:t xml:space="preserve">5.1.21. Закупать для организации питания продукты, отвечающие требованиям ГОСТов, при отсутвтии ГОСТов – Техническими условиями (ТУ). </w:t>
      </w:r>
    </w:p>
    <w:p w:rsidR="00F95B77" w:rsidRPr="00F95B77" w:rsidRDefault="00F95B77" w:rsidP="00F95B77">
      <w:pPr>
        <w:ind w:firstLine="567"/>
        <w:jc w:val="both"/>
      </w:pPr>
      <w:r w:rsidRPr="00F95B77">
        <w:t>5.1.22. Разработать и осуществить совместно с администрацией общеобразовательного учреждения мероприятия по совершенствованию культуры обслуживания, актуальным проблемам развития системы школьного питания.</w:t>
      </w:r>
    </w:p>
    <w:p w:rsidR="00F95B77" w:rsidRPr="00F95B77" w:rsidRDefault="00F95B77" w:rsidP="00F95B77">
      <w:pPr>
        <w:ind w:firstLine="567"/>
        <w:jc w:val="both"/>
        <w:rPr>
          <w:b/>
          <w:i/>
        </w:rPr>
      </w:pPr>
      <w:r w:rsidRPr="00F95B77">
        <w:t xml:space="preserve">5.1.23. Организовать по требованию Заказчика приготовление диетического питания для обучающихся по системе диет по Певзнеру, </w:t>
      </w:r>
      <w:proofErr w:type="gramStart"/>
      <w:r w:rsidRPr="00F95B77">
        <w:t>включающую</w:t>
      </w:r>
      <w:proofErr w:type="gramEnd"/>
      <w:r w:rsidRPr="00F95B77">
        <w:t xml:space="preserve"> 15 диетических столов, соответствующих определенным группам заболеваний. Указание на определенный лечебный стол должно быть подтверждено медицинской справкой. На основании </w:t>
      </w:r>
      <w:proofErr w:type="gramStart"/>
      <w:r w:rsidRPr="00F95B77">
        <w:t>приказа управления образования администрации города Белгорода</w:t>
      </w:r>
      <w:proofErr w:type="gramEnd"/>
      <w:r w:rsidRPr="00F95B77">
        <w:t xml:space="preserve"> по согласованию с Заказчиком организовать закупку, формирование и выдачу сухих пайков для детей, обучающихся на дому, и для детей, обучение которых проходит с использованием дистанционных образовательных технологий и электронного обучения.</w:t>
      </w:r>
    </w:p>
    <w:p w:rsidR="00F95B77" w:rsidRPr="00F95B77" w:rsidRDefault="00F95B77" w:rsidP="00F95B77">
      <w:pPr>
        <w:ind w:firstLine="567"/>
        <w:jc w:val="both"/>
        <w:rPr>
          <w:lang w:eastAsia="en-US"/>
        </w:rPr>
      </w:pPr>
      <w:r w:rsidRPr="00F95B77">
        <w:t xml:space="preserve">5.1.24. </w:t>
      </w:r>
      <w:proofErr w:type="gramStart"/>
      <w:r w:rsidRPr="00F95B77">
        <w:t>Совместно с администрацией общеобразовательного учреждения и ответственными специалистами управления образования обеспечить контроль за качеством пищи в соответствии с Регламентом, утвержденным Постановлением Правительства Белгородской области от 09 ноября 2015 года № 399-пп «</w:t>
      </w:r>
      <w:r w:rsidRPr="00F95B77">
        <w:rPr>
          <w:lang w:eastAsia="en-US"/>
        </w:rPr>
        <w:t>Об утверждении Регламента организации контроля результатов, предусмотренных контрактами на поставку пищевой продукции, заключенными заказчиками Белгородской области» (далее – Постановление Правительства Белгородской области от 09.11.2015 года № 399-пп).</w:t>
      </w:r>
      <w:proofErr w:type="gramEnd"/>
    </w:p>
    <w:p w:rsidR="00F95B77" w:rsidRPr="00F95B77" w:rsidRDefault="00F95B77" w:rsidP="00F95B77">
      <w:pPr>
        <w:ind w:firstLine="567"/>
        <w:jc w:val="both"/>
      </w:pPr>
      <w:r w:rsidRPr="00F95B77">
        <w:t>5.1.25. Устранять недостатки, выявленные Заказчиком при оказании услуг. Расходы, связанные с устранением недостатков, несет Исполнитель.</w:t>
      </w:r>
    </w:p>
    <w:p w:rsidR="00F95B77" w:rsidRPr="00F95B77" w:rsidRDefault="00F95B77" w:rsidP="00F95B77">
      <w:pPr>
        <w:ind w:firstLine="567"/>
        <w:jc w:val="both"/>
      </w:pPr>
      <w:r w:rsidRPr="00F95B77">
        <w:t>5.1.26. Оказывать услуги в полном объеме и в сроки, предусмотренные настоящим контрактом.</w:t>
      </w:r>
    </w:p>
    <w:p w:rsidR="00F95B77" w:rsidRPr="00F95B77" w:rsidRDefault="00F95B77" w:rsidP="00F95B77">
      <w:pPr>
        <w:ind w:firstLine="567"/>
        <w:jc w:val="both"/>
      </w:pPr>
      <w:r w:rsidRPr="00F95B77">
        <w:t>5.1.27. Обеспечить вывоз пищевых отходов.</w:t>
      </w:r>
    </w:p>
    <w:p w:rsidR="00F95B77" w:rsidRPr="00F95B77" w:rsidRDefault="00F95B77" w:rsidP="00F95B77">
      <w:pPr>
        <w:ind w:firstLine="567"/>
        <w:jc w:val="both"/>
      </w:pPr>
      <w:r w:rsidRPr="00F95B77">
        <w:t>5.1.28. Ежедневно соблюдать нормы санитарного содержания пищеблока и санитарной обработки инвентаря и предметов производственного окружения, моющими и дезинфицирующими средствами за счет Исполнителя. В зале столовой обеспечить наличие средств личной гигиены обучающихся (салфетки, жидкое мыло, бумажные полотенца).</w:t>
      </w:r>
    </w:p>
    <w:p w:rsidR="00F95B77" w:rsidRPr="00F95B77" w:rsidRDefault="00F95B77" w:rsidP="00F95B77">
      <w:pPr>
        <w:ind w:firstLine="567"/>
        <w:jc w:val="both"/>
      </w:pPr>
      <w:r w:rsidRPr="00F95B77">
        <w:t>5.1.29. При отпуске готовой продукции (блюд) отгрузка сопровождается заборным листом, в котором указывается наименование продукции, выход порции, цена за единицу продукции, время отпуска, количество отпущенных порций. Заборный лист подписывается представителями Исполнителя и Заказчика.</w:t>
      </w:r>
    </w:p>
    <w:p w:rsidR="00F95B77" w:rsidRPr="00F95B77" w:rsidRDefault="00F95B77" w:rsidP="00F95B77">
      <w:pPr>
        <w:ind w:firstLine="567"/>
        <w:jc w:val="both"/>
      </w:pPr>
      <w:r w:rsidRPr="00F95B77">
        <w:t>5.1.30. Нести полную ответственность за качество поставляемого сырья и готовой продукции, в том числе получаемой у поставщиков, а также за состояние транспорта, доставляющего продукты: доставка пищевых продуктов должна осуществляться специализированным транспортом,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 Должны соблюдаться сроки и условия хранения продукции на складе, сроки и условия поставки в общеобразовательное учреждение, в том числе скоропортящихся и особо скоропортящихся продуктов (</w:t>
      </w:r>
      <w:proofErr w:type="spellStart"/>
      <w:r w:rsidRPr="00F95B77">
        <w:t>СанПин</w:t>
      </w:r>
      <w:proofErr w:type="spellEnd"/>
      <w:r w:rsidRPr="00F95B77">
        <w:t xml:space="preserve"> 2.4.3648-20 «Санитарно-эпидемиологические требования к организации общественного питания населения»). Обеспечивать предоставление информации о закупаемой продукции. В случае поставки в общеобразовательное учреждение некачественных продуктов и сырья или продуктов со скрытыми дефектами и выставления письменной претензии со стороны общеобразовательного учреждения произвести замену на аналогичный продукт в тот же день.</w:t>
      </w:r>
    </w:p>
    <w:p w:rsidR="00F95B77" w:rsidRPr="00F95B77" w:rsidRDefault="00F95B77" w:rsidP="00F95B77">
      <w:pPr>
        <w:ind w:firstLine="567"/>
        <w:jc w:val="both"/>
      </w:pPr>
      <w:r w:rsidRPr="00F95B77">
        <w:t xml:space="preserve">5.1.31. Обеспечивать строгое соблюдение установленных правил по приемке и хранению продовольственного сырья, его транспортировке в образовательное учреждение, по приготовлению и раздаче блюд. Осуществлять производственный контроль безопасности и качества приготовления блюд в соответствии с </w:t>
      </w:r>
      <w:proofErr w:type="gramStart"/>
      <w:r w:rsidRPr="00F95B77">
        <w:t>действующими</w:t>
      </w:r>
      <w:proofErr w:type="gramEnd"/>
      <w:r w:rsidRPr="00F95B77">
        <w:t xml:space="preserve"> </w:t>
      </w:r>
      <w:proofErr w:type="spellStart"/>
      <w:r w:rsidRPr="00F95B77">
        <w:t>СанПин</w:t>
      </w:r>
      <w:proofErr w:type="spellEnd"/>
      <w:r w:rsidRPr="00F95B77">
        <w:t xml:space="preserve"> 2.4.3648-20 </w:t>
      </w:r>
      <w:r w:rsidRPr="00F95B77">
        <w:lastRenderedPageBreak/>
        <w:t>«Санитарно-эпидемиологические требования к организации общественного питания населения».</w:t>
      </w:r>
    </w:p>
    <w:p w:rsidR="00F95B77" w:rsidRPr="00F95B77" w:rsidRDefault="00F95B77" w:rsidP="00F95B77">
      <w:pPr>
        <w:ind w:firstLine="567"/>
        <w:jc w:val="both"/>
      </w:pPr>
      <w:r w:rsidRPr="00F95B77">
        <w:t>5.1.32. Исполнять все условия Контракта и технического задания (Приложение № 1), являющегося неотъемлемой частью Контракта.</w:t>
      </w:r>
    </w:p>
    <w:p w:rsidR="00F95B77" w:rsidRPr="00F95B77" w:rsidRDefault="00F95B77" w:rsidP="00F95B77">
      <w:pPr>
        <w:ind w:firstLine="567"/>
        <w:jc w:val="both"/>
      </w:pPr>
      <w:r w:rsidRPr="00F95B77">
        <w:t xml:space="preserve">5.1.33. Своевременно организовывать на пищеблоке дезинсекционные и </w:t>
      </w:r>
      <w:proofErr w:type="spellStart"/>
      <w:r w:rsidRPr="00F95B77">
        <w:t>дератизационные</w:t>
      </w:r>
      <w:proofErr w:type="spellEnd"/>
      <w:r w:rsidRPr="00F95B77">
        <w:t xml:space="preserve"> работы (профилактические и истребительные), дезинфекционные мероприятия.</w:t>
      </w:r>
    </w:p>
    <w:p w:rsidR="00F95B77" w:rsidRPr="00F95B77" w:rsidRDefault="00F95B77" w:rsidP="00F95B77">
      <w:pPr>
        <w:ind w:firstLine="567"/>
        <w:jc w:val="both"/>
      </w:pPr>
      <w:r w:rsidRPr="00F95B77">
        <w:t>5.1.34. Поддерживать оборудование Заказчика в исправном состоянии, замену или ремонт вышедшего из строя оборудования по вине Исполнителя производить за счет Исполнителя.</w:t>
      </w:r>
    </w:p>
    <w:p w:rsidR="00F95B77" w:rsidRPr="00F95B77" w:rsidRDefault="00F95B77" w:rsidP="00F95B77">
      <w:pPr>
        <w:ind w:firstLine="567"/>
        <w:jc w:val="both"/>
        <w:rPr>
          <w:bCs/>
          <w:noProof/>
        </w:rPr>
      </w:pPr>
      <w:r w:rsidRPr="00F95B77">
        <w:rPr>
          <w:bCs/>
          <w:noProof/>
        </w:rPr>
        <w:t>5.1.35. Использовать предоставленные для организации питания помещения,  оборудование, только по прямому назначению – для организации питания.</w:t>
      </w:r>
    </w:p>
    <w:p w:rsidR="00F95B77" w:rsidRPr="00F95B77" w:rsidRDefault="00F95B77" w:rsidP="00F95B77">
      <w:pPr>
        <w:ind w:firstLine="567"/>
        <w:jc w:val="both"/>
      </w:pPr>
      <w:r w:rsidRPr="00F95B77">
        <w:t xml:space="preserve">5.2. </w:t>
      </w:r>
      <w:r w:rsidRPr="00F95B77">
        <w:rPr>
          <w:b/>
          <w:bCs/>
        </w:rPr>
        <w:t>Исполнитель вправе</w:t>
      </w:r>
      <w:r w:rsidRPr="00F95B77">
        <w:t>:</w:t>
      </w:r>
    </w:p>
    <w:p w:rsidR="00F95B77" w:rsidRPr="00F95B77" w:rsidRDefault="00F95B77" w:rsidP="00F95B77">
      <w:pPr>
        <w:ind w:firstLine="567"/>
        <w:jc w:val="both"/>
      </w:pPr>
      <w:r w:rsidRPr="00F95B77">
        <w:t>5.2.1. Требовать обеспечения своевременной приемки оказанных услуг и подписания документов в установленные сроки.</w:t>
      </w:r>
    </w:p>
    <w:p w:rsidR="00F95B77" w:rsidRPr="00F95B77" w:rsidRDefault="00F95B77" w:rsidP="00F95B77">
      <w:pPr>
        <w:ind w:firstLine="567"/>
        <w:jc w:val="both"/>
      </w:pPr>
      <w:r w:rsidRPr="00F95B77">
        <w:t>5.2.2. Требовать от Заказчика своевременной оплаты за оказанные услуги в сроки и в порядке, установленные условиями настоящего контракта.</w:t>
      </w:r>
    </w:p>
    <w:p w:rsidR="00F95B77" w:rsidRPr="00F95B77" w:rsidRDefault="00F95B77" w:rsidP="00F95B77">
      <w:pPr>
        <w:ind w:firstLine="567"/>
        <w:jc w:val="both"/>
        <w:rPr>
          <w:bCs/>
          <w:noProof/>
          <w:color w:val="4472C4"/>
        </w:rPr>
      </w:pPr>
      <w:r w:rsidRPr="00F95B77">
        <w:rPr>
          <w:bCs/>
          <w:noProof/>
        </w:rPr>
        <w:t>5.2.3. Пользоваться предоставленными Заказчиком для организации питания   помещениями, оборудованием и коммунальными услугами</w:t>
      </w:r>
      <w:r w:rsidRPr="00F95B77">
        <w:rPr>
          <w:bCs/>
          <w:noProof/>
          <w:color w:val="4472C4"/>
        </w:rPr>
        <w:t>.</w:t>
      </w:r>
    </w:p>
    <w:p w:rsidR="00F95B77" w:rsidRPr="00F95B77" w:rsidRDefault="00F95B77" w:rsidP="00F95B77">
      <w:pPr>
        <w:ind w:firstLine="567"/>
        <w:jc w:val="both"/>
      </w:pPr>
      <w:r w:rsidRPr="00F95B77">
        <w:t>5.2.4. Требовать оплаты штрафных санкций в соответствии с условиями настоящего контракта.</w:t>
      </w:r>
    </w:p>
    <w:p w:rsidR="00F95B77" w:rsidRPr="00F95B77" w:rsidRDefault="00F95B77" w:rsidP="00F95B77">
      <w:pPr>
        <w:ind w:firstLine="567"/>
        <w:jc w:val="both"/>
      </w:pPr>
      <w:r w:rsidRPr="00F95B77">
        <w:t>5.2.5. Осуществлять иные права в соответствии с действующим законодательством РФ.</w:t>
      </w:r>
    </w:p>
    <w:p w:rsidR="00F95B77" w:rsidRPr="00F95B77" w:rsidRDefault="00F95B77" w:rsidP="00F95B77">
      <w:pPr>
        <w:ind w:firstLine="567"/>
        <w:jc w:val="both"/>
        <w:rPr>
          <w:u w:val="single"/>
        </w:rPr>
      </w:pPr>
      <w:r w:rsidRPr="00F95B77">
        <w:t xml:space="preserve">5.3. </w:t>
      </w:r>
      <w:r w:rsidRPr="00F95B77">
        <w:rPr>
          <w:b/>
          <w:bCs/>
        </w:rPr>
        <w:t>Заказчик принимает на себя обязательства:</w:t>
      </w:r>
    </w:p>
    <w:p w:rsidR="00F95B77" w:rsidRPr="00F95B77" w:rsidRDefault="00F95B77" w:rsidP="00F95B77">
      <w:pPr>
        <w:ind w:firstLine="567"/>
        <w:jc w:val="both"/>
        <w:rPr>
          <w:bCs/>
          <w:noProof/>
        </w:rPr>
      </w:pPr>
      <w:r w:rsidRPr="00F95B77">
        <w:rPr>
          <w:bCs/>
          <w:noProof/>
        </w:rPr>
        <w:t>5.3.1. Предоставить Исполнителю доступ в оборудованное для приготовления, раздачи и приема пищи помещение, а также доступ к оборудованию для приготовления и раздачи пищи.</w:t>
      </w:r>
    </w:p>
    <w:p w:rsidR="00F95B77" w:rsidRPr="00F95B77" w:rsidRDefault="00F95B77" w:rsidP="00F95B77">
      <w:pPr>
        <w:ind w:firstLine="567"/>
        <w:jc w:val="both"/>
        <w:rPr>
          <w:bCs/>
          <w:noProof/>
          <w:color w:val="4472C4"/>
        </w:rPr>
      </w:pPr>
      <w:r w:rsidRPr="00F95B77">
        <w:rPr>
          <w:bCs/>
          <w:noProof/>
        </w:rPr>
        <w:t xml:space="preserve">5.3.2. </w:t>
      </w:r>
      <w:r w:rsidRPr="00F95B77">
        <w:t>Утвердить графики приема пищи детьми по времени совместно с Исполнителем. При необходимости изменения утверждённого режима одна из сторон ставит об этом в известность другую не позднее, чем за два дня.</w:t>
      </w:r>
    </w:p>
    <w:p w:rsidR="00F95B77" w:rsidRPr="00F95B77" w:rsidRDefault="00F95B77" w:rsidP="00F95B77">
      <w:pPr>
        <w:ind w:firstLine="567"/>
        <w:jc w:val="both"/>
        <w:rPr>
          <w:bCs/>
          <w:noProof/>
        </w:rPr>
      </w:pPr>
      <w:r w:rsidRPr="00F95B77">
        <w:rPr>
          <w:bCs/>
          <w:noProof/>
        </w:rPr>
        <w:t>5.3.4. Подавать  заявку на   питание накануне до 15.00 и уточнять ее  в день питания не позднее второго урока.</w:t>
      </w:r>
    </w:p>
    <w:p w:rsidR="00F95B77" w:rsidRPr="00F95B77" w:rsidRDefault="00F95B77" w:rsidP="00F95B77">
      <w:pPr>
        <w:ind w:firstLine="567"/>
        <w:jc w:val="both"/>
        <w:rPr>
          <w:bCs/>
          <w:noProof/>
        </w:rPr>
      </w:pPr>
      <w:r w:rsidRPr="00F95B77">
        <w:rPr>
          <w:bCs/>
          <w:noProof/>
        </w:rPr>
        <w:t>5.3.5. Осуществлять контроль за  полнотой охвата обучающихся, получающих питание за счет средств Заказчика.</w:t>
      </w:r>
    </w:p>
    <w:p w:rsidR="00F95B77" w:rsidRPr="00F95B77" w:rsidRDefault="00F95B77" w:rsidP="00F95B77">
      <w:pPr>
        <w:ind w:firstLine="567"/>
        <w:jc w:val="both"/>
        <w:rPr>
          <w:bCs/>
          <w:noProof/>
        </w:rPr>
      </w:pPr>
      <w:r w:rsidRPr="00F95B77">
        <w:rPr>
          <w:bCs/>
          <w:noProof/>
        </w:rPr>
        <w:t xml:space="preserve">5.3.6. Производить оплату тепловой, электрической энергии, воды, других коммунальных услуг, необходимых для обеспечения функционирования помещений пищеблока в соответствии с условиями настоящего  контракта. Предоставить Исполнителю тепловую и электрическую энергию, горячую и холодную воду, газ для приготовления и отпуска пищи. </w:t>
      </w:r>
    </w:p>
    <w:p w:rsidR="00F95B77" w:rsidRPr="00F95B77" w:rsidRDefault="00F95B77" w:rsidP="00F95B77">
      <w:pPr>
        <w:ind w:firstLine="567"/>
        <w:jc w:val="both"/>
        <w:rPr>
          <w:bCs/>
          <w:noProof/>
        </w:rPr>
      </w:pPr>
      <w:r w:rsidRPr="00F95B77">
        <w:t>5.3.7.</w:t>
      </w:r>
      <w:r w:rsidRPr="00F95B77">
        <w:rPr>
          <w:bCs/>
          <w:noProof/>
          <w:color w:val="4472C4"/>
        </w:rPr>
        <w:t xml:space="preserve"> </w:t>
      </w:r>
      <w:r w:rsidRPr="00F95B77">
        <w:rPr>
          <w:bCs/>
          <w:noProof/>
        </w:rPr>
        <w:t xml:space="preserve">Проводить приемку  оказанных услуг  Исполнителем.  </w:t>
      </w:r>
    </w:p>
    <w:p w:rsidR="00F95B77" w:rsidRPr="00F95B77" w:rsidRDefault="00F95B77" w:rsidP="00F95B77">
      <w:pPr>
        <w:ind w:firstLine="567"/>
        <w:jc w:val="both"/>
        <w:rPr>
          <w:bCs/>
          <w:noProof/>
        </w:rPr>
      </w:pPr>
      <w:r w:rsidRPr="00F95B77">
        <w:t>5.3.8.</w:t>
      </w:r>
      <w:r w:rsidRPr="00F95B77">
        <w:rPr>
          <w:bCs/>
          <w:noProof/>
        </w:rPr>
        <w:t xml:space="preserve"> Производить оплату  услуг, оказанных  Исполнителем.                                                                                                                                                                                                                                                                                                                                                                                                                                                                                                                                                                                                                                                                                                                                                                                                                                                                                                                                                                                                                                                                                                                                                                                                                                                                                                                                                                                                                                                                                                                                                                                                                                                                                                               </w:t>
      </w:r>
    </w:p>
    <w:p w:rsidR="00F95B77" w:rsidRPr="00F95B77" w:rsidRDefault="00F95B77" w:rsidP="00F95B77">
      <w:pPr>
        <w:ind w:firstLine="567"/>
        <w:jc w:val="both"/>
      </w:pPr>
      <w:r w:rsidRPr="00F95B77">
        <w:t>5.3.9. Выполнять иные обязанности, предусмотренные настоящим контрактом и действующим законодательством РФ.</w:t>
      </w:r>
    </w:p>
    <w:p w:rsidR="00F95B77" w:rsidRPr="00F95B77" w:rsidRDefault="00F95B77" w:rsidP="00F95B77">
      <w:pPr>
        <w:ind w:firstLine="567"/>
        <w:jc w:val="both"/>
        <w:rPr>
          <w:b/>
          <w:bCs/>
          <w:u w:val="single"/>
        </w:rPr>
      </w:pPr>
      <w:r w:rsidRPr="00F95B77">
        <w:t xml:space="preserve">5.4. </w:t>
      </w:r>
      <w:r w:rsidRPr="00F95B77">
        <w:rPr>
          <w:b/>
          <w:bCs/>
        </w:rPr>
        <w:t>Заказчик вправе:</w:t>
      </w:r>
    </w:p>
    <w:p w:rsidR="00F95B77" w:rsidRPr="00F95B77" w:rsidRDefault="00F95B77" w:rsidP="00F95B77">
      <w:pPr>
        <w:ind w:firstLine="567"/>
        <w:jc w:val="both"/>
      </w:pPr>
      <w:r w:rsidRPr="00F95B77">
        <w:t>5.4.1. В любое время проверять ход и качество оказываемых Исполнителем услуг.</w:t>
      </w:r>
    </w:p>
    <w:p w:rsidR="00F95B77" w:rsidRPr="00F95B77" w:rsidRDefault="00F95B77" w:rsidP="00F95B77">
      <w:pPr>
        <w:ind w:firstLine="567"/>
        <w:jc w:val="both"/>
      </w:pPr>
      <w:r w:rsidRPr="00F95B77">
        <w:t>5.4.2. Для проверки соответствия качества оказанных услуг требованиям, установленным контрактом, привлекать экспертов, экспертные организации.</w:t>
      </w:r>
    </w:p>
    <w:p w:rsidR="00F95B77" w:rsidRPr="00F95B77" w:rsidRDefault="00F95B77" w:rsidP="00F95B77">
      <w:pPr>
        <w:ind w:firstLine="567"/>
        <w:jc w:val="both"/>
      </w:pPr>
      <w:r w:rsidRPr="00F95B77">
        <w:t xml:space="preserve">5.4.3. Осуществлять </w:t>
      </w:r>
      <w:proofErr w:type="gramStart"/>
      <w:r w:rsidRPr="00F95B77">
        <w:t>контроль за</w:t>
      </w:r>
      <w:proofErr w:type="gramEnd"/>
      <w:r w:rsidRPr="00F95B77">
        <w:t xml:space="preserve"> качеством продукции, соответствием выхода продукции по меню, сроками реализации продукции (покупных товаров и готовых блюд). В случае необходимости – привлекать специалистов и экспертов контролирующих органов для определения </w:t>
      </w:r>
      <w:proofErr w:type="gramStart"/>
      <w:r w:rsidRPr="00F95B77">
        <w:t>качества</w:t>
      </w:r>
      <w:proofErr w:type="gramEnd"/>
      <w:r w:rsidRPr="00F95B77">
        <w:t xml:space="preserve"> оказываемых по контракту услуг.</w:t>
      </w:r>
    </w:p>
    <w:p w:rsidR="00F95B77" w:rsidRPr="00F95B77" w:rsidRDefault="00F95B77" w:rsidP="00F95B77">
      <w:pPr>
        <w:ind w:firstLine="567"/>
        <w:jc w:val="both"/>
      </w:pPr>
      <w:r w:rsidRPr="00F95B77">
        <w:t>5.4.4. Осуществлять иные права в соответствии с действующим законодательством Российской Федерации.</w:t>
      </w:r>
    </w:p>
    <w:p w:rsidR="00F95B77" w:rsidRPr="00F95B77" w:rsidRDefault="00F95B77" w:rsidP="00F95B77">
      <w:pPr>
        <w:ind w:firstLine="567"/>
        <w:jc w:val="both"/>
      </w:pPr>
      <w:r w:rsidRPr="00F95B77">
        <w:t>5.4.5. В случае неисполнения или ненадлежащего исполнения Исполнителем по Контракту своих обязательств, начисленная Заказчиком неустойка может быть взыскана из денежных средств, перечисленных Исполнителем в качестве обеспечения исполнения Контракта.</w:t>
      </w:r>
    </w:p>
    <w:p w:rsidR="00F95B77" w:rsidRPr="00F95B77" w:rsidRDefault="00F95B77" w:rsidP="00F95B77"/>
    <w:p w:rsidR="00F95B77" w:rsidRPr="00F95B77" w:rsidRDefault="00F95B77" w:rsidP="00F95B77">
      <w:pPr>
        <w:ind w:left="567" w:right="565"/>
        <w:jc w:val="center"/>
        <w:rPr>
          <w:b/>
          <w:bCs/>
          <w:spacing w:val="20"/>
        </w:rPr>
      </w:pPr>
      <w:r w:rsidRPr="00F95B77">
        <w:rPr>
          <w:b/>
          <w:spacing w:val="20"/>
        </w:rPr>
        <w:t xml:space="preserve">6. </w:t>
      </w:r>
      <w:r w:rsidRPr="00F95B77">
        <w:rPr>
          <w:b/>
          <w:noProof/>
          <w:spacing w:val="20"/>
        </w:rPr>
        <w:t>ПОРЯДОК И УСЛОВИЯ</w:t>
      </w:r>
      <w:r w:rsidRPr="00F95B77">
        <w:rPr>
          <w:b/>
          <w:bCs/>
          <w:spacing w:val="20"/>
        </w:rPr>
        <w:t xml:space="preserve"> ПРИЕМКИ ОКАЗАННЫХ УСЛУГ</w:t>
      </w:r>
    </w:p>
    <w:p w:rsidR="00F95B77" w:rsidRPr="00F95B77" w:rsidRDefault="00F95B77" w:rsidP="00F95B77">
      <w:pPr>
        <w:autoSpaceDE w:val="0"/>
        <w:autoSpaceDN w:val="0"/>
        <w:ind w:firstLine="709"/>
        <w:jc w:val="both"/>
      </w:pPr>
      <w:r w:rsidRPr="00F95B77">
        <w:t>6.1. Сдача оказанных услуг Исполнителем и приемка оказанных услуг Заказчиком   производится ежемесячно и после срока окончания оказания услуг.</w:t>
      </w:r>
    </w:p>
    <w:p w:rsidR="00F95B77" w:rsidRPr="00F95B77" w:rsidRDefault="00F95B77" w:rsidP="00F95B77">
      <w:pPr>
        <w:ind w:firstLine="567"/>
        <w:jc w:val="both"/>
      </w:pPr>
      <w:r w:rsidRPr="00F95B77">
        <w:lastRenderedPageBreak/>
        <w:t xml:space="preserve">  6.2. Акт сдачи-приемки оказанных услуг за расчетный месяц (приложение 6) Исполнитель направляет Заказчику по адресу эл. почты:</w:t>
      </w:r>
      <w:r w:rsidR="00A60242" w:rsidRPr="00A60242">
        <w:t xml:space="preserve"> </w:t>
      </w:r>
      <w:hyperlink r:id="rId11" w:history="1">
        <w:r w:rsidR="00A60242" w:rsidRPr="00921C9F">
          <w:rPr>
            <w:rStyle w:val="af"/>
            <w:sz w:val="22"/>
            <w:szCs w:val="22"/>
            <w:lang w:val="en-US"/>
          </w:rPr>
          <w:t>school</w:t>
        </w:r>
        <w:r w:rsidR="00A60242" w:rsidRPr="00921C9F">
          <w:rPr>
            <w:rStyle w:val="af"/>
            <w:sz w:val="22"/>
            <w:szCs w:val="22"/>
          </w:rPr>
          <w:t>12@</w:t>
        </w:r>
        <w:proofErr w:type="spellStart"/>
        <w:r w:rsidR="00A60242" w:rsidRPr="00921C9F">
          <w:rPr>
            <w:rStyle w:val="af"/>
            <w:sz w:val="22"/>
            <w:szCs w:val="22"/>
            <w:lang w:val="en-US"/>
          </w:rPr>
          <w:t>beluo</w:t>
        </w:r>
        <w:proofErr w:type="spellEnd"/>
        <w:r w:rsidR="00A60242" w:rsidRPr="00921C9F">
          <w:rPr>
            <w:rStyle w:val="af"/>
            <w:sz w:val="22"/>
            <w:szCs w:val="22"/>
          </w:rPr>
          <w:t>31.</w:t>
        </w:r>
        <w:proofErr w:type="spellStart"/>
        <w:r w:rsidR="00A60242" w:rsidRPr="00921C9F">
          <w:rPr>
            <w:rStyle w:val="af"/>
            <w:sz w:val="22"/>
            <w:szCs w:val="22"/>
            <w:lang w:val="en-US"/>
          </w:rPr>
          <w:t>ru</w:t>
        </w:r>
        <w:proofErr w:type="spellEnd"/>
      </w:hyperlink>
      <w:r w:rsidR="00A60242">
        <w:rPr>
          <w:rStyle w:val="af"/>
          <w:sz w:val="22"/>
          <w:szCs w:val="22"/>
        </w:rPr>
        <w:t xml:space="preserve"> </w:t>
      </w:r>
      <w:r w:rsidRPr="00F95B77">
        <w:t>за 3 рабочих дня до формирования документа о приемке  в ЕИС.</w:t>
      </w:r>
    </w:p>
    <w:p w:rsidR="00F95B77" w:rsidRPr="00F95B77" w:rsidRDefault="00F95B77" w:rsidP="00F95B77">
      <w:pPr>
        <w:autoSpaceDE w:val="0"/>
        <w:autoSpaceDN w:val="0"/>
        <w:ind w:firstLine="709"/>
        <w:jc w:val="both"/>
        <w:rPr>
          <w:bCs/>
        </w:rPr>
      </w:pPr>
      <w:r w:rsidRPr="00F95B77">
        <w:t xml:space="preserve">6.3. </w:t>
      </w:r>
      <w:r w:rsidRPr="00F95B77">
        <w:rPr>
          <w:bCs/>
        </w:rPr>
        <w:t xml:space="preserve"> Исполнитель не позднее </w:t>
      </w:r>
      <w:r w:rsidRPr="00F95B77">
        <w:rPr>
          <w:bCs/>
          <w:u w:val="single"/>
        </w:rPr>
        <w:t>10</w:t>
      </w:r>
      <w:r w:rsidRPr="00F95B77">
        <w:rPr>
          <w:bCs/>
        </w:rPr>
        <w:t xml:space="preserve"> числа месяца, следующего за расчетным месяцем,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и при необходимости иную отчетную документацию, которая считается его неотъемлемой частью.</w:t>
      </w:r>
    </w:p>
    <w:p w:rsidR="00F95B77" w:rsidRPr="00F95B77" w:rsidRDefault="00F95B77" w:rsidP="00F95B77">
      <w:pPr>
        <w:autoSpaceDE w:val="0"/>
        <w:autoSpaceDN w:val="0"/>
        <w:ind w:firstLine="709"/>
        <w:jc w:val="both"/>
        <w:rPr>
          <w:bCs/>
        </w:rPr>
      </w:pPr>
      <w:r w:rsidRPr="00F95B77">
        <w:t>Документ о приемке, подписанный Исполнителем автоматически 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такого документа в единой информационной системе.</w:t>
      </w:r>
    </w:p>
    <w:p w:rsidR="00F95B77" w:rsidRPr="00F95B77" w:rsidRDefault="00F95B77" w:rsidP="00F95B77">
      <w:pPr>
        <w:autoSpaceDE w:val="0"/>
        <w:autoSpaceDN w:val="0"/>
        <w:ind w:firstLine="709"/>
        <w:jc w:val="both"/>
      </w:pPr>
      <w:r w:rsidRPr="00F95B77">
        <w:rPr>
          <w:bCs/>
        </w:rPr>
        <w:t xml:space="preserve">6.4. </w:t>
      </w:r>
      <w:proofErr w:type="gramStart"/>
      <w:r w:rsidRPr="00F95B77">
        <w:rPr>
          <w:bCs/>
        </w:rPr>
        <w:t xml:space="preserve">Заказчик в течение 5 рабочих дней, но не позднее </w:t>
      </w:r>
      <w:r w:rsidRPr="00F95B77">
        <w:rPr>
          <w:bCs/>
          <w:u w:val="single"/>
        </w:rPr>
        <w:t xml:space="preserve">20 </w:t>
      </w:r>
      <w:r w:rsidRPr="00F95B77">
        <w:rPr>
          <w:bCs/>
        </w:rPr>
        <w:t>числа месяца, следующих за днем поступления документа о приемке,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w:t>
      </w:r>
      <w:proofErr w:type="gramEnd"/>
      <w:r w:rsidRPr="00F95B77">
        <w:rPr>
          <w:bCs/>
        </w:rPr>
        <w:t xml:space="preserve"> единой информационной системе мотивированный отказ от подписания документа о приемке с указанием причин такого отказа.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F95B77" w:rsidRPr="00F95B77" w:rsidRDefault="00F95B77" w:rsidP="00F95B77">
      <w:pPr>
        <w:autoSpaceDE w:val="0"/>
        <w:autoSpaceDN w:val="0"/>
        <w:ind w:firstLine="709"/>
        <w:jc w:val="both"/>
      </w:pPr>
      <w:r w:rsidRPr="00F95B77">
        <w:t>6.5. Заказчик ежедневно во время каждого приема пищи осуществляет проверку качества и объема фактически оказанных услуг.</w:t>
      </w:r>
    </w:p>
    <w:p w:rsidR="00F95B77" w:rsidRPr="00F95B77" w:rsidRDefault="00F95B77" w:rsidP="00F95B77">
      <w:pPr>
        <w:ind w:firstLine="567"/>
        <w:jc w:val="both"/>
        <w:rPr>
          <w:bCs/>
          <w:noProof/>
        </w:rPr>
      </w:pPr>
      <w:r w:rsidRPr="00F95B77">
        <w:rPr>
          <w:bCs/>
          <w:noProof/>
        </w:rPr>
        <w:t xml:space="preserve">При организации питания детей дошкольного возраста моментом оказания услуги является момент передачи Заказчику (уполномоченному представителю Заказчика на объекте Заказчика) кулинарных изделий и пищевых продуктов из состава рационов питания, соответствующих требованиям настоящего Технического задания, в количестве, указанном в Заявке и в сроки, установленные Заказчиком. </w:t>
      </w:r>
    </w:p>
    <w:p w:rsidR="00F95B77" w:rsidRPr="00F95B77" w:rsidRDefault="00F95B77" w:rsidP="00F95B77">
      <w:pPr>
        <w:autoSpaceDE w:val="0"/>
        <w:autoSpaceDN w:val="0"/>
        <w:ind w:firstLine="709"/>
        <w:jc w:val="both"/>
      </w:pPr>
      <w:r w:rsidRPr="00F95B77">
        <w:t>В случае несоответствия качества оказанных услуг условиям контракта или объема   фактически оказанных услуг объему услуг, Заказчик в присутствии представителя исполнителя составляет Акт, фиксирующий нарушение, и требует устранения допущенных нарушений.</w:t>
      </w:r>
    </w:p>
    <w:p w:rsidR="00F95B77" w:rsidRPr="00F95B77" w:rsidRDefault="00F95B77" w:rsidP="00F95B77">
      <w:pPr>
        <w:autoSpaceDE w:val="0"/>
        <w:autoSpaceDN w:val="0"/>
        <w:ind w:firstLine="709"/>
        <w:jc w:val="both"/>
      </w:pPr>
      <w:r w:rsidRPr="00F95B77">
        <w:t>6.7.  При приемке оказанных услуг Заказчик проводит экспертизу оказанных Исполнителем услуг,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F95B77" w:rsidRPr="00F95B77" w:rsidRDefault="00F95B77" w:rsidP="00F95B77">
      <w:pPr>
        <w:autoSpaceDE w:val="0"/>
        <w:autoSpaceDN w:val="0"/>
        <w:ind w:firstLine="709"/>
        <w:jc w:val="both"/>
      </w:pPr>
      <w:r w:rsidRPr="00F95B77">
        <w:t>Результаты экспертизы, проведенной Заказчиком своими силами без привлечения сторонних экспертов, могут оформляться в виде заключения, подписанного ответственным лицом заказчика, либо подтверждаться отметкой в акте сдачи-приемки оказанных услуг с подписью ответственного лица, без составления отдельного документа о проведенной экспертизе.</w:t>
      </w:r>
    </w:p>
    <w:p w:rsidR="00F95B77" w:rsidRPr="00F95B77" w:rsidRDefault="00F95B77" w:rsidP="00F95B77">
      <w:pPr>
        <w:autoSpaceDE w:val="0"/>
        <w:autoSpaceDN w:val="0"/>
        <w:ind w:firstLine="709"/>
        <w:jc w:val="both"/>
      </w:pPr>
      <w:r w:rsidRPr="00F95B77">
        <w:t>Результаты экспертизы, проведенной с привлечением экспертов, экспертных организаций, оформляются в виде заключения, в порядке, предусмотренном ч. 13 ст. 94 Закона о контрактной системе.</w:t>
      </w:r>
    </w:p>
    <w:p w:rsidR="00F95B77" w:rsidRPr="00F95B77" w:rsidRDefault="00F95B77" w:rsidP="00F95B77">
      <w:pPr>
        <w:autoSpaceDE w:val="0"/>
        <w:autoSpaceDN w:val="0"/>
        <w:ind w:firstLine="709"/>
        <w:jc w:val="both"/>
      </w:pPr>
      <w:r w:rsidRPr="00F95B77">
        <w:t>6.8. В случае установления по результатам экспертизы факта ненадлежащего качества оказанных услуг, Исполнитель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F95B77" w:rsidRPr="00F95B77" w:rsidRDefault="00F95B77" w:rsidP="00F95B77">
      <w:pPr>
        <w:autoSpaceDE w:val="0"/>
        <w:autoSpaceDN w:val="0"/>
        <w:adjustRightInd w:val="0"/>
        <w:ind w:firstLine="709"/>
        <w:jc w:val="both"/>
        <w:rPr>
          <w:bCs/>
          <w:noProof/>
        </w:rPr>
      </w:pPr>
      <w:r w:rsidRPr="00F95B77">
        <w:rPr>
          <w:bCs/>
          <w:noProof/>
        </w:rPr>
        <w:t>6.9. После подписания итогового Акта сверки взаимных расчетов по настоящему контракту  обязательства Исполнителя по настоящему контракту  считаются выполненными.</w:t>
      </w:r>
    </w:p>
    <w:p w:rsidR="00F95B77" w:rsidRPr="00F95B77" w:rsidRDefault="00F95B77" w:rsidP="00F95B77">
      <w:pPr>
        <w:ind w:left="567"/>
        <w:jc w:val="both"/>
      </w:pPr>
    </w:p>
    <w:p w:rsidR="000307CE" w:rsidRPr="000307CE" w:rsidRDefault="00F95B77" w:rsidP="000307CE">
      <w:pPr>
        <w:ind w:left="567" w:right="565"/>
        <w:jc w:val="center"/>
        <w:rPr>
          <w:b/>
          <w:color w:val="FF0000"/>
          <w:spacing w:val="20"/>
        </w:rPr>
      </w:pPr>
      <w:r w:rsidRPr="00F95B77">
        <w:rPr>
          <w:b/>
          <w:spacing w:val="20"/>
        </w:rPr>
        <w:t xml:space="preserve">7. </w:t>
      </w:r>
      <w:r w:rsidR="000307CE" w:rsidRPr="000307CE">
        <w:rPr>
          <w:b/>
          <w:spacing w:val="20"/>
        </w:rPr>
        <w:t>ОБЕСПЕЧЕНИЕ ИСПОЛНЕНИЯ КОНТРАКТА</w:t>
      </w:r>
    </w:p>
    <w:p w:rsidR="00F95B77" w:rsidRPr="00F95B77" w:rsidRDefault="00F95B77" w:rsidP="00F95B77">
      <w:pPr>
        <w:widowControl w:val="0"/>
        <w:suppressAutoHyphens/>
        <w:ind w:firstLine="567"/>
        <w:jc w:val="both"/>
        <w:rPr>
          <w:rFonts w:eastAsia="Lucida Sans Unicode"/>
        </w:rPr>
      </w:pPr>
      <w:r w:rsidRPr="00F95B77">
        <w:rPr>
          <w:rFonts w:eastAsia="Lucida Sans Unicode"/>
        </w:rPr>
        <w:t xml:space="preserve">7.1. Размер обеспечения исполнения настоящего контракта – 5 % от максимального значения цены контракта, что составляет </w:t>
      </w:r>
      <w:r w:rsidR="00A60242" w:rsidRPr="00A60242">
        <w:rPr>
          <w:rFonts w:eastAsia="Lucida Sans Unicode"/>
          <w:b/>
        </w:rPr>
        <w:t>285 491,25</w:t>
      </w:r>
      <w:r w:rsidRPr="00F95B77">
        <w:rPr>
          <w:rFonts w:eastAsia="Lucida Sans Unicode"/>
        </w:rPr>
        <w:t xml:space="preserve"> рублей. </w:t>
      </w:r>
    </w:p>
    <w:p w:rsidR="00F95B77" w:rsidRPr="00F95B77" w:rsidRDefault="00F95B77" w:rsidP="00F95B77">
      <w:pPr>
        <w:widowControl w:val="0"/>
        <w:suppressAutoHyphens/>
        <w:ind w:firstLine="567"/>
        <w:jc w:val="both"/>
        <w:rPr>
          <w:rFonts w:eastAsia="Lucida Sans Unicode"/>
        </w:rPr>
      </w:pPr>
      <w:r w:rsidRPr="00F95B77">
        <w:rPr>
          <w:rFonts w:eastAsia="Lucida Sans Unicode"/>
        </w:rPr>
        <w:t xml:space="preserve">В целях обеспечения исполнения обязательств Исполнителя по настоящему Контракту Исполнитель предоставляет Заказчику безотзывную </w:t>
      </w:r>
      <w:r w:rsidRPr="00F95B77">
        <w:rPr>
          <w:rFonts w:eastAsia="Lucida Sans Unicode"/>
          <w:u w:val="single"/>
        </w:rPr>
        <w:t xml:space="preserve">независимую гарантию </w:t>
      </w:r>
      <w:r w:rsidRPr="00F95B77">
        <w:rPr>
          <w:rFonts w:eastAsia="Lucida Sans Unicode"/>
        </w:rPr>
        <w:t xml:space="preserve">или вносит </w:t>
      </w:r>
      <w:r w:rsidRPr="00F95B77">
        <w:rPr>
          <w:rFonts w:eastAsia="Lucida Sans Unicode"/>
        </w:rPr>
        <w:lastRenderedPageBreak/>
        <w:t>денежные средства на указанный Заказчиком счет, на котором в соответствии с законодательством РФ учитываются операции со средствами, поступающими Заказчику.</w:t>
      </w:r>
      <w:r w:rsidRPr="00F95B77">
        <w:rPr>
          <w:rFonts w:eastAsia="Calibri"/>
          <w:sz w:val="28"/>
          <w:szCs w:val="28"/>
          <w:lang w:eastAsia="en-US"/>
        </w:rPr>
        <w:t xml:space="preserve"> </w:t>
      </w:r>
      <w:r w:rsidRPr="00F95B77">
        <w:rPr>
          <w:rFonts w:eastAsia="Lucida Sans Unicode"/>
        </w:rPr>
        <w:t>Независимая гарантия, предоставляемая в качестве обеспечения исполнения Контракта, должна соответствовать требованиям статьи 45 Федерального закона от 05.04.2013 № 44-ФЗ.</w:t>
      </w:r>
    </w:p>
    <w:p w:rsidR="00F95B77" w:rsidRPr="00F95B77" w:rsidRDefault="00F95B77" w:rsidP="00F95B77">
      <w:pPr>
        <w:ind w:firstLine="567"/>
        <w:jc w:val="both"/>
      </w:pPr>
      <w:proofErr w:type="gramStart"/>
      <w:r w:rsidRPr="00F95B77">
        <w:t>Независимая гарантия, выданная банком или фондом содействия кредитованию, должна отвечать требованиям, установленным постановлением Правительством Российской Федерации от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proofErr w:type="gramEnd"/>
    </w:p>
    <w:p w:rsidR="00F95B77" w:rsidRPr="00F95B77" w:rsidRDefault="00F95B77" w:rsidP="00F95B77">
      <w:pPr>
        <w:ind w:firstLine="567"/>
        <w:jc w:val="both"/>
      </w:pPr>
      <w:r w:rsidRPr="00F95B77">
        <w:t>7.2. В случае отзыва в соответствии с </w:t>
      </w:r>
      <w:hyperlink r:id="rId12" w:anchor="dst100180" w:history="1">
        <w:r w:rsidRPr="00F95B77">
          <w:t>законодательством</w:t>
        </w:r>
      </w:hyperlink>
      <w:r w:rsidRPr="00F95B77">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данного обязательства, начисляется пеня в размере, установленном Контрактом.</w:t>
      </w:r>
    </w:p>
    <w:p w:rsidR="00F95B77" w:rsidRPr="00F95B77" w:rsidRDefault="00F95B77" w:rsidP="00F95B77">
      <w:pPr>
        <w:ind w:firstLine="567"/>
        <w:jc w:val="both"/>
      </w:pPr>
      <w:r w:rsidRPr="00F95B77">
        <w:t>7.3. 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F95B77" w:rsidRPr="00F95B77" w:rsidRDefault="00F95B77" w:rsidP="00F95B77">
      <w:pPr>
        <w:ind w:firstLine="567"/>
        <w:jc w:val="both"/>
      </w:pPr>
      <w:r w:rsidRPr="00F95B77">
        <w:t>7.4. Независимая гарантия должна быть безотзывной и должна содержать:</w:t>
      </w:r>
    </w:p>
    <w:p w:rsidR="00F95B77" w:rsidRPr="00F95B77" w:rsidRDefault="00F95B77" w:rsidP="00F95B77">
      <w:pPr>
        <w:ind w:firstLine="567"/>
        <w:jc w:val="both"/>
      </w:pPr>
      <w:r w:rsidRPr="00F95B77">
        <w:t>1) сумму независимой гарантии, подлежащую уплате гарантом заказчику в случае ненадлежащего исполнения обязатель</w:t>
      </w:r>
      <w:proofErr w:type="gramStart"/>
      <w:r w:rsidRPr="00F95B77">
        <w:t>ств пр</w:t>
      </w:r>
      <w:proofErr w:type="gramEnd"/>
      <w:r w:rsidRPr="00F95B77">
        <w:t>инципалом в соответствии со ст. 96 Закона № 44-ФЗ;</w:t>
      </w:r>
    </w:p>
    <w:p w:rsidR="00F95B77" w:rsidRPr="00F95B77" w:rsidRDefault="00F95B77" w:rsidP="00F95B77">
      <w:pPr>
        <w:ind w:firstLine="567"/>
        <w:jc w:val="both"/>
      </w:pPr>
      <w:r w:rsidRPr="00F95B77">
        <w:t>2) обязательства принципала, надлежащее исполнение которых обеспечивается независимой гарантией;</w:t>
      </w:r>
    </w:p>
    <w:p w:rsidR="00F95B77" w:rsidRPr="00F95B77" w:rsidRDefault="00F95B77" w:rsidP="00F95B77">
      <w:pPr>
        <w:ind w:firstLine="567"/>
        <w:jc w:val="both"/>
      </w:pPr>
      <w:r w:rsidRPr="00F95B77">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F95B77" w:rsidRPr="00F95B77" w:rsidRDefault="00F95B77" w:rsidP="00F95B77">
      <w:pPr>
        <w:ind w:firstLine="567"/>
        <w:jc w:val="both"/>
      </w:pPr>
      <w:r w:rsidRPr="00F95B77">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F95B77" w:rsidRPr="00F95B77" w:rsidRDefault="00F95B77" w:rsidP="00F95B77">
      <w:pPr>
        <w:ind w:firstLine="567"/>
        <w:jc w:val="both"/>
      </w:pPr>
      <w:r w:rsidRPr="00F95B77">
        <w:t>5) срок действия независимой гарантии, превышающий срок исполнения обязательств по контракту не менее чем на один месяц;</w:t>
      </w:r>
    </w:p>
    <w:p w:rsidR="00F95B77" w:rsidRPr="00F95B77" w:rsidRDefault="00F95B77" w:rsidP="00F95B77">
      <w:pPr>
        <w:ind w:firstLine="567"/>
        <w:jc w:val="both"/>
      </w:pPr>
      <w:r w:rsidRPr="00F95B77">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95B77" w:rsidRPr="00F95B77" w:rsidRDefault="00F95B77" w:rsidP="00F95B77">
      <w:pPr>
        <w:ind w:firstLine="567"/>
        <w:jc w:val="both"/>
      </w:pPr>
      <w:r w:rsidRPr="00F95B77">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независимой гарантии;</w:t>
      </w:r>
    </w:p>
    <w:p w:rsidR="00F95B77" w:rsidRPr="00F95B77" w:rsidRDefault="00F95B77" w:rsidP="00F95B77">
      <w:pPr>
        <w:ind w:firstLine="567"/>
        <w:jc w:val="both"/>
      </w:pPr>
      <w:r w:rsidRPr="00F95B77">
        <w:t xml:space="preserve">8)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3" w:history="1">
        <w:r w:rsidRPr="00F95B77">
          <w:rPr>
            <w:u w:val="single"/>
          </w:rPr>
          <w:t>кодексом</w:t>
        </w:r>
      </w:hyperlink>
      <w:r w:rsidRPr="00F95B77">
        <w:t xml:space="preserve"> Российской Федерации оснований для отказа в удовлетворении этого требования.</w:t>
      </w:r>
    </w:p>
    <w:p w:rsidR="00F95B77" w:rsidRPr="00F95B77" w:rsidRDefault="00F95B77" w:rsidP="00F95B77">
      <w:pPr>
        <w:ind w:firstLine="567"/>
        <w:jc w:val="both"/>
      </w:pPr>
      <w:r w:rsidRPr="00F95B77">
        <w:t>7.5.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F95B77" w:rsidRPr="00F95B77" w:rsidRDefault="00F95B77" w:rsidP="00F95B77">
      <w:pPr>
        <w:ind w:firstLine="567"/>
        <w:jc w:val="both"/>
      </w:pPr>
      <w:r w:rsidRPr="00F95B77">
        <w:t>7.6. Заказчик рассматривает поступившую в качестве обеспечения исполнения контракта независимую гарантию в срок, не превышающий трех рабочих дней со дня ее поступления.</w:t>
      </w:r>
    </w:p>
    <w:p w:rsidR="00F95B77" w:rsidRPr="00F95B77" w:rsidRDefault="00F95B77" w:rsidP="00F95B77">
      <w:pPr>
        <w:ind w:firstLine="567"/>
        <w:jc w:val="both"/>
      </w:pPr>
      <w:r w:rsidRPr="00F95B77">
        <w:t>10.6. Основанием для отказа в принятии независимой гарантии Заказчиком является:</w:t>
      </w:r>
    </w:p>
    <w:p w:rsidR="00F95B77" w:rsidRPr="00F95B77" w:rsidRDefault="00F95B77" w:rsidP="00F95B77">
      <w:pPr>
        <w:ind w:firstLine="567"/>
        <w:jc w:val="both"/>
      </w:pPr>
      <w:r w:rsidRPr="00F95B77">
        <w:t xml:space="preserve">1) отсутствие информации о независимой гарантии в реестре независимых гарантий; </w:t>
      </w:r>
    </w:p>
    <w:p w:rsidR="00F95B77" w:rsidRPr="00F95B77" w:rsidRDefault="00F95B77" w:rsidP="00F95B77">
      <w:pPr>
        <w:ind w:firstLine="567"/>
        <w:jc w:val="both"/>
      </w:pPr>
      <w:r w:rsidRPr="00F95B77">
        <w:lastRenderedPageBreak/>
        <w:t>2) несоответствие независимой гарантии условиям, указанным в п. 10.5 настоящего раздела;</w:t>
      </w:r>
    </w:p>
    <w:p w:rsidR="00F95B77" w:rsidRPr="00F95B77" w:rsidRDefault="00F95B77" w:rsidP="00F95B77">
      <w:pPr>
        <w:ind w:firstLine="567"/>
        <w:jc w:val="both"/>
      </w:pPr>
      <w:r w:rsidRPr="00F95B77">
        <w:t>3) несоответствие независимой гарантии требованиям, содержащимся в извещении о проведении закупке, по итогам которой заключен настоящий контракт.</w:t>
      </w:r>
    </w:p>
    <w:p w:rsidR="00F95B77" w:rsidRPr="00F95B77" w:rsidRDefault="00F95B77" w:rsidP="00F95B77">
      <w:pPr>
        <w:ind w:firstLine="567"/>
        <w:jc w:val="both"/>
      </w:pPr>
      <w:r w:rsidRPr="00F95B77">
        <w:t xml:space="preserve">7.7. </w:t>
      </w:r>
      <w:proofErr w:type="gramStart"/>
      <w:r w:rsidRPr="00F95B77">
        <w:t>В случае отказа в принятии независимой гарантии Заказчик в срок, не превышающий трех рабочих дней с даты ее поступления,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roofErr w:type="gramEnd"/>
    </w:p>
    <w:p w:rsidR="00F95B77" w:rsidRPr="00F95B77" w:rsidRDefault="00F95B77" w:rsidP="00F95B77">
      <w:pPr>
        <w:ind w:firstLine="567"/>
        <w:jc w:val="both"/>
      </w:pPr>
      <w:r w:rsidRPr="00F95B77">
        <w:t>7.8.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w:t>
      </w:r>
    </w:p>
    <w:p w:rsidR="00F95B77" w:rsidRPr="00F95B77" w:rsidRDefault="00F95B77" w:rsidP="00F95B77">
      <w:pPr>
        <w:ind w:firstLine="567"/>
        <w:jc w:val="both"/>
      </w:pPr>
      <w:r w:rsidRPr="00F95B77">
        <w:t>Размер обеспечения исполнения контракта уменьшается посредством направления Заказчиком информации об исполнении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14" w:anchor="dst101474" w:history="1">
        <w:r w:rsidRPr="00F95B77">
          <w:t>ст.</w:t>
        </w:r>
      </w:hyperlink>
      <w:r w:rsidRPr="00F95B77">
        <w:t>103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F95B77">
        <w:t>,</w:t>
      </w:r>
      <w:proofErr w:type="gramEnd"/>
      <w:r w:rsidRPr="00F95B77">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F95B77" w:rsidRPr="00F95B77" w:rsidRDefault="00F95B77" w:rsidP="00F95B77">
      <w:pPr>
        <w:ind w:firstLine="567"/>
        <w:jc w:val="both"/>
      </w:pPr>
      <w:r w:rsidRPr="00F95B77">
        <w:t>В случае</w:t>
      </w:r>
      <w:proofErr w:type="gramStart"/>
      <w:r w:rsidRPr="00F95B77">
        <w:t>,</w:t>
      </w:r>
      <w:proofErr w:type="gramEnd"/>
      <w:r w:rsidRPr="00F95B77">
        <w:t xml:space="preserve">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течение 10 (десяти) дней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95B77" w:rsidRPr="00F95B77" w:rsidRDefault="00F95B77" w:rsidP="00F95B77">
      <w:pPr>
        <w:ind w:firstLine="567"/>
        <w:jc w:val="both"/>
      </w:pPr>
      <w:r w:rsidRPr="00F95B77">
        <w:t>7.9. Предусмотренная Контрактом возможность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8 настоящего Контракта.</w:t>
      </w:r>
    </w:p>
    <w:p w:rsidR="00F95B77" w:rsidRPr="00F95B77" w:rsidRDefault="00F95B77" w:rsidP="00F95B77">
      <w:pPr>
        <w:ind w:firstLine="567"/>
        <w:jc w:val="both"/>
      </w:pPr>
      <w:r w:rsidRPr="00F95B77">
        <w:t>Уменьшение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15" w:anchor="dst1111" w:history="1">
        <w:r w:rsidRPr="00F95B77">
          <w:t>ч. 7.2 ст. 96</w:t>
        </w:r>
      </w:hyperlink>
      <w:r w:rsidRPr="00F95B77">
        <w:t xml:space="preserve"> Закона №44-ФЗ информации в соответствующий реестр контрактов, предусмотренный </w:t>
      </w:r>
      <w:hyperlink r:id="rId16" w:anchor="dst101474" w:history="1">
        <w:r w:rsidRPr="00F95B77">
          <w:t>ст. 103</w:t>
        </w:r>
      </w:hyperlink>
      <w:r w:rsidRPr="00F95B77">
        <w:t> Закона 44-ФЗ.</w:t>
      </w:r>
    </w:p>
    <w:p w:rsidR="00F95B77" w:rsidRPr="00F95B77" w:rsidRDefault="00F95B77" w:rsidP="00F95B77">
      <w:pPr>
        <w:ind w:firstLine="709"/>
        <w:jc w:val="both"/>
      </w:pPr>
      <w:r w:rsidRPr="00F95B77">
        <w:t xml:space="preserve">7.10. </w:t>
      </w:r>
      <w:proofErr w:type="gramStart"/>
      <w:r w:rsidRPr="00F95B77">
        <w:t>Денежные средства, внесенные Исполнителем в качестве обеспечения исполнения Контракта возвращаются Заказчиком в течение 30 дней с даты исполнения Исполнителем обязательств по контракту (этапа ч.27 ст.34) по письменному требованию Исполнителя на расчетный счет, указанный в таком требовании, после надлежащего исполнения Исполнителем обязательств по Контракту, в том числе в части уплаты неустоек в виде штрафа, пени, а так же убытков</w:t>
      </w:r>
      <w:proofErr w:type="gramEnd"/>
      <w:r w:rsidRPr="00F95B77">
        <w:t xml:space="preserve"> понесенных заказчиком в связи с неисполнением или ненадлежащим исполнением настоящего Контракта (включая возмещения расходов на проведение экспертизы привлеченными экспертами, экспертными организациями). </w:t>
      </w:r>
    </w:p>
    <w:p w:rsidR="00F95B77" w:rsidRPr="00F95B77" w:rsidRDefault="00F95B77" w:rsidP="00F95B77">
      <w:pPr>
        <w:ind w:firstLine="709"/>
        <w:jc w:val="both"/>
      </w:pPr>
      <w:r w:rsidRPr="00F95B77">
        <w:t>Заказчик вправе при неисполнении либо ненадлежащем исполнении Исполнителем обязательства по Контракту во внесудебном порядке обратить взыскание на подлежащие уплате неустойку, убытки, которые перечисляются в соответствующий бюджет из денежных средств, внесенных в качестве обеспечения исполнения Контракта.</w:t>
      </w:r>
    </w:p>
    <w:p w:rsidR="00F95B77" w:rsidRPr="00F95B77" w:rsidRDefault="00F95B77" w:rsidP="00F95B77">
      <w:pPr>
        <w:ind w:firstLine="567"/>
        <w:jc w:val="both"/>
      </w:pPr>
      <w:r w:rsidRPr="00F95B77">
        <w:t>7.11. При расторжении настоящего контракта Заказчик возвращает обеспечение исполнения настоящего контракта в течение 10 (десяти) дней со дня вступления в силу решения о расторжении контракта.</w:t>
      </w:r>
    </w:p>
    <w:p w:rsidR="00F95B77" w:rsidRPr="00F95B77" w:rsidRDefault="00F95B77" w:rsidP="00F95B77">
      <w:pPr>
        <w:ind w:firstLine="567"/>
        <w:jc w:val="both"/>
      </w:pPr>
      <w:r w:rsidRPr="00F95B77">
        <w:t xml:space="preserve">7.12. Заказчик вправе вернуть обеспечение исполнения настоящего контракта за удержанием денежных средств, подлежащих уплате Исполнителем в качестве неустойки и </w:t>
      </w:r>
      <w:r w:rsidRPr="00F95B77">
        <w:lastRenderedPageBreak/>
        <w:t>(или) возмещения причиненных убытков, если Исполнителем были допущены нарушения настоящего контракта, повлекшие начисление неустойки, которая к сроку возврата обеспечения исполнения контракта не была уплачена Исполнителем, и (</w:t>
      </w:r>
      <w:proofErr w:type="gramStart"/>
      <w:r w:rsidRPr="00F95B77">
        <w:t xml:space="preserve">или) </w:t>
      </w:r>
      <w:proofErr w:type="gramEnd"/>
      <w:r w:rsidRPr="00F95B77">
        <w:t>Заказчик понес убытки по вине Исполнителя, которые не были возмещены Исполнителем к моменту возврата обеспечения исполнения контракта.</w:t>
      </w:r>
    </w:p>
    <w:p w:rsidR="00F95B77" w:rsidRPr="00F95B77" w:rsidRDefault="00F95B77" w:rsidP="00F95B77">
      <w:pPr>
        <w:ind w:firstLine="567"/>
        <w:jc w:val="both"/>
      </w:pPr>
      <w:r w:rsidRPr="00F95B77">
        <w:t>При этом Заказчик обязан не позднее 2 рабочих дней со дня возврата обеспечения исполнения контракта за удержанием таких денежных средств направить Исполнителю уведомление об удержании этих денежных средств с указанием оснований для такого удержания и суммы удерживаемых денежных сре</w:t>
      </w:r>
      <w:proofErr w:type="gramStart"/>
      <w:r w:rsidRPr="00F95B77">
        <w:t>дств с р</w:t>
      </w:r>
      <w:proofErr w:type="gramEnd"/>
      <w:r w:rsidRPr="00F95B77">
        <w:t>асчетом по каждому отдельному виду требования (пени, штраф, убытки).</w:t>
      </w:r>
    </w:p>
    <w:p w:rsidR="00F95B77" w:rsidRPr="00F95B77" w:rsidRDefault="00F95B77" w:rsidP="00F95B77">
      <w:pPr>
        <w:ind w:firstLine="567"/>
        <w:jc w:val="both"/>
      </w:pPr>
      <w:r w:rsidRPr="00F95B77">
        <w:t xml:space="preserve">7.13. </w:t>
      </w:r>
      <w:proofErr w:type="gramStart"/>
      <w:r w:rsidRPr="00F95B77">
        <w:t xml:space="preserve">Если сумма удержанных Заказчиком средств не покрывает начисленную неустойку и (или) возникшие убытки, Заказчик вправе произвести оплату по контракту за вычетом непокрытой части неустойки и (или) суммы невозмещенных убытков в порядке, установленном настоящим контрактом, либо взыскать непокрытую часть неустойки и (или) сумму невозмещенных убытков в досудебном (претензионном) порядке, а при </w:t>
      </w:r>
      <w:proofErr w:type="spellStart"/>
      <w:r w:rsidRPr="00F95B77">
        <w:t>недостижении</w:t>
      </w:r>
      <w:proofErr w:type="spellEnd"/>
      <w:r w:rsidRPr="00F95B77">
        <w:t xml:space="preserve"> согласия - в судебном порядке.</w:t>
      </w:r>
      <w:proofErr w:type="gramEnd"/>
    </w:p>
    <w:p w:rsidR="00F95B77" w:rsidRPr="00F95B77" w:rsidRDefault="00F95B77" w:rsidP="00F95B77">
      <w:pPr>
        <w:ind w:firstLine="567"/>
        <w:jc w:val="both"/>
      </w:pPr>
      <w:r w:rsidRPr="00F95B77">
        <w:t>7.14. В случае</w:t>
      </w:r>
      <w:proofErr w:type="gramStart"/>
      <w:r w:rsidRPr="00F95B77">
        <w:t>,</w:t>
      </w:r>
      <w:proofErr w:type="gramEnd"/>
      <w:r w:rsidRPr="00F95B77">
        <w:t xml:space="preserve"> если Заказчик на основании настоящего раздела контракта возвратил Исполнителю обеспечение исполнения контракта за удержанием денежных средств, подлежащих уплате Исполнителем в качестве неустойки и (или) возмещения причиненных убытков, но Исполнитель самостоятельно произвел уплату неустойки, Заказчик в течение 10 (десяти) рабочих дней с момента уведомления Исполнителем о перечислении на счет Заказчика денежных средств, подлежащих уплате в качестве неустойки, возвращает удержанную часть обеспечения исполнения контракта, при условии их фактического поступления на счет Заказчика.</w:t>
      </w:r>
    </w:p>
    <w:p w:rsidR="00F95B77" w:rsidRPr="00F95B77" w:rsidRDefault="00F95B77" w:rsidP="00F95B77">
      <w:pPr>
        <w:ind w:firstLine="567"/>
        <w:jc w:val="both"/>
      </w:pPr>
      <w:r w:rsidRPr="00F95B77">
        <w:t>7.15. На сумму обеспечения исполнения контракта, полностью или в части удерживаемую Заказчиком, проценты, установленные статьей 317.1 Гражданского кодекса Российской Федерации, не начисляются.</w:t>
      </w:r>
    </w:p>
    <w:p w:rsidR="00F95B77" w:rsidRPr="00F95B77" w:rsidRDefault="00F95B77" w:rsidP="00F95B77">
      <w:pPr>
        <w:ind w:left="-540" w:firstLine="720"/>
        <w:jc w:val="both"/>
      </w:pPr>
    </w:p>
    <w:p w:rsidR="00F95B77" w:rsidRPr="00F95B77" w:rsidRDefault="00F95B77" w:rsidP="00F95B77">
      <w:pPr>
        <w:ind w:left="-540"/>
        <w:jc w:val="center"/>
        <w:rPr>
          <w:b/>
          <w:bCs/>
        </w:rPr>
      </w:pPr>
      <w:r w:rsidRPr="00F95B77">
        <w:rPr>
          <w:b/>
          <w:bCs/>
        </w:rPr>
        <w:t>8. ОТВЕТСТВЕННОСТЬ СТОРОН.</w:t>
      </w:r>
    </w:p>
    <w:p w:rsidR="00F95B77" w:rsidRPr="00F95B77" w:rsidRDefault="00F95B77" w:rsidP="00E672F8">
      <w:pPr>
        <w:ind w:right="-1" w:firstLine="567"/>
        <w:jc w:val="both"/>
      </w:pPr>
      <w:r w:rsidRPr="00F95B77">
        <w:t xml:space="preserve">8.1.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F95B77" w:rsidRPr="00F95B77" w:rsidRDefault="00F95B77" w:rsidP="00E672F8">
      <w:pPr>
        <w:ind w:right="-1" w:firstLine="567"/>
        <w:jc w:val="both"/>
      </w:pPr>
      <w:r w:rsidRPr="00F95B77">
        <w:t>8.2.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95B77" w:rsidRPr="00F95B77" w:rsidRDefault="00F95B77" w:rsidP="00E672F8">
      <w:pPr>
        <w:ind w:right="-1" w:firstLine="567"/>
        <w:jc w:val="both"/>
      </w:pPr>
      <w:r w:rsidRPr="00F95B77">
        <w:t xml:space="preserve">8.3.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F95B77">
        <w:t>Размер штрафа устанавливается Контрактом в порядке, установленном постановлением Правительства Российской Федерации № 1042 от 30.08.2017 г.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N570</w:t>
      </w:r>
      <w:proofErr w:type="gramEnd"/>
      <w:r w:rsidRPr="00F95B77">
        <w:t xml:space="preserve"> и </w:t>
      </w:r>
      <w:proofErr w:type="gramStart"/>
      <w:r w:rsidRPr="00F95B77">
        <w:t>признании</w:t>
      </w:r>
      <w:proofErr w:type="gramEnd"/>
      <w:r w:rsidRPr="00F95B77">
        <w:t xml:space="preserve"> утратившим силу постановления Правительства Российской Федерации от 25 ноября 2013 г. N 1063"» (далее -  постановление Правительства № 1042 от 30.08.2017 г.).</w:t>
      </w:r>
    </w:p>
    <w:p w:rsidR="00F95B77" w:rsidRPr="00F95B77" w:rsidRDefault="00F95B77" w:rsidP="00E672F8">
      <w:pPr>
        <w:ind w:right="-1" w:firstLine="567"/>
        <w:jc w:val="both"/>
      </w:pPr>
      <w:r w:rsidRPr="00F95B77">
        <w:t>8.4.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95B77" w:rsidRPr="00F95B77" w:rsidRDefault="00F95B77" w:rsidP="00E672F8">
      <w:pPr>
        <w:ind w:right="-1" w:firstLine="567"/>
        <w:jc w:val="both"/>
      </w:pPr>
      <w:r w:rsidRPr="00F95B77">
        <w:t>а) 1000 рублей, если цена контракта не превышает 3 млн. рублей (включительно);</w:t>
      </w:r>
    </w:p>
    <w:p w:rsidR="00F95B77" w:rsidRPr="00F95B77" w:rsidRDefault="00F95B77" w:rsidP="00E672F8">
      <w:pPr>
        <w:ind w:right="-1" w:firstLine="567"/>
        <w:jc w:val="both"/>
      </w:pPr>
      <w:r w:rsidRPr="00F95B77">
        <w:t>б) 5000 рублей, если цена контракта составляет от 3 млн. рублей до 50 млн. рублей (включительно);</w:t>
      </w:r>
    </w:p>
    <w:p w:rsidR="00F95B77" w:rsidRPr="00F95B77" w:rsidRDefault="00F95B77" w:rsidP="00E672F8">
      <w:pPr>
        <w:ind w:right="-1" w:firstLine="567"/>
        <w:jc w:val="both"/>
      </w:pPr>
      <w:r w:rsidRPr="00F95B77">
        <w:t>в) 10000 рублей, если цена контракта составляет от 50 млн. рублей до 100 млн. рублей (включительно);</w:t>
      </w:r>
    </w:p>
    <w:p w:rsidR="00F95B77" w:rsidRPr="00F95B77" w:rsidRDefault="00F95B77" w:rsidP="00E672F8">
      <w:pPr>
        <w:ind w:right="-1" w:firstLine="567"/>
        <w:jc w:val="both"/>
      </w:pPr>
      <w:r w:rsidRPr="00F95B77">
        <w:lastRenderedPageBreak/>
        <w:t>г) 100000 рублей, если цена контракта превышает 100 млн. рублей.</w:t>
      </w:r>
    </w:p>
    <w:p w:rsidR="00F95B77" w:rsidRPr="00F95B77" w:rsidRDefault="00F95B77" w:rsidP="00E672F8">
      <w:pPr>
        <w:ind w:right="-1" w:firstLine="567"/>
        <w:jc w:val="both"/>
      </w:pPr>
      <w:r w:rsidRPr="00F95B77">
        <w:t>8.5.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95B77" w:rsidRPr="00F95B77" w:rsidRDefault="00F95B77" w:rsidP="00E672F8">
      <w:pPr>
        <w:ind w:right="-1" w:firstLine="567"/>
        <w:jc w:val="both"/>
      </w:pPr>
      <w:r w:rsidRPr="00F95B77">
        <w:t xml:space="preserve">8.6. </w:t>
      </w:r>
      <w:proofErr w:type="gramStart"/>
      <w:r w:rsidRPr="00F95B77">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r w:rsidRPr="00F95B77">
        <w:t>, за исключением случаев, если законодательством Российской Федерации установлен иной порядок начисления пени.</w:t>
      </w:r>
    </w:p>
    <w:p w:rsidR="00F95B77" w:rsidRPr="00F95B77" w:rsidRDefault="00F95B77" w:rsidP="00E672F8">
      <w:pPr>
        <w:ind w:right="-1" w:firstLine="567"/>
        <w:jc w:val="both"/>
      </w:pPr>
      <w:r w:rsidRPr="00F95B77">
        <w:t xml:space="preserve">8.7.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w:t>
      </w:r>
      <w:proofErr w:type="gramStart"/>
      <w:r w:rsidRPr="00F95B77">
        <w:t>Размер штрафа устанавливается контрактом в порядке, установленном постановление Правительства № 1042 от 30.08.2017 г.), за исключением случаев, если законодательством Российской Федерации установлен иной порядок начисления штрафов.</w:t>
      </w:r>
      <w:proofErr w:type="gramEnd"/>
    </w:p>
    <w:p w:rsidR="00F95B77" w:rsidRPr="00F95B77" w:rsidRDefault="00F95B77" w:rsidP="00E672F8">
      <w:pPr>
        <w:ind w:right="-1" w:firstLine="567"/>
        <w:jc w:val="both"/>
      </w:pPr>
      <w:r w:rsidRPr="00F95B77">
        <w:t>8.8.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8.9, 8.10):</w:t>
      </w:r>
    </w:p>
    <w:p w:rsidR="00F95B77" w:rsidRPr="00F95B77" w:rsidRDefault="00F95B77" w:rsidP="00E672F8">
      <w:pPr>
        <w:ind w:right="-1" w:firstLine="567"/>
        <w:jc w:val="both"/>
      </w:pPr>
      <w:r w:rsidRPr="00F95B77">
        <w:t>а) 10 процентов цены контракта (этапа) в случае, если цена контракта (этапа) не превышает 3 млн. рублей;</w:t>
      </w:r>
    </w:p>
    <w:p w:rsidR="00F95B77" w:rsidRPr="00F95B77" w:rsidRDefault="00F95B77" w:rsidP="00E672F8">
      <w:pPr>
        <w:ind w:right="-1" w:firstLine="567"/>
        <w:jc w:val="both"/>
      </w:pPr>
      <w:r w:rsidRPr="00F95B77">
        <w:t>б) 5 процентов цены контракта (этапа) в случае, если цена контракта (этапа) составляет от 3 млн. рублей до 50 млн. рублей (включительно);</w:t>
      </w:r>
    </w:p>
    <w:p w:rsidR="00F95B77" w:rsidRPr="00F95B77" w:rsidRDefault="00F95B77" w:rsidP="00E672F8">
      <w:pPr>
        <w:ind w:right="-1" w:firstLine="567"/>
        <w:jc w:val="both"/>
      </w:pPr>
      <w:r w:rsidRPr="00F95B77">
        <w:t>в) 1 процент цены контракта (этапа) в случае, если цена контракта (этапа) составляет от 50 млн. рублей до 100 млн. рублей (включительно);</w:t>
      </w:r>
    </w:p>
    <w:p w:rsidR="00F95B77" w:rsidRPr="00F95B77" w:rsidRDefault="00F95B77" w:rsidP="00E672F8">
      <w:pPr>
        <w:ind w:right="-1" w:firstLine="567"/>
        <w:jc w:val="both"/>
      </w:pPr>
      <w:r w:rsidRPr="00F95B77">
        <w:t>г) 0,5 процента цены контракта (этапа) в случае, если цена контракта (этапа) составляет от 100 млн. рублей до 500 млн. рублей (включительно);</w:t>
      </w:r>
    </w:p>
    <w:p w:rsidR="00F95B77" w:rsidRPr="00F95B77" w:rsidRDefault="00F95B77" w:rsidP="00E672F8">
      <w:pPr>
        <w:ind w:right="-1" w:firstLine="567"/>
        <w:jc w:val="both"/>
      </w:pPr>
      <w:r w:rsidRPr="00F95B77">
        <w:t xml:space="preserve">8.9. </w:t>
      </w:r>
      <w:proofErr w:type="gramStart"/>
      <w:r w:rsidRPr="00F95B77">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F95B77" w:rsidRPr="00F95B77" w:rsidRDefault="00F95B77" w:rsidP="00E672F8">
      <w:pPr>
        <w:ind w:right="-1" w:firstLine="567"/>
        <w:jc w:val="both"/>
      </w:pPr>
      <w:r w:rsidRPr="00F95B77">
        <w:t>а) в случае, если цена контракта не превышает начальную (максимальную) цену контракта:</w:t>
      </w:r>
    </w:p>
    <w:p w:rsidR="00F95B77" w:rsidRPr="00F95B77" w:rsidRDefault="00F95B77" w:rsidP="00E672F8">
      <w:pPr>
        <w:ind w:right="-1" w:firstLine="567"/>
        <w:jc w:val="both"/>
      </w:pPr>
      <w:r w:rsidRPr="00F95B77">
        <w:t>10 процентов начальной (максимальной) цены контракта, если цена контракта не превышает 3 млн. рублей;</w:t>
      </w:r>
    </w:p>
    <w:p w:rsidR="00F95B77" w:rsidRPr="00F95B77" w:rsidRDefault="00F95B77" w:rsidP="00E672F8">
      <w:pPr>
        <w:ind w:right="-1" w:firstLine="567"/>
        <w:jc w:val="both"/>
      </w:pPr>
      <w:r w:rsidRPr="00F95B77">
        <w:t>5 процентов начальной (максимальной) цены контракта, если цена контракта составляет от 3 млн. рублей до 50 млн. рублей (включительно);</w:t>
      </w:r>
    </w:p>
    <w:p w:rsidR="00F95B77" w:rsidRPr="00F95B77" w:rsidRDefault="00F95B77" w:rsidP="00E672F8">
      <w:pPr>
        <w:ind w:right="-1" w:firstLine="567"/>
        <w:jc w:val="both"/>
      </w:pPr>
      <w:r w:rsidRPr="00F95B77">
        <w:t>1 процент начальной (максимальной) цены контракта, если цена контракта составляет от 50 млн. рублей до 100 млн. рублей (включительно);</w:t>
      </w:r>
    </w:p>
    <w:p w:rsidR="00F95B77" w:rsidRPr="00F95B77" w:rsidRDefault="00F95B77" w:rsidP="00E672F8">
      <w:pPr>
        <w:ind w:right="-1" w:firstLine="567"/>
        <w:jc w:val="both"/>
      </w:pPr>
      <w:r w:rsidRPr="00F95B77">
        <w:t>б) в случае, если цена контракта превышает начальную (максимальную) цену контракта:</w:t>
      </w:r>
    </w:p>
    <w:p w:rsidR="00F95B77" w:rsidRPr="00F95B77" w:rsidRDefault="00F95B77" w:rsidP="00E672F8">
      <w:pPr>
        <w:ind w:right="-1" w:firstLine="567"/>
        <w:jc w:val="both"/>
      </w:pPr>
      <w:r w:rsidRPr="00F95B77">
        <w:t>10 процентов цены контракта, если цена контракта не превышает 3 млн. рублей;</w:t>
      </w:r>
    </w:p>
    <w:p w:rsidR="00F95B77" w:rsidRPr="00F95B77" w:rsidRDefault="00F95B77" w:rsidP="00E672F8">
      <w:pPr>
        <w:ind w:right="-1" w:firstLine="567"/>
        <w:jc w:val="both"/>
      </w:pPr>
      <w:r w:rsidRPr="00F95B77">
        <w:t>5 процентов цены контракта, если цена контракта составляет от 3 млн. рублей до 50 млн. рублей (включительно);</w:t>
      </w:r>
    </w:p>
    <w:p w:rsidR="00F95B77" w:rsidRPr="00F95B77" w:rsidRDefault="00F95B77" w:rsidP="00E672F8">
      <w:pPr>
        <w:ind w:right="-1" w:firstLine="567"/>
        <w:jc w:val="both"/>
      </w:pPr>
      <w:r w:rsidRPr="00F95B77">
        <w:t>1 процент цены контракта, если цена контракта составляет от 50 млн. рублей до 100 млн. рублей (включительно).</w:t>
      </w:r>
    </w:p>
    <w:p w:rsidR="00F95B77" w:rsidRPr="00F95B77" w:rsidRDefault="00F95B77" w:rsidP="00E672F8">
      <w:pPr>
        <w:ind w:right="-1" w:firstLine="567"/>
        <w:jc w:val="both"/>
      </w:pPr>
      <w:r w:rsidRPr="00F95B77">
        <w:t>8.10.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следующем порядке:</w:t>
      </w:r>
    </w:p>
    <w:p w:rsidR="00F95B77" w:rsidRPr="00F95B77" w:rsidRDefault="00F95B77" w:rsidP="00E672F8">
      <w:pPr>
        <w:ind w:right="-1" w:firstLine="567"/>
        <w:jc w:val="both"/>
      </w:pPr>
      <w:r w:rsidRPr="00F95B77">
        <w:lastRenderedPageBreak/>
        <w:t>а) 1000 рублей, если цена контракта не превышает 3 млн. рублей;</w:t>
      </w:r>
    </w:p>
    <w:p w:rsidR="00F95B77" w:rsidRPr="00F95B77" w:rsidRDefault="00F95B77" w:rsidP="00E672F8">
      <w:pPr>
        <w:ind w:right="-1" w:firstLine="567"/>
        <w:jc w:val="both"/>
      </w:pPr>
      <w:r w:rsidRPr="00F95B77">
        <w:t>б) 5000 рублей, если цена контракта составляет от 3 млн. рублей до 50 млн. рублей (включительно);</w:t>
      </w:r>
    </w:p>
    <w:p w:rsidR="00F95B77" w:rsidRPr="00F95B77" w:rsidRDefault="00F95B77" w:rsidP="00E672F8">
      <w:pPr>
        <w:ind w:right="-1" w:firstLine="567"/>
        <w:jc w:val="both"/>
      </w:pPr>
      <w:r w:rsidRPr="00F95B77">
        <w:t>в) 10000 рублей, если цена контракта составляет от 50 млн. рублей до 100 млн. рублей (включительно);</w:t>
      </w:r>
    </w:p>
    <w:p w:rsidR="00F95B77" w:rsidRPr="00F95B77" w:rsidRDefault="00F95B77" w:rsidP="00E672F8">
      <w:pPr>
        <w:ind w:right="-1" w:firstLine="567"/>
        <w:jc w:val="both"/>
      </w:pPr>
      <w:r w:rsidRPr="00F95B77">
        <w:t>г) 100000 рублей, если цена контракта превышает 100 млн. рублей.</w:t>
      </w:r>
    </w:p>
    <w:p w:rsidR="00F95B77" w:rsidRPr="00F95B77" w:rsidRDefault="00F95B77" w:rsidP="00E672F8">
      <w:pPr>
        <w:ind w:right="-1" w:firstLine="567"/>
        <w:jc w:val="both"/>
      </w:pPr>
      <w:r w:rsidRPr="00F95B77">
        <w:t>8.11.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95B77" w:rsidRPr="00F95B77" w:rsidRDefault="00F95B77" w:rsidP="00E672F8">
      <w:pPr>
        <w:ind w:right="-1" w:firstLine="567"/>
        <w:jc w:val="both"/>
      </w:pPr>
      <w:r w:rsidRPr="00F95B77">
        <w:t>8.12.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95B77" w:rsidRPr="00F95B77" w:rsidRDefault="00F95B77" w:rsidP="00E672F8">
      <w:pPr>
        <w:ind w:right="-1" w:firstLine="567"/>
        <w:jc w:val="both"/>
      </w:pPr>
      <w:r w:rsidRPr="00F95B77">
        <w:t>8.13.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95B77" w:rsidRPr="00F95B77" w:rsidRDefault="00F95B77" w:rsidP="00E672F8">
      <w:pPr>
        <w:ind w:firstLine="567"/>
        <w:jc w:val="both"/>
        <w:rPr>
          <w:b/>
          <w:bCs/>
        </w:rPr>
      </w:pPr>
      <w:r w:rsidRPr="00F95B77">
        <w:t xml:space="preserve">8.14. Заказчик вправе принять решение об </w:t>
      </w:r>
      <w:r w:rsidRPr="00F95B77">
        <w:rPr>
          <w:bCs/>
        </w:rPr>
        <w:t>удержании суммы неисполненных исполнителем требований об уплате неустоек (штрафов, пеней), предъявленных заказчиком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F95B77" w:rsidRPr="00F95B77" w:rsidRDefault="00F95B77" w:rsidP="00F95B77">
      <w:pPr>
        <w:ind w:left="-540" w:firstLine="708"/>
        <w:jc w:val="center"/>
        <w:rPr>
          <w:b/>
        </w:rPr>
      </w:pPr>
    </w:p>
    <w:p w:rsidR="00F95B77" w:rsidRPr="00F95B77" w:rsidRDefault="00F95B77" w:rsidP="00F95B77">
      <w:pPr>
        <w:ind w:left="-540" w:firstLine="708"/>
        <w:jc w:val="center"/>
        <w:rPr>
          <w:b/>
        </w:rPr>
      </w:pPr>
      <w:r w:rsidRPr="00F95B77">
        <w:rPr>
          <w:b/>
        </w:rPr>
        <w:t>9. ПОРЯДОК ИЗМЕНЕНИЯ И РАСТОРЖЕНИЯ КОНТРАКТА.</w:t>
      </w:r>
    </w:p>
    <w:p w:rsidR="00F95B77" w:rsidRPr="00F95B77" w:rsidRDefault="00F95B77" w:rsidP="00F95B77">
      <w:pPr>
        <w:ind w:firstLine="567"/>
        <w:jc w:val="both"/>
      </w:pPr>
      <w:r w:rsidRPr="00F95B77">
        <w:t>9.1.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F95B77" w:rsidRPr="00F95B77" w:rsidRDefault="00F95B77" w:rsidP="00F95B77">
      <w:pPr>
        <w:ind w:firstLine="567"/>
        <w:jc w:val="both"/>
      </w:pPr>
      <w:r w:rsidRPr="00F95B77">
        <w:t>9.2.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F95B77" w:rsidRPr="00F95B77" w:rsidRDefault="00F95B77" w:rsidP="00F95B77">
      <w:pPr>
        <w:ind w:firstLine="567"/>
        <w:jc w:val="both"/>
        <w:rPr>
          <w:bCs/>
        </w:rPr>
      </w:pPr>
      <w:r w:rsidRPr="00F95B77">
        <w:t xml:space="preserve">9.3. </w:t>
      </w:r>
      <w:r w:rsidRPr="00F95B77">
        <w:rPr>
          <w:bCs/>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95B77" w:rsidRPr="00F95B77" w:rsidRDefault="00F95B77" w:rsidP="00F95B77">
      <w:pPr>
        <w:ind w:firstLine="567"/>
        <w:jc w:val="both"/>
      </w:pPr>
      <w:r w:rsidRPr="00F95B77">
        <w:t>9.4. 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 контрактом.</w:t>
      </w:r>
    </w:p>
    <w:p w:rsidR="00F95B77" w:rsidRPr="00F95B77" w:rsidRDefault="00F95B77" w:rsidP="00F95B77">
      <w:pPr>
        <w:ind w:firstLine="567"/>
        <w:jc w:val="both"/>
      </w:pPr>
      <w:r w:rsidRPr="00F95B77">
        <w:t>9.5.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95B77">
        <w:t>и</w:t>
      </w:r>
      <w:proofErr w:type="gramEnd"/>
      <w:r w:rsidRPr="00F95B77">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95B77" w:rsidRPr="00F95B77" w:rsidRDefault="00F95B77" w:rsidP="00F95B77">
      <w:pPr>
        <w:ind w:firstLine="567"/>
        <w:jc w:val="both"/>
        <w:rPr>
          <w:bCs/>
        </w:rPr>
      </w:pPr>
      <w:r w:rsidRPr="00F95B77">
        <w:rPr>
          <w:bCs/>
        </w:rPr>
        <w:t xml:space="preserve">9.6.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r:id="rId17" w:history="1">
        <w:r w:rsidRPr="00F95B77">
          <w:rPr>
            <w:bCs/>
            <w:u w:val="single"/>
          </w:rPr>
          <w:t>пунктом 1</w:t>
        </w:r>
      </w:hyperlink>
      <w:r w:rsidRPr="00F95B77">
        <w:rPr>
          <w:bCs/>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F95B77" w:rsidRPr="00F95B77" w:rsidRDefault="00F95B77" w:rsidP="00F95B77">
      <w:pPr>
        <w:ind w:firstLine="567"/>
        <w:jc w:val="both"/>
      </w:pPr>
      <w:r w:rsidRPr="00F95B77">
        <w:t xml:space="preserve">В случае принятия решения об одностороннем отказе от исполнения настоящего Контракта осуществить </w:t>
      </w:r>
      <w:r w:rsidRPr="00F95B77">
        <w:rPr>
          <w:bCs/>
        </w:rPr>
        <w:t xml:space="preserve">действия в порядке и на условиях, предусмотренных статьей 95 </w:t>
      </w:r>
      <w:r w:rsidRPr="00F95B77">
        <w:t>Закона № 44-ФЗ</w:t>
      </w:r>
      <w:r w:rsidRPr="00F95B77">
        <w:rPr>
          <w:bCs/>
        </w:rPr>
        <w:t xml:space="preserve">  в действующей на момент события редакции.</w:t>
      </w:r>
    </w:p>
    <w:p w:rsidR="00F95B77" w:rsidRPr="00F95B77" w:rsidRDefault="00F95B77" w:rsidP="00F95B77">
      <w:pPr>
        <w:ind w:firstLine="567"/>
        <w:jc w:val="both"/>
      </w:pPr>
      <w:r w:rsidRPr="00F95B77">
        <w:t xml:space="preserve">9.7. </w:t>
      </w:r>
      <w:r w:rsidRPr="00F95B77">
        <w:rPr>
          <w:bCs/>
        </w:rPr>
        <w:t xml:space="preserve">Решение заказчика об одностороннем отказе от исполнения контракта вступает в </w:t>
      </w:r>
      <w:proofErr w:type="gramStart"/>
      <w:r w:rsidRPr="00F95B77">
        <w:rPr>
          <w:bCs/>
        </w:rPr>
        <w:t>силу</w:t>
      </w:r>
      <w:proofErr w:type="gramEnd"/>
      <w:r w:rsidRPr="00F95B77">
        <w:rPr>
          <w:bCs/>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r w:rsidRPr="00F95B77">
        <w:t>.</w:t>
      </w:r>
    </w:p>
    <w:p w:rsidR="00F95B77" w:rsidRPr="00F95B77" w:rsidRDefault="00F95B77" w:rsidP="00F95B77">
      <w:pPr>
        <w:ind w:firstLine="567"/>
        <w:jc w:val="both"/>
      </w:pPr>
      <w:r w:rsidRPr="00F95B77">
        <w:t xml:space="preserve">9.8. </w:t>
      </w:r>
      <w:proofErr w:type="gramStart"/>
      <w:r w:rsidRPr="00F95B77">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w:t>
      </w:r>
      <w:r w:rsidRPr="00F95B77">
        <w:lastRenderedPageBreak/>
        <w:t>решения, а также Заказчику компенсированы затраты на проведение экспертизы в соответствии с пунктом 9.4. настоящего контракта.</w:t>
      </w:r>
      <w:proofErr w:type="gramEnd"/>
      <w:r w:rsidRPr="00F95B77">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95B77" w:rsidRPr="00F95B77" w:rsidRDefault="00F95B77" w:rsidP="00F95B77">
      <w:pPr>
        <w:ind w:firstLine="567"/>
        <w:jc w:val="both"/>
        <w:rPr>
          <w:strike/>
        </w:rPr>
      </w:pPr>
      <w:r w:rsidRPr="00F95B77">
        <w:t xml:space="preserve">9.9. </w:t>
      </w:r>
      <w:proofErr w:type="gramStart"/>
      <w:r w:rsidRPr="00F95B77">
        <w:t xml:space="preserve">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r:id="rId18" w:history="1">
        <w:r w:rsidRPr="00F95B77">
          <w:rPr>
            <w:u w:val="single"/>
          </w:rPr>
          <w:t>пунктом 1 части 10 статьи 104</w:t>
        </w:r>
      </w:hyperlink>
      <w:r w:rsidRPr="00F95B77">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w:t>
      </w:r>
      <w:proofErr w:type="gramEnd"/>
      <w:r w:rsidRPr="00F95B77">
        <w:t xml:space="preserve"> (подрядчиков, исполнителей).</w:t>
      </w:r>
    </w:p>
    <w:p w:rsidR="00F95B77" w:rsidRPr="00F95B77" w:rsidRDefault="00F95B77" w:rsidP="00F95B77">
      <w:pPr>
        <w:ind w:firstLine="567"/>
        <w:jc w:val="both"/>
      </w:pPr>
      <w:r w:rsidRPr="00F95B77">
        <w:t>9.10.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95B77" w:rsidRPr="00F95B77" w:rsidRDefault="00F95B77" w:rsidP="00F95B77">
      <w:pPr>
        <w:ind w:firstLine="567"/>
        <w:jc w:val="both"/>
      </w:pPr>
      <w:r w:rsidRPr="00F95B77">
        <w:t xml:space="preserve">9.11. </w:t>
      </w:r>
      <w:proofErr w:type="gramStart"/>
      <w:r w:rsidRPr="00F95B77">
        <w:rPr>
          <w:lang w:bidi="ru-RU"/>
        </w:rPr>
        <w:t>Изменение существенных условий</w:t>
      </w:r>
      <w:r w:rsidRPr="00F95B77">
        <w:rPr>
          <w:b/>
          <w:lang w:bidi="ru-RU"/>
        </w:rPr>
        <w:t xml:space="preserve"> </w:t>
      </w:r>
      <w:r w:rsidRPr="00F95B77">
        <w:rPr>
          <w:lang w:bidi="ru-RU"/>
        </w:rPr>
        <w:t>контракта при его исполнении не допускается, за исключением их изменения по соглашению сторон в случаях, предусмотренных ч. 1 ст. 95 Закона о контрактной системе, частью 65.1 статьи 112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иных, предусмотренных законом или</w:t>
      </w:r>
      <w:proofErr w:type="gramEnd"/>
      <w:r w:rsidRPr="00F95B77">
        <w:rPr>
          <w:lang w:bidi="ru-RU"/>
        </w:rPr>
        <w:t xml:space="preserve"> подзаконными актами, </w:t>
      </w:r>
      <w:proofErr w:type="gramStart"/>
      <w:r w:rsidRPr="00F95B77">
        <w:rPr>
          <w:lang w:bidi="ru-RU"/>
        </w:rPr>
        <w:t>случаях</w:t>
      </w:r>
      <w:proofErr w:type="gramEnd"/>
      <w:r w:rsidRPr="00F95B77">
        <w:rPr>
          <w:lang w:bidi="ru-RU"/>
        </w:rPr>
        <w:t>.</w:t>
      </w:r>
    </w:p>
    <w:p w:rsidR="00F95B77" w:rsidRPr="00F95B77" w:rsidRDefault="00F95B77" w:rsidP="00F95B77">
      <w:pPr>
        <w:suppressAutoHyphens/>
        <w:ind w:firstLine="709"/>
        <w:jc w:val="both"/>
      </w:pPr>
      <w:r w:rsidRPr="00F95B77">
        <w:t>9.12. При изменении реквизитов сторон, стороны обязаны известить друг друга в однодневный срок. В случае изменения его банковских реквизитов, Исполнитель обязан в письменной форме сообщить об этом Заказчику и передать на подпись дополнительное соглашение к настоящему контракту с указанием новых банковских реквизитов.  В противном случае, все риски, связанные с перечислением Заказчиком денежных средств на указанные в настоящем контракте банковские реквизиты Исполнителя, несет Исполнитель.</w:t>
      </w:r>
    </w:p>
    <w:p w:rsidR="00F95B77" w:rsidRPr="00F95B77" w:rsidRDefault="00F95B77" w:rsidP="00F95B77">
      <w:pPr>
        <w:ind w:firstLine="709"/>
        <w:jc w:val="both"/>
      </w:pPr>
    </w:p>
    <w:p w:rsidR="00F95B77" w:rsidRPr="00F95B77" w:rsidRDefault="00F95B77" w:rsidP="00F95B77">
      <w:pPr>
        <w:ind w:left="567" w:right="565"/>
        <w:jc w:val="center"/>
        <w:rPr>
          <w:b/>
          <w:spacing w:val="20"/>
        </w:rPr>
      </w:pPr>
      <w:r w:rsidRPr="00F95B77">
        <w:rPr>
          <w:b/>
          <w:spacing w:val="20"/>
        </w:rPr>
        <w:t>1</w:t>
      </w:r>
      <w:r>
        <w:rPr>
          <w:b/>
          <w:spacing w:val="20"/>
        </w:rPr>
        <w:t>0</w:t>
      </w:r>
      <w:r w:rsidRPr="00F95B77">
        <w:rPr>
          <w:b/>
          <w:spacing w:val="20"/>
        </w:rPr>
        <w:t>. ДЕЙСТВИЕ НЕПРЕОДОЛИМОЙ СИЛЫ</w:t>
      </w:r>
    </w:p>
    <w:p w:rsidR="00F95B77" w:rsidRPr="00F95B77" w:rsidRDefault="00F95B77" w:rsidP="00F95B77">
      <w:pPr>
        <w:ind w:firstLine="567"/>
        <w:jc w:val="both"/>
      </w:pPr>
      <w:r w:rsidRPr="00F95B77">
        <w:t xml:space="preserve">10.1. </w:t>
      </w:r>
      <w:proofErr w:type="gramStart"/>
      <w:r w:rsidRPr="00F95B77">
        <w:t>Стороны освобождаются от ответственности за полное или частичное неисполнение своих обязательств по настоящему контракту (ненадлежащее исполнение обязательств)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w:t>
      </w:r>
      <w:proofErr w:type="gramEnd"/>
      <w:r w:rsidRPr="00F95B77">
        <w:t xml:space="preserve"> обязательств, а также которые Стороны были не в состоянии предвидеть и предотвратить.</w:t>
      </w:r>
    </w:p>
    <w:p w:rsidR="00F95B77" w:rsidRPr="00F95B77" w:rsidRDefault="00F95B77" w:rsidP="00F95B77">
      <w:pPr>
        <w:ind w:firstLine="567"/>
        <w:jc w:val="both"/>
      </w:pPr>
      <w:r w:rsidRPr="00F95B77">
        <w:t>10.2. Свидетельство, выданное компетентным органом, является достаточным подтверждением наличия и продолжительности действия непреодолимой силы.</w:t>
      </w:r>
    </w:p>
    <w:p w:rsidR="00F95B77" w:rsidRPr="00F95B77" w:rsidRDefault="00F95B77" w:rsidP="00F95B77">
      <w:pPr>
        <w:ind w:firstLine="567"/>
        <w:jc w:val="both"/>
      </w:pPr>
      <w:r w:rsidRPr="00F95B77">
        <w:t xml:space="preserve">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w:t>
      </w:r>
      <w:proofErr w:type="gramStart"/>
      <w:r w:rsidRPr="00F95B77">
        <w:t>с даты возникновения</w:t>
      </w:r>
      <w:proofErr w:type="gramEnd"/>
      <w:r w:rsidRPr="00F95B77">
        <w:t xml:space="preserve"> таких обстоятельств уведомить в письменной форме другую Сторону об их возникновении.</w:t>
      </w:r>
    </w:p>
    <w:p w:rsidR="00F95B77" w:rsidRPr="00F95B77" w:rsidRDefault="00F95B77" w:rsidP="00F95B77">
      <w:pPr>
        <w:ind w:firstLine="567"/>
        <w:jc w:val="both"/>
      </w:pPr>
      <w:r w:rsidRPr="00F95B77">
        <w:t>10.4. Если обстоятельства непреодолимой силы действуют на протяжении 2 (двух) последовательных недель, Стороны путем переговоров вырабатывают альтернативные способы выполнения настоящего контракта, либо принимают решение о его расторжении по взаимному соглашению Сторон.</w:t>
      </w:r>
    </w:p>
    <w:p w:rsidR="00F95B77" w:rsidRPr="00F95B77" w:rsidRDefault="00F95B77" w:rsidP="00F95B77">
      <w:pPr>
        <w:ind w:firstLine="567"/>
        <w:jc w:val="both"/>
      </w:pPr>
      <w:r w:rsidRPr="00F95B77">
        <w:t>10.5. Сторона, не исполнявшая или ненадлежащим образом исполнявшая свои обязательства вследствие обстоятельств непреодолимой силы, обязана уведомить в письменной форме другую Сторону о прекращении таких обстоятельств в течение 5 (пяти) рабочих дней с даты их прекращения.</w:t>
      </w:r>
    </w:p>
    <w:p w:rsidR="00F95B77" w:rsidRPr="00F95B77" w:rsidRDefault="00F95B77" w:rsidP="00F95B77">
      <w:pPr>
        <w:ind w:firstLine="567"/>
        <w:jc w:val="both"/>
      </w:pPr>
      <w:r w:rsidRPr="00F95B77">
        <w:t>10.6. Из периода, за который рассчитывается пеня за неисполнение или ненадлежащее исполнение обязатель</w:t>
      </w:r>
      <w:proofErr w:type="gramStart"/>
      <w:r w:rsidRPr="00F95B77">
        <w:t>ств Ст</w:t>
      </w:r>
      <w:proofErr w:type="gramEnd"/>
      <w:r w:rsidRPr="00F95B77">
        <w:t>ороны по настоящему контракту, исключается срок действия обстоятельств непреодолимой силы, повлиявший на неисполнение или ненадлежащее исполнение обязательств.</w:t>
      </w:r>
    </w:p>
    <w:p w:rsidR="00F95B77" w:rsidRPr="00F95B77" w:rsidRDefault="00F95B77" w:rsidP="00F95B77">
      <w:pPr>
        <w:ind w:left="567" w:right="565"/>
        <w:jc w:val="center"/>
        <w:rPr>
          <w:b/>
          <w:spacing w:val="20"/>
        </w:rPr>
      </w:pPr>
    </w:p>
    <w:p w:rsidR="00F95B77" w:rsidRPr="00F95B77" w:rsidRDefault="00F95B77" w:rsidP="00F95B77">
      <w:pPr>
        <w:ind w:left="567" w:right="565"/>
        <w:jc w:val="center"/>
        <w:rPr>
          <w:b/>
          <w:spacing w:val="20"/>
        </w:rPr>
      </w:pPr>
      <w:r w:rsidRPr="00F95B77">
        <w:rPr>
          <w:b/>
          <w:spacing w:val="20"/>
        </w:rPr>
        <w:t>11. РАЗРЕШЕНИЕ СПОРОВ</w:t>
      </w:r>
    </w:p>
    <w:p w:rsidR="00F95B77" w:rsidRPr="00F95B77" w:rsidRDefault="00F95B77" w:rsidP="00F95B77">
      <w:pPr>
        <w:ind w:firstLine="567"/>
        <w:jc w:val="both"/>
      </w:pPr>
      <w:r w:rsidRPr="00F95B77">
        <w:t>11.1. В случае возникновения споров и разногласий, связанных с исполнением настоящего контракта, Стороны вправе принять меры для их урегулирования путем проведения переговоров.</w:t>
      </w:r>
    </w:p>
    <w:p w:rsidR="000307CE" w:rsidRDefault="00F95B77" w:rsidP="00F95B77">
      <w:pPr>
        <w:ind w:firstLine="567"/>
        <w:jc w:val="both"/>
      </w:pPr>
      <w:r w:rsidRPr="00F95B77">
        <w:t xml:space="preserve">11.2. В случае достижения договоренностей в процессе проведения переговоров Стороны заключают соответствующее дополнительное соглашение к настоящему контракту. </w:t>
      </w:r>
    </w:p>
    <w:p w:rsidR="00F95B77" w:rsidRPr="00F95B77" w:rsidRDefault="00F95B77" w:rsidP="00F95B77">
      <w:pPr>
        <w:ind w:firstLine="567"/>
        <w:jc w:val="both"/>
      </w:pPr>
      <w:r w:rsidRPr="00F95B77">
        <w:t>11.3. До передачи на разрешение суда споры должны быть урегулированы в претензионном порядке.</w:t>
      </w:r>
    </w:p>
    <w:p w:rsidR="000307CE" w:rsidRPr="000307CE" w:rsidRDefault="00F95B77" w:rsidP="000307CE">
      <w:pPr>
        <w:ind w:firstLine="567"/>
        <w:jc w:val="both"/>
      </w:pPr>
      <w:r w:rsidRPr="00F95B77">
        <w:t xml:space="preserve">11.3.1. </w:t>
      </w:r>
      <w:r w:rsidR="000307CE" w:rsidRPr="000307CE">
        <w:t>В случае обмена документами при совершении действий в связи с нарушением поставщиком (подрядчиком, исполнителем) или заказчиком условий контракта такой обмен осуществляется с использованием единой информационной системы (далее также - ЕИС)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95B77" w:rsidRPr="00F95B77" w:rsidRDefault="00F95B77" w:rsidP="00F95B77">
      <w:pPr>
        <w:ind w:firstLine="567"/>
        <w:jc w:val="both"/>
      </w:pPr>
      <w:r w:rsidRPr="00F95B77">
        <w:t>11.3.2. В претензии должны быть изложены основание предъявления претензии, предъявляемые требования, а в случае, если требования имеют денежное выражение, также их сумма с расчетом по каждому отдельному виду требования (пени, штраф, убытки).</w:t>
      </w:r>
    </w:p>
    <w:p w:rsidR="00F95B77" w:rsidRPr="00F95B77" w:rsidRDefault="00F95B77" w:rsidP="00F95B77">
      <w:pPr>
        <w:ind w:firstLine="567"/>
        <w:jc w:val="both"/>
      </w:pPr>
      <w:r w:rsidRPr="00F95B77">
        <w:t>11.3.3.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307CE" w:rsidRDefault="00F95B77" w:rsidP="00F95B77">
      <w:pPr>
        <w:ind w:firstLine="567"/>
        <w:jc w:val="both"/>
      </w:pPr>
      <w:r w:rsidRPr="00F95B77">
        <w:t xml:space="preserve">11.3.4. Срок для ответа на претензию не должен превышать 15 (пятнадцати) рабочих дней со дня ее получения. </w:t>
      </w:r>
    </w:p>
    <w:p w:rsidR="00F95B77" w:rsidRPr="00F95B77" w:rsidRDefault="00F95B77" w:rsidP="00F95B77">
      <w:pPr>
        <w:ind w:firstLine="567"/>
        <w:jc w:val="both"/>
      </w:pPr>
      <w:r w:rsidRPr="00F95B77">
        <w:t xml:space="preserve">11.4. В случае </w:t>
      </w:r>
      <w:proofErr w:type="spellStart"/>
      <w:r w:rsidRPr="00F95B77">
        <w:t>недостижения</w:t>
      </w:r>
      <w:proofErr w:type="spellEnd"/>
      <w:r w:rsidRPr="00F95B77">
        <w:t xml:space="preserve"> взаимного согласия Сторон при разрешении споров в претензионном порядке споры по контракту разрешаются в Арбитражном суде Белгородской области.</w:t>
      </w:r>
    </w:p>
    <w:p w:rsidR="00F95B77" w:rsidRPr="00F95B77" w:rsidRDefault="00F95B77" w:rsidP="00F95B77">
      <w:pPr>
        <w:ind w:firstLine="567"/>
        <w:jc w:val="both"/>
      </w:pPr>
      <w:r w:rsidRPr="00F95B77">
        <w:t xml:space="preserve">В случае </w:t>
      </w:r>
      <w:proofErr w:type="spellStart"/>
      <w:r w:rsidRPr="00F95B77">
        <w:t>неподведомственности</w:t>
      </w:r>
      <w:proofErr w:type="spellEnd"/>
      <w:r w:rsidRPr="00F95B77">
        <w:t xml:space="preserve"> дела арбитражному суду споры по контракту разрешаются в суде по месту нахождения Заказчика.</w:t>
      </w:r>
    </w:p>
    <w:p w:rsidR="00F95B77" w:rsidRPr="00F95B77" w:rsidRDefault="00F95B77" w:rsidP="00F95B77">
      <w:pPr>
        <w:ind w:left="567" w:right="565"/>
        <w:jc w:val="center"/>
        <w:rPr>
          <w:b/>
          <w:spacing w:val="20"/>
        </w:rPr>
      </w:pPr>
    </w:p>
    <w:p w:rsidR="00F95B77" w:rsidRPr="00F95B77" w:rsidRDefault="00F95B77" w:rsidP="00F95B77">
      <w:pPr>
        <w:ind w:left="567" w:right="565"/>
        <w:jc w:val="center"/>
        <w:rPr>
          <w:b/>
          <w:spacing w:val="20"/>
        </w:rPr>
      </w:pPr>
      <w:r w:rsidRPr="00F95B77">
        <w:rPr>
          <w:b/>
          <w:spacing w:val="20"/>
        </w:rPr>
        <w:t>12. ПЕРЕПИСКА СТОРОН</w:t>
      </w:r>
    </w:p>
    <w:p w:rsidR="00F95B77" w:rsidRPr="00F95B77" w:rsidRDefault="00F95B77" w:rsidP="00F95B77">
      <w:pPr>
        <w:ind w:firstLine="567"/>
        <w:jc w:val="both"/>
      </w:pPr>
      <w:r w:rsidRPr="00F95B77">
        <w:t xml:space="preserve">12.1. </w:t>
      </w:r>
      <w:proofErr w:type="gramStart"/>
      <w:r w:rsidRPr="00F95B77">
        <w:t>Если иной порядок не установлен настоящим контрактом, Стороны вправе направлять друг другу сообщения в письменном виде любым способом связи, который указан в реквизитах Сторон (в том числе в случае указания Заказчиком при заключении контракта реквизитов Исполнителя самостоятельно на основании сведений, содержащихся в заявке Исполнителя на участие в закупке), обеспечивающим фиксирование уведомления о доставке сообщения адресату и получение соответствующего подтверждения (заказным</w:t>
      </w:r>
      <w:proofErr w:type="gramEnd"/>
      <w:r w:rsidRPr="00F95B77">
        <w:t xml:space="preserve"> письмом с уведомлением о вручении, телеграммой с уведомлением о вручении телеграфом, посредством электронной почты или факсимильной связи, вручением документов нарочным с отметкой о вручении на экземпляре отправителя). </w:t>
      </w:r>
    </w:p>
    <w:p w:rsidR="00F95B77" w:rsidRPr="00F95B77" w:rsidRDefault="00F95B77" w:rsidP="00F95B77">
      <w:pPr>
        <w:ind w:firstLine="567"/>
        <w:jc w:val="both"/>
      </w:pPr>
      <w:r w:rsidRPr="00F95B77">
        <w:t>12.2. Датой надлежащего уведомления Стороны признается день доставки ей сообщения, указанный в уведомлении о вручении заказного письма или телеграммы, уведомлении о доставке электронного письма, отчете об отправки факса, отметке на экземпляре документа отправителя в случае передачи с нарочным, если иное не предусмотрено настоящим контрактом.</w:t>
      </w:r>
    </w:p>
    <w:p w:rsidR="00F95B77" w:rsidRPr="00F95B77" w:rsidRDefault="00F95B77" w:rsidP="00F95B77">
      <w:pPr>
        <w:ind w:firstLine="567"/>
        <w:jc w:val="both"/>
      </w:pPr>
      <w:r w:rsidRPr="00F95B77">
        <w:t>12.3. В случае несовпадения юридического (фактического) адреса и почтового адреса Стороны, сообщение подлежит направлению этой Стороне только по почтовому адресу.</w:t>
      </w:r>
    </w:p>
    <w:p w:rsidR="00F95B77" w:rsidRPr="00F95B77" w:rsidRDefault="00F95B77" w:rsidP="00F95B77">
      <w:pPr>
        <w:ind w:firstLine="567"/>
        <w:jc w:val="both"/>
      </w:pPr>
      <w:r w:rsidRPr="00F95B77">
        <w:t xml:space="preserve">12.4. </w:t>
      </w:r>
      <w:proofErr w:type="gramStart"/>
      <w:r w:rsidRPr="00F95B77">
        <w:t>В случае указания в реквизитах Стороны нескольких адресов электронной почты, номеров факса, такая Сторона считается надлежаще уведомленной при доставке любого сообщения хотя бы на один из этих адресов или номеров, если в реквизитах этой Стороны отсутствуют указания о применении для конкретных видов сообщений (заявок, сообщений в рамках переговоров и т. д.) отдельных адресов электронной почты или номеров факса.</w:t>
      </w:r>
      <w:proofErr w:type="gramEnd"/>
    </w:p>
    <w:p w:rsidR="00F95B77" w:rsidRPr="00F95B77" w:rsidRDefault="00F95B77" w:rsidP="00F95B77">
      <w:pPr>
        <w:ind w:firstLine="567"/>
        <w:jc w:val="both"/>
      </w:pPr>
      <w:r w:rsidRPr="00F95B77">
        <w:t xml:space="preserve">При наличии в реквизитах Стороны указаний о применении для конкретных видов сообщений отдельных адресов электронной почты или номеров факса, любой обмен сообщениями такого вида (как входящими, так и исходящими) может происходить только </w:t>
      </w:r>
      <w:r w:rsidRPr="00F95B77">
        <w:lastRenderedPageBreak/>
        <w:t xml:space="preserve">посредством применения указанных Стороной для таких видов сообщений адресов или номеров. Иные виды сообщений могут быть направлены на такие адрес или номер только в случае, если Сторона </w:t>
      </w:r>
      <w:r w:rsidRPr="00F95B77">
        <w:rPr>
          <w:rFonts w:eastAsia="Lucida Sans Unicode"/>
        </w:rPr>
        <w:t xml:space="preserve">прямо или косвенно не указала </w:t>
      </w:r>
      <w:r w:rsidRPr="00F95B77">
        <w:t>в контракте либо в уведомлении об изменении или дополнении реквизитов на возможность их направления по другим адресам, номерам.</w:t>
      </w:r>
    </w:p>
    <w:p w:rsidR="00F95B77" w:rsidRPr="00F95B77" w:rsidRDefault="00F95B77" w:rsidP="00F95B77">
      <w:pPr>
        <w:ind w:firstLine="567"/>
        <w:jc w:val="both"/>
      </w:pPr>
      <w:r w:rsidRPr="00F95B77">
        <w:t>12,5. В случае направления Стороне одного сообщения различными способами, датой надлежащего уведомления Стороны считается день доставки сообщения тем способом, посредством направления которым такое сообщение поступило Стороне раньше всего, если иной порядок определения даты надлежащего уведомления не установлен настоящим контрактом.</w:t>
      </w:r>
    </w:p>
    <w:p w:rsidR="00F95B77" w:rsidRPr="00F95B77" w:rsidRDefault="00F95B77" w:rsidP="00F95B77">
      <w:pPr>
        <w:ind w:firstLine="567"/>
        <w:jc w:val="both"/>
      </w:pPr>
      <w:r w:rsidRPr="00F95B77">
        <w:t xml:space="preserve">12.6. </w:t>
      </w:r>
      <w:proofErr w:type="gramStart"/>
      <w:r w:rsidRPr="00F95B77">
        <w:t>В случае изменения юридического (фактического) или почтового адреса, адреса электронной почты, номера факса Стороны, которые были указаны в качестве ее реквизитов, необходимости дополнения реквизитов Стороны новыми адресом электронной почты, номером факса, необходимости введения указаний о применении для конкретных видов сообщений отдельных адресов электронной почты или номеров факса Стороны, эта Сторона (Сторона-отправитель) обязана в письменной форме уведомить противоположную Сторону (Сторону-адресата) об</w:t>
      </w:r>
      <w:proofErr w:type="gramEnd"/>
      <w:r w:rsidRPr="00F95B77">
        <w:t xml:space="preserve"> </w:t>
      </w:r>
      <w:proofErr w:type="gramStart"/>
      <w:r w:rsidRPr="00F95B77">
        <w:t>изменении</w:t>
      </w:r>
      <w:proofErr w:type="gramEnd"/>
      <w:r w:rsidRPr="00F95B77">
        <w:t xml:space="preserve"> или дополнении реквизитов.</w:t>
      </w:r>
    </w:p>
    <w:p w:rsidR="00F95B77" w:rsidRPr="00F95B77" w:rsidRDefault="00F95B77" w:rsidP="00F95B77">
      <w:pPr>
        <w:ind w:firstLine="567"/>
        <w:jc w:val="both"/>
      </w:pPr>
      <w:proofErr w:type="gramStart"/>
      <w:r w:rsidRPr="00F95B77">
        <w:t>Указанное уведомление должно быть направлено с юридического (фактического) или почтового адреса, адреса электронной почты или номера факса, указанных на момент его направления в реквизитах Стороны-отправителя.</w:t>
      </w:r>
      <w:proofErr w:type="gramEnd"/>
    </w:p>
    <w:p w:rsidR="00F95B77" w:rsidRPr="00F95B77" w:rsidRDefault="00F95B77" w:rsidP="00F95B77">
      <w:pPr>
        <w:ind w:firstLine="567"/>
        <w:jc w:val="both"/>
      </w:pPr>
      <w:r w:rsidRPr="00F95B77">
        <w:t>12.7. Исходящие письма должны быть направлены только с юридического (фактического) или почтового адреса, адреса электронной почты или номера факса, указанных в реквизитах Стороны или в последующих уведомлениях об изменении или дополнении реквизитов. Сообщения, которые направляются Стороной с юридического (фактического) или почтового адреса, адреса электронной почты или номера факса, не указанных в реквизитах этой Стороны или последующих уведомлениях об изменении или дополнении реквизитов, не должны считаться надлежащим уведомлением.</w:t>
      </w:r>
    </w:p>
    <w:p w:rsidR="00F95B77" w:rsidRPr="00F95B77" w:rsidRDefault="00F95B77" w:rsidP="00F95B77">
      <w:pPr>
        <w:ind w:firstLine="567"/>
        <w:jc w:val="both"/>
      </w:pPr>
      <w:r w:rsidRPr="00F95B77">
        <w:t>12.8. Входящие письма, направленные на почтовый адрес, адрес электронной почты или номер факса, не указанные в реквизитах Стороны или в последующих уведомлениях об изменении или дополнении реквизитов на момент их направления, не должны считаться надлежащим уведомлением.</w:t>
      </w:r>
    </w:p>
    <w:p w:rsidR="00F95B77" w:rsidRPr="00F95B77" w:rsidRDefault="00F95B77" w:rsidP="00F95B77">
      <w:pPr>
        <w:ind w:firstLine="567"/>
        <w:jc w:val="both"/>
      </w:pPr>
      <w:r w:rsidRPr="00F95B77">
        <w:t>12.9. Сторона-адресат, не получившая поступившее ей сообщение по зависящим от нее причинам, считается уведомленной надлежащим образом при условии соблюдения Стороной-отправителем правил, установленных настоящим разделом контракта, и лишается права ссылаться на неполучение такого сообщения при определении факта надлежащего уведомления.</w:t>
      </w:r>
    </w:p>
    <w:p w:rsidR="00F95B77" w:rsidRPr="00F95B77" w:rsidRDefault="00F95B77" w:rsidP="00F95B77">
      <w:pPr>
        <w:ind w:firstLine="567"/>
        <w:jc w:val="both"/>
      </w:pPr>
      <w:r w:rsidRPr="00F95B77">
        <w:t>12.10. Правила настоящего раздела применяются постольку, поскольку иное не вытекает из требований пункта 1 статьи 182 Гражданского кодекса Российской Федерации.</w:t>
      </w:r>
    </w:p>
    <w:p w:rsidR="00F95B77" w:rsidRPr="00F95B77" w:rsidRDefault="00F95B77" w:rsidP="00F95B77">
      <w:pPr>
        <w:ind w:firstLine="567"/>
        <w:jc w:val="both"/>
      </w:pPr>
    </w:p>
    <w:p w:rsidR="00F95B77" w:rsidRPr="00F95B77" w:rsidRDefault="00F95B77" w:rsidP="00F95B77">
      <w:pPr>
        <w:ind w:left="567" w:right="565"/>
        <w:jc w:val="center"/>
        <w:rPr>
          <w:b/>
          <w:spacing w:val="20"/>
        </w:rPr>
      </w:pPr>
      <w:r w:rsidRPr="00F95B77">
        <w:rPr>
          <w:b/>
          <w:spacing w:val="20"/>
        </w:rPr>
        <w:t>14. ПРОЧИЕ УСЛОВИЯ</w:t>
      </w:r>
    </w:p>
    <w:p w:rsidR="00F95B77" w:rsidRPr="00F95B77" w:rsidRDefault="00F95B77" w:rsidP="00F95B77">
      <w:pPr>
        <w:ind w:firstLine="567"/>
        <w:jc w:val="both"/>
      </w:pPr>
      <w:r w:rsidRPr="00F95B77">
        <w:t>14.1.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разрешения другой Стороны, за исключением случаев, если это предусмотрено законодательством Российской Федерации.</w:t>
      </w:r>
    </w:p>
    <w:p w:rsidR="00F95B77" w:rsidRPr="00F95B77" w:rsidRDefault="00F95B77" w:rsidP="00F95B77">
      <w:pPr>
        <w:ind w:firstLine="567"/>
        <w:jc w:val="both"/>
      </w:pPr>
      <w:r w:rsidRPr="00F95B77">
        <w:t>14.2. Настоящий контра</w:t>
      </w:r>
      <w:proofErr w:type="gramStart"/>
      <w:r w:rsidRPr="00F95B77">
        <w:t>кт вст</w:t>
      </w:r>
      <w:proofErr w:type="gramEnd"/>
      <w:r w:rsidRPr="00F95B77">
        <w:t>упает в силу с момента его заключения и действует до «</w:t>
      </w:r>
      <w:r w:rsidR="00BF7129">
        <w:t>31</w:t>
      </w:r>
      <w:r w:rsidRPr="00F95B77">
        <w:t xml:space="preserve">» </w:t>
      </w:r>
      <w:r w:rsidR="00BF7129">
        <w:t>декабря</w:t>
      </w:r>
      <w:r w:rsidRPr="00F95B77">
        <w:t xml:space="preserve"> 202</w:t>
      </w:r>
      <w:r>
        <w:t>3</w:t>
      </w:r>
      <w:r w:rsidRPr="00F95B77">
        <w:t xml:space="preserve"> г.</w:t>
      </w:r>
    </w:p>
    <w:p w:rsidR="00F95B77" w:rsidRPr="00F95B77" w:rsidRDefault="00F95B77" w:rsidP="00F95B77">
      <w:pPr>
        <w:ind w:firstLine="567"/>
        <w:jc w:val="both"/>
      </w:pPr>
      <w:r w:rsidRPr="00F95B77">
        <w:t>14.3. Истечение срока действия контракта не освобождает Стороны от исполнения обязательств, возникших в период его действия (включая обязательства по оказанию услуг, оплате результата оказанных услуг, а также гарантийных обязательств), и от ответственности за их нарушение.</w:t>
      </w:r>
    </w:p>
    <w:p w:rsidR="00F95B77" w:rsidRPr="00F95B77" w:rsidRDefault="00F95B77" w:rsidP="00F95B77">
      <w:pPr>
        <w:ind w:firstLine="567"/>
        <w:jc w:val="both"/>
      </w:pPr>
      <w:r w:rsidRPr="00F95B77">
        <w:t>14.4. После вступления в силу настоящего контракта изменение его существенных условий не допускается, за исключением случаев, предусмотренных действующим законодательством о контрактной системе в сфере закупок.</w:t>
      </w:r>
    </w:p>
    <w:p w:rsidR="00F95B77" w:rsidRPr="00F95B77" w:rsidRDefault="00F95B77" w:rsidP="00F95B77">
      <w:pPr>
        <w:ind w:firstLine="567"/>
        <w:jc w:val="both"/>
      </w:pPr>
      <w:r w:rsidRPr="00F95B77">
        <w:t>14.5. Все изменения и дополнения к настоящему контракту оформляются в письменной форме, в виде дополнительного соглашения, которое после его заключения становится неотъемлемой частью настоящего контракта.</w:t>
      </w:r>
    </w:p>
    <w:p w:rsidR="00F95B77" w:rsidRPr="00F95B77" w:rsidRDefault="00F95B77" w:rsidP="00F95B77">
      <w:pPr>
        <w:ind w:firstLine="567"/>
        <w:jc w:val="both"/>
      </w:pPr>
      <w:r w:rsidRPr="00F95B77">
        <w:lastRenderedPageBreak/>
        <w:t>14.6. Взаимоотношения Сторон, не урегулированные настоящим контрактом, регулируются действующим законодательством.</w:t>
      </w:r>
    </w:p>
    <w:p w:rsidR="001776C1" w:rsidRPr="0068308B" w:rsidRDefault="001776C1" w:rsidP="001776C1">
      <w:pPr>
        <w:ind w:firstLine="567"/>
        <w:jc w:val="both"/>
      </w:pPr>
      <w:r w:rsidRPr="0068308B">
        <w:t>14.7. Все Приложения к настоящему контракту являются его неотъемлемой частью.</w:t>
      </w:r>
    </w:p>
    <w:p w:rsidR="001776C1" w:rsidRPr="0068308B" w:rsidRDefault="001776C1" w:rsidP="001776C1">
      <w:pPr>
        <w:ind w:firstLine="567"/>
        <w:jc w:val="both"/>
      </w:pPr>
      <w:r w:rsidRPr="0068308B">
        <w:t>14.8. Перечень Приложений:</w:t>
      </w:r>
    </w:p>
    <w:p w:rsidR="001776C1" w:rsidRPr="0068308B" w:rsidRDefault="001776C1" w:rsidP="001776C1">
      <w:pPr>
        <w:ind w:firstLine="567"/>
        <w:jc w:val="both"/>
      </w:pPr>
      <w:r w:rsidRPr="0068308B">
        <w:t>Приложение 1. Техническое задание.</w:t>
      </w:r>
    </w:p>
    <w:p w:rsidR="001776C1" w:rsidRPr="0068308B" w:rsidRDefault="001776C1" w:rsidP="001776C1">
      <w:pPr>
        <w:pStyle w:val="a3"/>
        <w:tabs>
          <w:tab w:val="center" w:pos="7401"/>
          <w:tab w:val="left" w:pos="9615"/>
        </w:tabs>
        <w:jc w:val="left"/>
        <w:rPr>
          <w:bCs/>
          <w:sz w:val="23"/>
          <w:szCs w:val="23"/>
        </w:rPr>
      </w:pPr>
      <w:r w:rsidRPr="0068308B">
        <w:t xml:space="preserve">          Приложение 2. </w:t>
      </w:r>
      <w:r w:rsidRPr="0068308B">
        <w:rPr>
          <w:bCs/>
          <w:sz w:val="23"/>
          <w:szCs w:val="23"/>
        </w:rPr>
        <w:t>Стоимость услуг, максимальное значение цены контракта.</w:t>
      </w:r>
    </w:p>
    <w:p w:rsidR="001776C1" w:rsidRPr="0068308B" w:rsidRDefault="001776C1" w:rsidP="001776C1">
      <w:pPr>
        <w:ind w:firstLine="567"/>
        <w:jc w:val="both"/>
        <w:rPr>
          <w:b/>
        </w:rPr>
      </w:pPr>
      <w:r w:rsidRPr="0068308B">
        <w:t>Приложение 3. </w:t>
      </w:r>
      <w:r w:rsidRPr="0068308B">
        <w:rPr>
          <w:bCs/>
        </w:rPr>
        <w:t>Перечень технологического и иного оборудования и помещений, передаваемых в безвозмездное пользование.</w:t>
      </w:r>
    </w:p>
    <w:p w:rsidR="001776C1" w:rsidRPr="0068308B" w:rsidRDefault="001776C1" w:rsidP="001776C1">
      <w:pPr>
        <w:ind w:firstLine="567"/>
        <w:jc w:val="both"/>
        <w:rPr>
          <w:b/>
          <w:lang w:bidi="ru-RU"/>
        </w:rPr>
      </w:pPr>
      <w:r w:rsidRPr="0068308B">
        <w:rPr>
          <w:lang w:bidi="ru-RU"/>
        </w:rPr>
        <w:t xml:space="preserve">Приложение 4. </w:t>
      </w:r>
      <w:r w:rsidRPr="00F95B77">
        <w:rPr>
          <w:lang w:bidi="ru-RU"/>
        </w:rPr>
        <w:t>Форма</w:t>
      </w:r>
      <w:r w:rsidRPr="0068308B">
        <w:rPr>
          <w:lang w:bidi="ru-RU"/>
        </w:rPr>
        <w:t xml:space="preserve"> договора безвозмездного пользования с актом приема - передачи помещений и оборудования, используемых для приготовления рационов школьного питания</w:t>
      </w:r>
      <w:r w:rsidRPr="0068308B">
        <w:t>.</w:t>
      </w:r>
    </w:p>
    <w:p w:rsidR="001776C1" w:rsidRPr="0068308B" w:rsidRDefault="001776C1" w:rsidP="001776C1">
      <w:pPr>
        <w:ind w:firstLine="567"/>
        <w:jc w:val="both"/>
      </w:pPr>
      <w:r w:rsidRPr="0068308B">
        <w:t>Приложение 5. Перечень продовольственных товаров и сырья.</w:t>
      </w:r>
    </w:p>
    <w:p w:rsidR="001776C1" w:rsidRPr="0068308B" w:rsidRDefault="001776C1" w:rsidP="001776C1">
      <w:pPr>
        <w:ind w:firstLine="567"/>
        <w:jc w:val="both"/>
      </w:pPr>
      <w:r w:rsidRPr="0068308B">
        <w:t xml:space="preserve">Приложение 6. </w:t>
      </w:r>
      <w:r w:rsidRPr="00F95B77">
        <w:t>Форма</w:t>
      </w:r>
      <w:r w:rsidRPr="0068308B">
        <w:rPr>
          <w:b/>
        </w:rPr>
        <w:t xml:space="preserve"> </w:t>
      </w:r>
      <w:r w:rsidRPr="0068308B">
        <w:t>акта сдачи-приемки оказанных услуг за расчетный месяц.</w:t>
      </w:r>
    </w:p>
    <w:p w:rsidR="00BF5383" w:rsidRPr="007664D7" w:rsidRDefault="00BF5383" w:rsidP="00C92392">
      <w:pPr>
        <w:ind w:firstLine="567"/>
        <w:jc w:val="both"/>
      </w:pPr>
    </w:p>
    <w:p w:rsidR="001776C1" w:rsidRPr="0068308B" w:rsidRDefault="001776C1" w:rsidP="001776C1">
      <w:pPr>
        <w:ind w:firstLine="567"/>
        <w:jc w:val="both"/>
      </w:pPr>
    </w:p>
    <w:p w:rsidR="001776C1" w:rsidRPr="0068308B" w:rsidRDefault="001776C1" w:rsidP="001776C1">
      <w:pPr>
        <w:jc w:val="center"/>
        <w:rPr>
          <w:b/>
          <w:bCs/>
          <w:spacing w:val="20"/>
        </w:rPr>
      </w:pPr>
      <w:r w:rsidRPr="0068308B">
        <w:rPr>
          <w:b/>
          <w:bCs/>
          <w:spacing w:val="20"/>
        </w:rPr>
        <w:t>15. ЮРИДИЧЕСКИЕ АДРЕСА И РЕКВИЗИТЫ СТОРОН</w:t>
      </w:r>
    </w:p>
    <w:p w:rsidR="001776C1" w:rsidRPr="0068308B" w:rsidRDefault="001776C1" w:rsidP="001776C1">
      <w:pPr>
        <w:ind w:left="720"/>
        <w:jc w:val="center"/>
        <w:rPr>
          <w:b/>
          <w:bCs/>
          <w:spacing w:val="20"/>
        </w:rPr>
      </w:pPr>
    </w:p>
    <w:tbl>
      <w:tblPr>
        <w:tblStyle w:val="a7"/>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1776C1" w:rsidRPr="00AF5684" w:rsidTr="0072087A">
        <w:tc>
          <w:tcPr>
            <w:tcW w:w="4962" w:type="dxa"/>
          </w:tcPr>
          <w:p w:rsidR="001776C1" w:rsidRPr="001C32ED" w:rsidRDefault="001776C1" w:rsidP="00BF782E">
            <w:pPr>
              <w:rPr>
                <w:rFonts w:eastAsia="Lucida Sans Unicode"/>
                <w:b/>
                <w:bCs/>
                <w:sz w:val="22"/>
                <w:szCs w:val="22"/>
              </w:rPr>
            </w:pPr>
            <w:r w:rsidRPr="001C32ED">
              <w:rPr>
                <w:rFonts w:eastAsia="Lucida Sans Unicode"/>
                <w:b/>
                <w:bCs/>
                <w:sz w:val="22"/>
                <w:szCs w:val="22"/>
              </w:rPr>
              <w:t>Заказчик</w:t>
            </w:r>
          </w:p>
          <w:p w:rsidR="001776C1" w:rsidRPr="001C32ED" w:rsidRDefault="001776C1" w:rsidP="00BF782E">
            <w:pPr>
              <w:rPr>
                <w:rFonts w:eastAsia="Lucida Sans Unicode"/>
                <w:bCs/>
                <w:sz w:val="22"/>
                <w:szCs w:val="22"/>
              </w:rPr>
            </w:pPr>
          </w:p>
          <w:p w:rsidR="0072087A" w:rsidRPr="001C32ED" w:rsidRDefault="0072087A" w:rsidP="0072087A">
            <w:pPr>
              <w:rPr>
                <w:rFonts w:eastAsia="Lucida Sans Unicode"/>
                <w:bCs/>
                <w:sz w:val="22"/>
                <w:szCs w:val="22"/>
              </w:rPr>
            </w:pPr>
            <w:r w:rsidRPr="001C32ED">
              <w:rPr>
                <w:rFonts w:eastAsia="Lucida Sans Unicode"/>
                <w:bCs/>
                <w:sz w:val="22"/>
                <w:szCs w:val="22"/>
              </w:rPr>
              <w:t xml:space="preserve">Муниципальное бюджетное общеобразовательное учреждение «Гимназия № 12» г. Белгорода им. Ф.С. </w:t>
            </w:r>
            <w:proofErr w:type="spellStart"/>
            <w:r w:rsidRPr="001C32ED">
              <w:rPr>
                <w:rFonts w:eastAsia="Lucida Sans Unicode"/>
                <w:bCs/>
                <w:sz w:val="22"/>
                <w:szCs w:val="22"/>
              </w:rPr>
              <w:t>Хихлушки</w:t>
            </w:r>
            <w:proofErr w:type="spellEnd"/>
            <w:r w:rsidRPr="001C32ED">
              <w:rPr>
                <w:rFonts w:eastAsia="Lucida Sans Unicode"/>
                <w:bCs/>
                <w:sz w:val="22"/>
                <w:szCs w:val="22"/>
              </w:rPr>
              <w:t xml:space="preserve"> </w:t>
            </w:r>
          </w:p>
          <w:p w:rsidR="0072087A" w:rsidRPr="001C32ED" w:rsidRDefault="0072087A" w:rsidP="0072087A">
            <w:pPr>
              <w:rPr>
                <w:rFonts w:eastAsia="Lucida Sans Unicode"/>
                <w:bCs/>
                <w:sz w:val="22"/>
                <w:szCs w:val="22"/>
              </w:rPr>
            </w:pPr>
            <w:r w:rsidRPr="001C32ED">
              <w:rPr>
                <w:rFonts w:eastAsia="Lucida Sans Unicode"/>
                <w:bCs/>
                <w:sz w:val="22"/>
                <w:szCs w:val="22"/>
              </w:rPr>
              <w:t>(МБОУ «Гимназия № 12»)</w:t>
            </w:r>
          </w:p>
          <w:p w:rsidR="0072087A" w:rsidRPr="001C32ED" w:rsidRDefault="0072087A" w:rsidP="0072087A">
            <w:pPr>
              <w:rPr>
                <w:rFonts w:eastAsia="Lucida Sans Unicode"/>
                <w:bCs/>
                <w:sz w:val="22"/>
                <w:szCs w:val="22"/>
              </w:rPr>
            </w:pPr>
            <w:r w:rsidRPr="001C32ED">
              <w:rPr>
                <w:rFonts w:eastAsia="Lucida Sans Unicode"/>
                <w:bCs/>
                <w:sz w:val="22"/>
                <w:szCs w:val="22"/>
              </w:rPr>
              <w:t xml:space="preserve">308014, г. Белгород, ул. </w:t>
            </w:r>
            <w:proofErr w:type="spellStart"/>
            <w:r w:rsidRPr="001C32ED">
              <w:rPr>
                <w:rFonts w:eastAsia="Lucida Sans Unicode"/>
                <w:bCs/>
                <w:sz w:val="22"/>
                <w:szCs w:val="22"/>
              </w:rPr>
              <w:t>Хихлушки</w:t>
            </w:r>
            <w:proofErr w:type="spellEnd"/>
            <w:r w:rsidRPr="001C32ED">
              <w:rPr>
                <w:rFonts w:eastAsia="Lucida Sans Unicode"/>
                <w:bCs/>
                <w:sz w:val="22"/>
                <w:szCs w:val="22"/>
              </w:rPr>
              <w:t xml:space="preserve">, 4, </w:t>
            </w:r>
          </w:p>
          <w:p w:rsidR="0072087A" w:rsidRPr="001C32ED" w:rsidRDefault="0072087A" w:rsidP="0072087A">
            <w:pPr>
              <w:rPr>
                <w:rFonts w:eastAsia="Lucida Sans Unicode"/>
                <w:bCs/>
                <w:sz w:val="22"/>
                <w:szCs w:val="22"/>
              </w:rPr>
            </w:pPr>
            <w:r w:rsidRPr="001C32ED">
              <w:rPr>
                <w:rFonts w:eastAsia="Lucida Sans Unicode"/>
                <w:bCs/>
                <w:sz w:val="22"/>
                <w:szCs w:val="22"/>
              </w:rPr>
              <w:t xml:space="preserve">тел: 8 (4722) 25-69-74, </w:t>
            </w:r>
          </w:p>
          <w:p w:rsidR="0072087A" w:rsidRPr="001C32ED" w:rsidRDefault="0072087A" w:rsidP="0072087A">
            <w:pPr>
              <w:jc w:val="both"/>
              <w:rPr>
                <w:rFonts w:eastAsia="Lucida Sans Unicode"/>
                <w:bCs/>
                <w:sz w:val="22"/>
                <w:szCs w:val="22"/>
              </w:rPr>
            </w:pPr>
            <w:r w:rsidRPr="001C32ED">
              <w:rPr>
                <w:rFonts w:eastAsia="Lucida Sans Unicode"/>
                <w:bCs/>
                <w:sz w:val="22"/>
                <w:szCs w:val="22"/>
              </w:rPr>
              <w:t xml:space="preserve">ИНН 3123029213, КПП 312301001, </w:t>
            </w:r>
          </w:p>
          <w:p w:rsidR="0072087A" w:rsidRPr="001C32ED" w:rsidRDefault="0072087A" w:rsidP="0072087A">
            <w:pPr>
              <w:snapToGrid w:val="0"/>
              <w:rPr>
                <w:rFonts w:eastAsia="Lucida Sans Unicode"/>
                <w:bCs/>
                <w:sz w:val="22"/>
                <w:szCs w:val="22"/>
              </w:rPr>
            </w:pPr>
            <w:r w:rsidRPr="001C32ED">
              <w:rPr>
                <w:rFonts w:eastAsia="Lucida Sans Unicode"/>
                <w:bCs/>
                <w:sz w:val="22"/>
                <w:szCs w:val="22"/>
              </w:rPr>
              <w:t>счет № 03234643147010002600</w:t>
            </w:r>
          </w:p>
          <w:p w:rsidR="0072087A" w:rsidRPr="001C32ED" w:rsidRDefault="0072087A" w:rsidP="0072087A">
            <w:pPr>
              <w:snapToGrid w:val="0"/>
              <w:rPr>
                <w:rFonts w:eastAsia="Lucida Sans Unicode"/>
                <w:bCs/>
                <w:sz w:val="22"/>
                <w:szCs w:val="22"/>
              </w:rPr>
            </w:pPr>
            <w:r w:rsidRPr="001C32ED">
              <w:rPr>
                <w:rFonts w:eastAsia="Lucida Sans Unicode"/>
                <w:bCs/>
                <w:sz w:val="22"/>
                <w:szCs w:val="22"/>
              </w:rPr>
              <w:t xml:space="preserve">ОТДЕЛЕНИЕ БЕЛГОРОД БАНКА РОССИИ//УФК по Белгородской области </w:t>
            </w:r>
            <w:proofErr w:type="gramStart"/>
            <w:r w:rsidRPr="001C32ED">
              <w:rPr>
                <w:rFonts w:eastAsia="Lucida Sans Unicode"/>
                <w:bCs/>
                <w:sz w:val="22"/>
                <w:szCs w:val="22"/>
              </w:rPr>
              <w:t>г</w:t>
            </w:r>
            <w:proofErr w:type="gramEnd"/>
            <w:r w:rsidRPr="001C32ED">
              <w:rPr>
                <w:rFonts w:eastAsia="Lucida Sans Unicode"/>
                <w:bCs/>
                <w:sz w:val="22"/>
                <w:szCs w:val="22"/>
              </w:rPr>
              <w:t xml:space="preserve">  Белгород,  БИК 011403102,</w:t>
            </w:r>
          </w:p>
          <w:p w:rsidR="0072087A" w:rsidRPr="001C32ED" w:rsidRDefault="0072087A" w:rsidP="0072087A">
            <w:pPr>
              <w:ind w:right="144"/>
              <w:rPr>
                <w:rFonts w:eastAsia="Lucida Sans Unicode"/>
                <w:bCs/>
                <w:sz w:val="22"/>
                <w:szCs w:val="22"/>
              </w:rPr>
            </w:pPr>
            <w:r w:rsidRPr="001C32ED">
              <w:rPr>
                <w:rFonts w:eastAsia="Lucida Sans Unicode"/>
                <w:bCs/>
                <w:sz w:val="22"/>
                <w:szCs w:val="22"/>
              </w:rPr>
              <w:t xml:space="preserve">ЕКС № 40102810745370000018 </w:t>
            </w:r>
          </w:p>
          <w:p w:rsidR="0072087A" w:rsidRPr="001C32ED" w:rsidRDefault="0072087A" w:rsidP="0072087A">
            <w:pPr>
              <w:jc w:val="both"/>
              <w:rPr>
                <w:rFonts w:eastAsia="Lucida Sans Unicode"/>
                <w:bCs/>
                <w:sz w:val="22"/>
                <w:szCs w:val="22"/>
              </w:rPr>
            </w:pPr>
            <w:proofErr w:type="gramStart"/>
            <w:r w:rsidRPr="001C32ED">
              <w:rPr>
                <w:rFonts w:eastAsia="Lucida Sans Unicode"/>
                <w:bCs/>
                <w:sz w:val="22"/>
                <w:szCs w:val="22"/>
              </w:rPr>
              <w:t>л</w:t>
            </w:r>
            <w:proofErr w:type="gramEnd"/>
            <w:r w:rsidRPr="001C32ED">
              <w:rPr>
                <w:rFonts w:eastAsia="Lucida Sans Unicode"/>
                <w:bCs/>
                <w:sz w:val="22"/>
                <w:szCs w:val="22"/>
              </w:rPr>
              <w:t>/с 20871036194, 21871036195</w:t>
            </w:r>
          </w:p>
          <w:p w:rsidR="0072087A" w:rsidRPr="001C32ED" w:rsidRDefault="0072087A" w:rsidP="0072087A">
            <w:pPr>
              <w:rPr>
                <w:rFonts w:eastAsia="Lucida Sans Unicode"/>
                <w:bCs/>
                <w:sz w:val="22"/>
                <w:szCs w:val="22"/>
              </w:rPr>
            </w:pPr>
            <w:r w:rsidRPr="001C32ED">
              <w:rPr>
                <w:rFonts w:eastAsia="Lucida Sans Unicode"/>
                <w:bCs/>
                <w:sz w:val="22"/>
                <w:szCs w:val="22"/>
              </w:rPr>
              <w:t>e-</w:t>
            </w:r>
            <w:proofErr w:type="spellStart"/>
            <w:r w:rsidRPr="001C32ED">
              <w:rPr>
                <w:rFonts w:eastAsia="Lucida Sans Unicode"/>
                <w:bCs/>
                <w:sz w:val="22"/>
                <w:szCs w:val="22"/>
              </w:rPr>
              <w:t>mail</w:t>
            </w:r>
            <w:proofErr w:type="spellEnd"/>
            <w:r w:rsidRPr="001C32ED">
              <w:rPr>
                <w:rFonts w:eastAsia="Lucida Sans Unicode"/>
                <w:bCs/>
                <w:sz w:val="22"/>
                <w:szCs w:val="22"/>
              </w:rPr>
              <w:t xml:space="preserve">: </w:t>
            </w:r>
            <w:hyperlink r:id="rId19" w:history="1">
              <w:r w:rsidRPr="001C32ED">
                <w:rPr>
                  <w:rFonts w:eastAsia="Lucida Sans Unicode"/>
                  <w:bCs/>
                </w:rPr>
                <w:t>school12@beluo31.ru</w:t>
              </w:r>
            </w:hyperlink>
            <w:r w:rsidRPr="001C32ED">
              <w:rPr>
                <w:rFonts w:eastAsia="Lucida Sans Unicode"/>
                <w:bCs/>
                <w:sz w:val="22"/>
                <w:szCs w:val="22"/>
              </w:rPr>
              <w:t>,</w:t>
            </w:r>
          </w:p>
          <w:p w:rsidR="0072087A" w:rsidRPr="0072087A" w:rsidRDefault="00F57058" w:rsidP="0072087A">
            <w:pPr>
              <w:widowControl w:val="0"/>
              <w:suppressLineNumbers/>
              <w:suppressAutoHyphens/>
              <w:rPr>
                <w:rFonts w:eastAsia="Lucida Sans Unicode"/>
                <w:bCs/>
                <w:sz w:val="22"/>
                <w:szCs w:val="22"/>
              </w:rPr>
            </w:pPr>
            <w:hyperlink r:id="rId20" w:history="1">
              <w:r w:rsidR="0072087A" w:rsidRPr="001C32ED">
                <w:rPr>
                  <w:rFonts w:eastAsia="Lucida Sans Unicode"/>
                  <w:bCs/>
                </w:rPr>
                <w:t>scholl12bel@yandex.ru</w:t>
              </w:r>
            </w:hyperlink>
            <w:r w:rsidR="0072087A" w:rsidRPr="0072087A">
              <w:rPr>
                <w:rFonts w:eastAsia="Lucida Sans Unicode"/>
                <w:bCs/>
                <w:sz w:val="22"/>
                <w:szCs w:val="22"/>
              </w:rPr>
              <w:t xml:space="preserve"> </w:t>
            </w:r>
          </w:p>
          <w:p w:rsidR="0072087A" w:rsidRDefault="0072087A" w:rsidP="0072087A">
            <w:pPr>
              <w:rPr>
                <w:rFonts w:eastAsia="Lucida Sans Unicode"/>
                <w:bCs/>
                <w:sz w:val="22"/>
                <w:szCs w:val="22"/>
              </w:rPr>
            </w:pPr>
          </w:p>
          <w:p w:rsidR="001C32ED" w:rsidRPr="001C32ED" w:rsidRDefault="001C32ED" w:rsidP="0072087A">
            <w:pPr>
              <w:rPr>
                <w:rFonts w:eastAsia="Lucida Sans Unicode"/>
                <w:bCs/>
                <w:sz w:val="22"/>
                <w:szCs w:val="22"/>
              </w:rPr>
            </w:pPr>
          </w:p>
          <w:p w:rsidR="0072087A" w:rsidRPr="001C32ED" w:rsidRDefault="0072087A" w:rsidP="0072087A">
            <w:pPr>
              <w:rPr>
                <w:rFonts w:eastAsia="Lucida Sans Unicode"/>
                <w:bCs/>
                <w:sz w:val="22"/>
                <w:szCs w:val="22"/>
              </w:rPr>
            </w:pPr>
          </w:p>
          <w:p w:rsidR="0072087A" w:rsidRPr="001C32ED" w:rsidRDefault="0072087A" w:rsidP="0072087A">
            <w:pPr>
              <w:rPr>
                <w:rFonts w:eastAsia="Lucida Sans Unicode"/>
                <w:bCs/>
                <w:sz w:val="22"/>
                <w:szCs w:val="22"/>
              </w:rPr>
            </w:pPr>
          </w:p>
          <w:p w:rsidR="0072087A" w:rsidRPr="001C32ED" w:rsidRDefault="0072087A" w:rsidP="0072087A">
            <w:pPr>
              <w:pStyle w:val="a3"/>
              <w:tabs>
                <w:tab w:val="left" w:pos="4440"/>
              </w:tabs>
              <w:ind w:right="87"/>
              <w:jc w:val="left"/>
              <w:rPr>
                <w:rFonts w:eastAsia="Lucida Sans Unicode"/>
                <w:bCs/>
                <w:sz w:val="22"/>
                <w:szCs w:val="22"/>
              </w:rPr>
            </w:pPr>
            <w:r w:rsidRPr="001C32ED">
              <w:rPr>
                <w:rFonts w:eastAsia="Lucida Sans Unicode"/>
                <w:bCs/>
                <w:sz w:val="22"/>
                <w:szCs w:val="22"/>
              </w:rPr>
              <w:t>Директор МБОУ «Гимназия № 12»</w:t>
            </w:r>
          </w:p>
          <w:p w:rsidR="0072087A" w:rsidRPr="001C32ED" w:rsidRDefault="0072087A" w:rsidP="0072087A">
            <w:pPr>
              <w:pStyle w:val="a3"/>
              <w:tabs>
                <w:tab w:val="left" w:pos="4440"/>
              </w:tabs>
              <w:ind w:right="87"/>
              <w:jc w:val="left"/>
              <w:rPr>
                <w:rFonts w:eastAsia="Lucida Sans Unicode"/>
                <w:bCs/>
                <w:sz w:val="22"/>
                <w:szCs w:val="22"/>
              </w:rPr>
            </w:pPr>
          </w:p>
          <w:p w:rsidR="0072087A" w:rsidRPr="001C32ED" w:rsidRDefault="0072087A" w:rsidP="0072087A">
            <w:pPr>
              <w:spacing w:line="240" w:lineRule="atLeast"/>
              <w:ind w:right="87"/>
              <w:rPr>
                <w:rFonts w:eastAsia="Lucida Sans Unicode"/>
                <w:bCs/>
                <w:sz w:val="22"/>
                <w:szCs w:val="22"/>
              </w:rPr>
            </w:pPr>
          </w:p>
          <w:p w:rsidR="0072087A" w:rsidRPr="001C32ED" w:rsidRDefault="0072087A" w:rsidP="0072087A">
            <w:pPr>
              <w:spacing w:line="240" w:lineRule="atLeast"/>
              <w:ind w:right="87"/>
              <w:rPr>
                <w:rFonts w:eastAsia="Lucida Sans Unicode"/>
                <w:bCs/>
                <w:sz w:val="22"/>
                <w:szCs w:val="22"/>
              </w:rPr>
            </w:pPr>
            <w:r w:rsidRPr="001C32ED">
              <w:rPr>
                <w:rFonts w:eastAsia="Lucida Sans Unicode"/>
                <w:bCs/>
                <w:sz w:val="22"/>
                <w:szCs w:val="22"/>
              </w:rPr>
              <w:t xml:space="preserve">_________________ Р.А. </w:t>
            </w:r>
            <w:proofErr w:type="spellStart"/>
            <w:r w:rsidRPr="001C32ED">
              <w:rPr>
                <w:rFonts w:eastAsia="Lucida Sans Unicode"/>
                <w:bCs/>
                <w:sz w:val="22"/>
                <w:szCs w:val="22"/>
              </w:rPr>
              <w:t>Норцова</w:t>
            </w:r>
            <w:proofErr w:type="spellEnd"/>
          </w:p>
          <w:p w:rsidR="0072087A" w:rsidRPr="0072087A" w:rsidRDefault="0072087A" w:rsidP="0072087A">
            <w:pPr>
              <w:pStyle w:val="af7"/>
              <w:snapToGrid w:val="0"/>
              <w:rPr>
                <w:rFonts w:ascii="Times New Roman" w:hAnsi="Times New Roman"/>
                <w:bCs/>
                <w:sz w:val="22"/>
                <w:szCs w:val="22"/>
              </w:rPr>
            </w:pPr>
          </w:p>
          <w:p w:rsidR="001776C1" w:rsidRPr="001C32ED" w:rsidRDefault="001776C1" w:rsidP="00BF782E">
            <w:pPr>
              <w:spacing w:line="240" w:lineRule="atLeast"/>
              <w:ind w:right="87"/>
              <w:rPr>
                <w:rFonts w:eastAsia="Lucida Sans Unicode"/>
                <w:bCs/>
                <w:sz w:val="22"/>
                <w:szCs w:val="22"/>
              </w:rPr>
            </w:pPr>
          </w:p>
        </w:tc>
        <w:tc>
          <w:tcPr>
            <w:tcW w:w="5103" w:type="dxa"/>
          </w:tcPr>
          <w:p w:rsidR="001776C1" w:rsidRPr="001C32ED" w:rsidRDefault="001776C1" w:rsidP="00BF782E">
            <w:pPr>
              <w:rPr>
                <w:rFonts w:eastAsia="Lucida Sans Unicode"/>
                <w:b/>
                <w:bCs/>
                <w:sz w:val="22"/>
                <w:szCs w:val="22"/>
              </w:rPr>
            </w:pPr>
            <w:r w:rsidRPr="001C32ED">
              <w:rPr>
                <w:rFonts w:eastAsia="Lucida Sans Unicode"/>
                <w:b/>
                <w:bCs/>
                <w:sz w:val="22"/>
                <w:szCs w:val="22"/>
              </w:rPr>
              <w:t>Исполнитель</w:t>
            </w:r>
          </w:p>
          <w:p w:rsidR="001776C1" w:rsidRPr="001C32ED" w:rsidRDefault="001776C1" w:rsidP="00BF782E">
            <w:pPr>
              <w:rPr>
                <w:rFonts w:eastAsia="Lucida Sans Unicode"/>
                <w:bCs/>
                <w:sz w:val="22"/>
                <w:szCs w:val="22"/>
              </w:rPr>
            </w:pPr>
          </w:p>
          <w:p w:rsidR="00FE6EC4" w:rsidRPr="0072087A" w:rsidRDefault="00FE6EC4" w:rsidP="00FE6EC4">
            <w:pPr>
              <w:pStyle w:val="af7"/>
              <w:rPr>
                <w:rFonts w:ascii="Times New Roman" w:hAnsi="Times New Roman"/>
                <w:bCs/>
                <w:sz w:val="22"/>
                <w:szCs w:val="22"/>
              </w:rPr>
            </w:pPr>
            <w:r w:rsidRPr="0072087A">
              <w:rPr>
                <w:rFonts w:ascii="Times New Roman" w:hAnsi="Times New Roman"/>
                <w:bCs/>
                <w:sz w:val="22"/>
                <w:szCs w:val="22"/>
              </w:rPr>
              <w:t xml:space="preserve">Общество с </w:t>
            </w:r>
            <w:proofErr w:type="gramStart"/>
            <w:r w:rsidRPr="0072087A">
              <w:rPr>
                <w:rFonts w:ascii="Times New Roman" w:hAnsi="Times New Roman"/>
                <w:bCs/>
                <w:sz w:val="22"/>
                <w:szCs w:val="22"/>
              </w:rPr>
              <w:t>ограниченной</w:t>
            </w:r>
            <w:proofErr w:type="gramEnd"/>
            <w:r w:rsidRPr="0072087A">
              <w:rPr>
                <w:rFonts w:ascii="Times New Roman" w:hAnsi="Times New Roman"/>
                <w:bCs/>
                <w:sz w:val="22"/>
                <w:szCs w:val="22"/>
              </w:rPr>
              <w:t xml:space="preserve"> </w:t>
            </w:r>
          </w:p>
          <w:p w:rsidR="00FE6EC4" w:rsidRPr="0072087A" w:rsidRDefault="00FE6EC4" w:rsidP="00FE6EC4">
            <w:pPr>
              <w:pStyle w:val="af7"/>
              <w:rPr>
                <w:rFonts w:ascii="Times New Roman" w:hAnsi="Times New Roman"/>
                <w:bCs/>
                <w:sz w:val="22"/>
                <w:szCs w:val="22"/>
              </w:rPr>
            </w:pPr>
            <w:r w:rsidRPr="0072087A">
              <w:rPr>
                <w:rFonts w:ascii="Times New Roman" w:hAnsi="Times New Roman"/>
                <w:bCs/>
                <w:sz w:val="22"/>
                <w:szCs w:val="22"/>
              </w:rPr>
              <w:t>ответственностью «Фабрика социального питания» (ООО «ФСП»)</w:t>
            </w:r>
          </w:p>
          <w:p w:rsidR="0072087A" w:rsidRPr="0072087A" w:rsidRDefault="00FE6EC4" w:rsidP="00FE6EC4">
            <w:pPr>
              <w:pStyle w:val="af7"/>
              <w:rPr>
                <w:rFonts w:ascii="Times New Roman" w:hAnsi="Times New Roman"/>
                <w:bCs/>
                <w:sz w:val="22"/>
                <w:szCs w:val="22"/>
              </w:rPr>
            </w:pPr>
            <w:r w:rsidRPr="0072087A">
              <w:rPr>
                <w:rFonts w:ascii="Times New Roman" w:hAnsi="Times New Roman"/>
                <w:bCs/>
                <w:sz w:val="22"/>
                <w:szCs w:val="22"/>
              </w:rPr>
              <w:t xml:space="preserve">308009, </w:t>
            </w:r>
            <w:proofErr w:type="gramStart"/>
            <w:r w:rsidRPr="0072087A">
              <w:rPr>
                <w:rFonts w:ascii="Times New Roman" w:hAnsi="Times New Roman"/>
                <w:bCs/>
                <w:sz w:val="22"/>
                <w:szCs w:val="22"/>
              </w:rPr>
              <w:t>Белгородская</w:t>
            </w:r>
            <w:proofErr w:type="gramEnd"/>
            <w:r w:rsidRPr="0072087A">
              <w:rPr>
                <w:rFonts w:ascii="Times New Roman" w:hAnsi="Times New Roman"/>
                <w:bCs/>
                <w:sz w:val="22"/>
                <w:szCs w:val="22"/>
              </w:rPr>
              <w:t xml:space="preserve"> обл. Белгород г., </w:t>
            </w:r>
          </w:p>
          <w:p w:rsidR="0072087A" w:rsidRPr="0072087A" w:rsidRDefault="00FE6EC4" w:rsidP="00FE6EC4">
            <w:pPr>
              <w:pStyle w:val="af7"/>
              <w:rPr>
                <w:rFonts w:ascii="Times New Roman" w:hAnsi="Times New Roman"/>
                <w:bCs/>
                <w:sz w:val="22"/>
                <w:szCs w:val="22"/>
              </w:rPr>
            </w:pPr>
            <w:r w:rsidRPr="0072087A">
              <w:rPr>
                <w:rFonts w:ascii="Times New Roman" w:hAnsi="Times New Roman"/>
                <w:bCs/>
                <w:sz w:val="22"/>
                <w:szCs w:val="22"/>
              </w:rPr>
              <w:t>Попова ул., дом 36, офис №12</w:t>
            </w:r>
          </w:p>
          <w:p w:rsidR="00FE6EC4" w:rsidRPr="0072087A" w:rsidRDefault="00FE6EC4" w:rsidP="00FE6EC4">
            <w:pPr>
              <w:pStyle w:val="af7"/>
              <w:rPr>
                <w:rFonts w:ascii="Times New Roman" w:hAnsi="Times New Roman"/>
                <w:bCs/>
                <w:sz w:val="22"/>
                <w:szCs w:val="22"/>
              </w:rPr>
            </w:pPr>
            <w:r w:rsidRPr="0072087A">
              <w:rPr>
                <w:rFonts w:ascii="Times New Roman" w:hAnsi="Times New Roman"/>
                <w:bCs/>
                <w:sz w:val="22"/>
                <w:szCs w:val="22"/>
              </w:rPr>
              <w:t xml:space="preserve"> тел. 8 (4722) 77-89-25</w:t>
            </w:r>
          </w:p>
          <w:p w:rsidR="00FE6EC4" w:rsidRPr="0072087A" w:rsidRDefault="00FE6EC4" w:rsidP="00FE6EC4">
            <w:pPr>
              <w:pStyle w:val="af7"/>
              <w:rPr>
                <w:rFonts w:ascii="Times New Roman" w:hAnsi="Times New Roman"/>
                <w:bCs/>
                <w:sz w:val="22"/>
                <w:szCs w:val="22"/>
              </w:rPr>
            </w:pPr>
            <w:proofErr w:type="gramStart"/>
            <w:r w:rsidRPr="0072087A">
              <w:rPr>
                <w:rFonts w:ascii="Times New Roman" w:hAnsi="Times New Roman"/>
                <w:bCs/>
                <w:sz w:val="22"/>
                <w:szCs w:val="22"/>
              </w:rPr>
              <w:t>ИНН 3123453824  (дата постановки на учет</w:t>
            </w:r>
            <w:proofErr w:type="gramEnd"/>
          </w:p>
          <w:p w:rsidR="0072087A" w:rsidRPr="0072087A" w:rsidRDefault="00FE6EC4" w:rsidP="00FE6EC4">
            <w:pPr>
              <w:pStyle w:val="af7"/>
              <w:rPr>
                <w:rFonts w:ascii="Times New Roman" w:hAnsi="Times New Roman"/>
                <w:bCs/>
                <w:sz w:val="22"/>
                <w:szCs w:val="22"/>
              </w:rPr>
            </w:pPr>
            <w:r w:rsidRPr="0072087A">
              <w:rPr>
                <w:rFonts w:ascii="Times New Roman" w:hAnsi="Times New Roman"/>
                <w:bCs/>
                <w:sz w:val="22"/>
                <w:szCs w:val="22"/>
              </w:rPr>
              <w:t xml:space="preserve">в налоговом органе - 29.04.2019 г.) </w:t>
            </w:r>
          </w:p>
          <w:p w:rsidR="0072087A" w:rsidRPr="0072087A" w:rsidRDefault="00FE6EC4" w:rsidP="00FE6EC4">
            <w:pPr>
              <w:pStyle w:val="af7"/>
              <w:rPr>
                <w:rFonts w:ascii="Times New Roman" w:hAnsi="Times New Roman"/>
                <w:bCs/>
                <w:sz w:val="22"/>
                <w:szCs w:val="22"/>
              </w:rPr>
            </w:pPr>
            <w:r w:rsidRPr="0072087A">
              <w:rPr>
                <w:rFonts w:ascii="Times New Roman" w:hAnsi="Times New Roman"/>
                <w:bCs/>
                <w:sz w:val="22"/>
                <w:szCs w:val="22"/>
              </w:rPr>
              <w:t xml:space="preserve">КПП 312301001 </w:t>
            </w:r>
          </w:p>
          <w:p w:rsidR="0072087A" w:rsidRPr="0072087A" w:rsidRDefault="00C86102" w:rsidP="00FE6EC4">
            <w:pPr>
              <w:pStyle w:val="af7"/>
              <w:rPr>
                <w:rFonts w:ascii="Times New Roman" w:hAnsi="Times New Roman"/>
                <w:bCs/>
                <w:sz w:val="22"/>
                <w:szCs w:val="22"/>
              </w:rPr>
            </w:pPr>
            <w:r>
              <w:rPr>
                <w:rFonts w:ascii="Times New Roman" w:hAnsi="Times New Roman"/>
                <w:bCs/>
                <w:sz w:val="22"/>
                <w:szCs w:val="22"/>
              </w:rPr>
              <w:t>ОГРН 11931230117</w:t>
            </w:r>
            <w:r w:rsidR="00FE6EC4" w:rsidRPr="0072087A">
              <w:rPr>
                <w:rFonts w:ascii="Times New Roman" w:hAnsi="Times New Roman"/>
                <w:bCs/>
                <w:sz w:val="22"/>
                <w:szCs w:val="22"/>
              </w:rPr>
              <w:t>29 ОКПО 39345092</w:t>
            </w:r>
          </w:p>
          <w:p w:rsidR="0072087A" w:rsidRPr="0072087A" w:rsidRDefault="00FE6EC4" w:rsidP="00FE6EC4">
            <w:pPr>
              <w:pStyle w:val="af7"/>
              <w:rPr>
                <w:rFonts w:ascii="Times New Roman" w:hAnsi="Times New Roman"/>
                <w:bCs/>
                <w:sz w:val="22"/>
                <w:szCs w:val="22"/>
              </w:rPr>
            </w:pPr>
            <w:r w:rsidRPr="0072087A">
              <w:rPr>
                <w:rFonts w:ascii="Times New Roman" w:hAnsi="Times New Roman"/>
                <w:bCs/>
                <w:sz w:val="22"/>
                <w:szCs w:val="22"/>
              </w:rPr>
              <w:t xml:space="preserve">  </w:t>
            </w:r>
            <w:proofErr w:type="gramStart"/>
            <w:r w:rsidRPr="0072087A">
              <w:rPr>
                <w:rFonts w:ascii="Times New Roman" w:hAnsi="Times New Roman"/>
                <w:bCs/>
                <w:sz w:val="22"/>
                <w:szCs w:val="22"/>
              </w:rPr>
              <w:t>р</w:t>
            </w:r>
            <w:proofErr w:type="gramEnd"/>
            <w:r w:rsidRPr="0072087A">
              <w:rPr>
                <w:rFonts w:ascii="Times New Roman" w:hAnsi="Times New Roman"/>
                <w:bCs/>
                <w:sz w:val="22"/>
                <w:szCs w:val="22"/>
              </w:rPr>
              <w:t xml:space="preserve">/с 40702810702000101297 </w:t>
            </w:r>
          </w:p>
          <w:p w:rsidR="00FE6EC4" w:rsidRPr="0072087A" w:rsidRDefault="00FE6EC4" w:rsidP="00FE6EC4">
            <w:pPr>
              <w:pStyle w:val="af7"/>
              <w:rPr>
                <w:rFonts w:ascii="Times New Roman" w:hAnsi="Times New Roman"/>
                <w:bCs/>
                <w:sz w:val="22"/>
                <w:szCs w:val="22"/>
              </w:rPr>
            </w:pPr>
            <w:r w:rsidRPr="0072087A">
              <w:rPr>
                <w:rFonts w:ascii="Times New Roman" w:hAnsi="Times New Roman"/>
                <w:bCs/>
                <w:sz w:val="22"/>
                <w:szCs w:val="22"/>
              </w:rPr>
              <w:t xml:space="preserve">ЯРОСЛАВСКИЙ Ф-Л ПАО «ПРОМСВЯЗЬБАНК» </w:t>
            </w:r>
          </w:p>
          <w:p w:rsidR="0072087A" w:rsidRPr="0072087A" w:rsidRDefault="00FE6EC4" w:rsidP="00FE6EC4">
            <w:pPr>
              <w:pStyle w:val="af7"/>
              <w:rPr>
                <w:rFonts w:ascii="Times New Roman" w:hAnsi="Times New Roman"/>
                <w:bCs/>
                <w:sz w:val="22"/>
                <w:szCs w:val="22"/>
              </w:rPr>
            </w:pPr>
            <w:r w:rsidRPr="0072087A">
              <w:rPr>
                <w:rFonts w:ascii="Times New Roman" w:hAnsi="Times New Roman"/>
                <w:bCs/>
                <w:sz w:val="22"/>
                <w:szCs w:val="22"/>
              </w:rPr>
              <w:t xml:space="preserve">к/с 30101810300000000760 </w:t>
            </w:r>
          </w:p>
          <w:p w:rsidR="00FE6EC4" w:rsidRPr="0072087A" w:rsidRDefault="00FE6EC4" w:rsidP="00FE6EC4">
            <w:pPr>
              <w:pStyle w:val="af7"/>
              <w:rPr>
                <w:rFonts w:ascii="Times New Roman" w:hAnsi="Times New Roman"/>
                <w:bCs/>
                <w:sz w:val="22"/>
                <w:szCs w:val="22"/>
              </w:rPr>
            </w:pPr>
            <w:r w:rsidRPr="0072087A">
              <w:rPr>
                <w:rFonts w:ascii="Times New Roman" w:hAnsi="Times New Roman"/>
                <w:bCs/>
                <w:sz w:val="22"/>
                <w:szCs w:val="22"/>
              </w:rPr>
              <w:t>БИК 047888760</w:t>
            </w:r>
          </w:p>
          <w:p w:rsidR="00FE6EC4" w:rsidRPr="0072087A" w:rsidRDefault="00FE6EC4" w:rsidP="00FE6EC4">
            <w:pPr>
              <w:pStyle w:val="af7"/>
              <w:rPr>
                <w:rFonts w:ascii="Times New Roman" w:hAnsi="Times New Roman"/>
                <w:bCs/>
                <w:sz w:val="22"/>
                <w:szCs w:val="22"/>
              </w:rPr>
            </w:pPr>
            <w:proofErr w:type="gramStart"/>
            <w:r w:rsidRPr="0072087A">
              <w:rPr>
                <w:rFonts w:ascii="Times New Roman" w:hAnsi="Times New Roman"/>
                <w:bCs/>
                <w:sz w:val="22"/>
                <w:szCs w:val="22"/>
              </w:rPr>
              <w:t>е</w:t>
            </w:r>
            <w:proofErr w:type="gramEnd"/>
            <w:r w:rsidRPr="0072087A">
              <w:rPr>
                <w:rFonts w:ascii="Times New Roman" w:hAnsi="Times New Roman"/>
                <w:bCs/>
                <w:sz w:val="22"/>
                <w:szCs w:val="22"/>
              </w:rPr>
              <w:t>-</w:t>
            </w:r>
            <w:r w:rsidRPr="001C32ED">
              <w:rPr>
                <w:rFonts w:ascii="Times New Roman" w:hAnsi="Times New Roman"/>
                <w:bCs/>
                <w:sz w:val="22"/>
                <w:szCs w:val="22"/>
              </w:rPr>
              <w:t>mail</w:t>
            </w:r>
            <w:r w:rsidRPr="0072087A">
              <w:rPr>
                <w:rFonts w:ascii="Times New Roman" w:hAnsi="Times New Roman"/>
                <w:bCs/>
                <w:sz w:val="22"/>
                <w:szCs w:val="22"/>
              </w:rPr>
              <w:t xml:space="preserve">: </w:t>
            </w:r>
            <w:hyperlink r:id="rId21" w:history="1">
              <w:r w:rsidRPr="001C32ED">
                <w:t>fabrika@fsp31.ru</w:t>
              </w:r>
            </w:hyperlink>
          </w:p>
          <w:p w:rsidR="00FE6EC4" w:rsidRPr="0072087A" w:rsidRDefault="00FE6EC4" w:rsidP="00FE6EC4">
            <w:pPr>
              <w:pStyle w:val="af7"/>
              <w:rPr>
                <w:rFonts w:ascii="Times New Roman" w:hAnsi="Times New Roman"/>
                <w:bCs/>
                <w:sz w:val="22"/>
                <w:szCs w:val="22"/>
              </w:rPr>
            </w:pPr>
          </w:p>
          <w:p w:rsidR="00FE6EC4" w:rsidRPr="001C32ED" w:rsidRDefault="00FE6EC4" w:rsidP="00FE6EC4">
            <w:pPr>
              <w:rPr>
                <w:rFonts w:eastAsia="Lucida Sans Unicode"/>
                <w:bCs/>
                <w:sz w:val="22"/>
                <w:szCs w:val="22"/>
              </w:rPr>
            </w:pPr>
          </w:p>
          <w:p w:rsidR="00FE6EC4" w:rsidRPr="001C32ED" w:rsidRDefault="00FE6EC4" w:rsidP="00FE6EC4">
            <w:pPr>
              <w:rPr>
                <w:rFonts w:eastAsia="Lucida Sans Unicode"/>
                <w:bCs/>
                <w:sz w:val="22"/>
                <w:szCs w:val="22"/>
              </w:rPr>
            </w:pPr>
          </w:p>
          <w:p w:rsidR="0072087A" w:rsidRPr="001C32ED" w:rsidRDefault="0072087A" w:rsidP="00FE6EC4">
            <w:pPr>
              <w:rPr>
                <w:rFonts w:eastAsia="Lucida Sans Unicode"/>
                <w:bCs/>
                <w:sz w:val="22"/>
                <w:szCs w:val="22"/>
              </w:rPr>
            </w:pPr>
          </w:p>
          <w:p w:rsidR="00FE6EC4" w:rsidRPr="0072087A" w:rsidRDefault="00FE6EC4" w:rsidP="00FE6EC4">
            <w:pPr>
              <w:widowControl w:val="0"/>
              <w:suppressLineNumbers/>
              <w:suppressAutoHyphens/>
              <w:snapToGrid w:val="0"/>
              <w:rPr>
                <w:rFonts w:eastAsia="Lucida Sans Unicode"/>
                <w:bCs/>
                <w:sz w:val="22"/>
                <w:szCs w:val="22"/>
              </w:rPr>
            </w:pPr>
            <w:r w:rsidRPr="0072087A">
              <w:rPr>
                <w:rFonts w:eastAsia="Lucida Sans Unicode"/>
                <w:bCs/>
                <w:sz w:val="22"/>
                <w:szCs w:val="22"/>
              </w:rPr>
              <w:t>Директор ООО «ФСП»</w:t>
            </w:r>
          </w:p>
          <w:p w:rsidR="0072087A" w:rsidRPr="0072087A" w:rsidRDefault="0072087A" w:rsidP="00FE6EC4">
            <w:pPr>
              <w:widowControl w:val="0"/>
              <w:suppressLineNumbers/>
              <w:suppressAutoHyphens/>
              <w:snapToGrid w:val="0"/>
              <w:rPr>
                <w:rFonts w:eastAsia="Lucida Sans Unicode"/>
                <w:bCs/>
                <w:sz w:val="22"/>
                <w:szCs w:val="22"/>
              </w:rPr>
            </w:pPr>
          </w:p>
          <w:p w:rsidR="00FE6EC4" w:rsidRPr="0072087A" w:rsidRDefault="00FE6EC4" w:rsidP="00FE6EC4">
            <w:pPr>
              <w:widowControl w:val="0"/>
              <w:suppressLineNumbers/>
              <w:suppressAutoHyphens/>
              <w:snapToGrid w:val="0"/>
              <w:rPr>
                <w:rFonts w:eastAsia="Lucida Sans Unicode"/>
                <w:bCs/>
                <w:sz w:val="22"/>
                <w:szCs w:val="22"/>
              </w:rPr>
            </w:pPr>
          </w:p>
          <w:p w:rsidR="001776C1" w:rsidRPr="001C32ED" w:rsidRDefault="00FE6EC4" w:rsidP="00FE6EC4">
            <w:pPr>
              <w:rPr>
                <w:rFonts w:eastAsia="Lucida Sans Unicode"/>
                <w:bCs/>
                <w:sz w:val="22"/>
                <w:szCs w:val="22"/>
              </w:rPr>
            </w:pPr>
            <w:r w:rsidRPr="0072087A">
              <w:rPr>
                <w:rFonts w:eastAsia="Lucida Sans Unicode"/>
                <w:bCs/>
                <w:sz w:val="22"/>
                <w:szCs w:val="22"/>
              </w:rPr>
              <w:t xml:space="preserve">____________________ Д.С. </w:t>
            </w:r>
            <w:proofErr w:type="spellStart"/>
            <w:r w:rsidRPr="0072087A">
              <w:rPr>
                <w:rFonts w:eastAsia="Lucida Sans Unicode"/>
                <w:bCs/>
                <w:sz w:val="22"/>
                <w:szCs w:val="22"/>
              </w:rPr>
              <w:t>Семикопенко</w:t>
            </w:r>
            <w:proofErr w:type="spellEnd"/>
          </w:p>
          <w:p w:rsidR="001776C1" w:rsidRPr="001C32ED" w:rsidRDefault="001776C1" w:rsidP="00BF782E">
            <w:pPr>
              <w:rPr>
                <w:rFonts w:eastAsia="Lucida Sans Unicode"/>
                <w:bCs/>
                <w:sz w:val="22"/>
                <w:szCs w:val="22"/>
              </w:rPr>
            </w:pPr>
          </w:p>
          <w:p w:rsidR="001776C1" w:rsidRPr="001C32ED" w:rsidRDefault="001776C1" w:rsidP="00BF782E">
            <w:pPr>
              <w:rPr>
                <w:rFonts w:eastAsia="Lucida Sans Unicode"/>
                <w:bCs/>
                <w:sz w:val="22"/>
                <w:szCs w:val="22"/>
              </w:rPr>
            </w:pPr>
          </w:p>
          <w:p w:rsidR="001776C1" w:rsidRPr="001C32ED" w:rsidRDefault="001776C1" w:rsidP="00BF782E">
            <w:pPr>
              <w:rPr>
                <w:rFonts w:eastAsia="Lucida Sans Unicode"/>
                <w:bCs/>
                <w:sz w:val="22"/>
                <w:szCs w:val="22"/>
              </w:rPr>
            </w:pPr>
          </w:p>
        </w:tc>
      </w:tr>
    </w:tbl>
    <w:p w:rsidR="001776C1" w:rsidRPr="002B37E9" w:rsidRDefault="001776C1" w:rsidP="001776C1">
      <w:pPr>
        <w:ind w:left="720"/>
        <w:jc w:val="center"/>
        <w:rPr>
          <w:b/>
          <w:bCs/>
          <w:spacing w:val="20"/>
        </w:rPr>
      </w:pPr>
    </w:p>
    <w:p w:rsidR="001776C1" w:rsidRPr="002B37E9" w:rsidRDefault="001776C1" w:rsidP="001776C1">
      <w:pPr>
        <w:spacing w:after="160" w:line="259" w:lineRule="auto"/>
        <w:rPr>
          <w:bCs/>
        </w:rPr>
      </w:pPr>
      <w:r w:rsidRPr="002B37E9">
        <w:rPr>
          <w:bCs/>
        </w:rPr>
        <w:br w:type="page"/>
      </w:r>
    </w:p>
    <w:p w:rsidR="00CB399D" w:rsidRPr="004C304C" w:rsidRDefault="00CB399D" w:rsidP="00CB399D">
      <w:pPr>
        <w:jc w:val="right"/>
        <w:rPr>
          <w:bCs/>
        </w:rPr>
      </w:pPr>
      <w:r w:rsidRPr="00AB6D3B">
        <w:rPr>
          <w:bCs/>
        </w:rPr>
        <w:lastRenderedPageBreak/>
        <w:t xml:space="preserve">Приложение № </w:t>
      </w:r>
      <w:r w:rsidRPr="004C304C">
        <w:rPr>
          <w:bCs/>
        </w:rPr>
        <w:t xml:space="preserve">1 </w:t>
      </w:r>
    </w:p>
    <w:p w:rsidR="00CB399D" w:rsidRPr="00364629" w:rsidRDefault="004C304C" w:rsidP="00CB399D">
      <w:pPr>
        <w:jc w:val="right"/>
        <w:rPr>
          <w:b/>
          <w:bCs/>
        </w:rPr>
      </w:pPr>
      <w:r>
        <w:rPr>
          <w:bCs/>
        </w:rPr>
        <w:t xml:space="preserve">к </w:t>
      </w:r>
      <w:r w:rsidRPr="00364629">
        <w:rPr>
          <w:bCs/>
        </w:rPr>
        <w:t xml:space="preserve">контракту </w:t>
      </w:r>
      <w:r w:rsidR="0072087A">
        <w:rPr>
          <w:bCs/>
        </w:rPr>
        <w:t xml:space="preserve">№ 1172-12 </w:t>
      </w:r>
      <w:r w:rsidR="00CB399D" w:rsidRPr="00364629">
        <w:rPr>
          <w:bCs/>
        </w:rPr>
        <w:t xml:space="preserve">от </w:t>
      </w:r>
      <w:r w:rsidR="00CB399D" w:rsidRPr="00364629">
        <w:rPr>
          <w:bCs/>
          <w:szCs w:val="20"/>
        </w:rPr>
        <w:t xml:space="preserve">« </w:t>
      </w:r>
      <w:r w:rsidR="00F57058">
        <w:rPr>
          <w:bCs/>
          <w:szCs w:val="20"/>
        </w:rPr>
        <w:t>22</w:t>
      </w:r>
      <w:r w:rsidR="00CB399D" w:rsidRPr="00364629">
        <w:rPr>
          <w:bCs/>
          <w:szCs w:val="20"/>
        </w:rPr>
        <w:t xml:space="preserve"> » </w:t>
      </w:r>
      <w:r w:rsidR="00F57058">
        <w:rPr>
          <w:bCs/>
          <w:szCs w:val="20"/>
        </w:rPr>
        <w:t>декабря</w:t>
      </w:r>
      <w:r w:rsidR="00F57058" w:rsidRPr="00364629">
        <w:rPr>
          <w:bCs/>
          <w:szCs w:val="20"/>
        </w:rPr>
        <w:t xml:space="preserve"> </w:t>
      </w:r>
      <w:r w:rsidR="00F57058">
        <w:rPr>
          <w:bCs/>
          <w:szCs w:val="20"/>
        </w:rPr>
        <w:t xml:space="preserve"> </w:t>
      </w:r>
      <w:r w:rsidR="00CB399D" w:rsidRPr="00364629">
        <w:rPr>
          <w:bCs/>
          <w:szCs w:val="20"/>
        </w:rPr>
        <w:t>202</w:t>
      </w:r>
      <w:r w:rsidRPr="00364629">
        <w:rPr>
          <w:bCs/>
          <w:szCs w:val="20"/>
        </w:rPr>
        <w:t>2</w:t>
      </w:r>
      <w:r w:rsidR="00CB399D" w:rsidRPr="00364629">
        <w:rPr>
          <w:bCs/>
          <w:szCs w:val="20"/>
        </w:rPr>
        <w:t xml:space="preserve"> г.</w:t>
      </w:r>
    </w:p>
    <w:p w:rsidR="00CB399D" w:rsidRPr="00364629" w:rsidRDefault="00CB399D" w:rsidP="00CB399D">
      <w:pPr>
        <w:jc w:val="center"/>
        <w:rPr>
          <w:b/>
          <w:sz w:val="26"/>
          <w:szCs w:val="26"/>
          <w:lang w:eastAsia="en-US"/>
        </w:rPr>
      </w:pPr>
    </w:p>
    <w:p w:rsidR="00D4593F" w:rsidRPr="00364629" w:rsidRDefault="00D4593F" w:rsidP="00D4593F">
      <w:pPr>
        <w:jc w:val="center"/>
        <w:rPr>
          <w:b/>
          <w:sz w:val="26"/>
          <w:szCs w:val="26"/>
          <w:lang w:eastAsia="en-US"/>
        </w:rPr>
      </w:pPr>
      <w:r w:rsidRPr="00364629">
        <w:rPr>
          <w:b/>
          <w:sz w:val="26"/>
          <w:szCs w:val="26"/>
          <w:lang w:eastAsia="en-US"/>
        </w:rPr>
        <w:t>ОПИСАНИЕ ОБЪЕКТА ЗАКУПКИ</w:t>
      </w:r>
    </w:p>
    <w:p w:rsidR="00D4593F" w:rsidRPr="00364629" w:rsidRDefault="00D4593F" w:rsidP="00D4593F">
      <w:pPr>
        <w:jc w:val="center"/>
        <w:rPr>
          <w:b/>
          <w:sz w:val="20"/>
          <w:szCs w:val="20"/>
          <w:lang w:eastAsia="en-US"/>
        </w:rPr>
      </w:pPr>
    </w:p>
    <w:p w:rsidR="00986A04" w:rsidRPr="00364629" w:rsidRDefault="00986A04" w:rsidP="00986A04">
      <w:pPr>
        <w:jc w:val="center"/>
        <w:rPr>
          <w:b/>
          <w:sz w:val="26"/>
          <w:szCs w:val="26"/>
          <w:lang w:eastAsia="en-US"/>
        </w:rPr>
      </w:pPr>
      <w:r w:rsidRPr="00364629">
        <w:rPr>
          <w:b/>
          <w:sz w:val="26"/>
          <w:szCs w:val="26"/>
          <w:lang w:eastAsia="en-US"/>
        </w:rPr>
        <w:t xml:space="preserve">Техническое задание </w:t>
      </w:r>
    </w:p>
    <w:p w:rsidR="00986A04" w:rsidRPr="00364629" w:rsidRDefault="00986A04" w:rsidP="00986A04">
      <w:pPr>
        <w:jc w:val="center"/>
        <w:rPr>
          <w:rFonts w:eastAsia="Calibri"/>
          <w:b/>
          <w:bCs/>
          <w:lang w:eastAsia="en-US"/>
        </w:rPr>
      </w:pPr>
      <w:r w:rsidRPr="00364629">
        <w:rPr>
          <w:rFonts w:eastAsia="Calibri"/>
          <w:b/>
          <w:bCs/>
          <w:lang w:eastAsia="en-US"/>
        </w:rPr>
        <w:t>на оказание услуг по организации питания</w:t>
      </w:r>
    </w:p>
    <w:p w:rsidR="00986A04" w:rsidRPr="00364629" w:rsidRDefault="00986A04" w:rsidP="00986A04">
      <w:pPr>
        <w:jc w:val="center"/>
        <w:rPr>
          <w:rFonts w:eastAsia="Calibri"/>
          <w:b/>
          <w:lang w:eastAsia="en-US"/>
        </w:rPr>
      </w:pPr>
      <w:proofErr w:type="gramStart"/>
      <w:r w:rsidRPr="00364629">
        <w:rPr>
          <w:rFonts w:eastAsia="Calibri"/>
          <w:b/>
          <w:bCs/>
          <w:lang w:eastAsia="en-US"/>
        </w:rPr>
        <w:t>обучающихся</w:t>
      </w:r>
      <w:proofErr w:type="gramEnd"/>
      <w:r w:rsidRPr="00364629">
        <w:rPr>
          <w:rFonts w:eastAsia="Calibri"/>
          <w:b/>
          <w:bCs/>
          <w:lang w:eastAsia="en-US"/>
        </w:rPr>
        <w:t xml:space="preserve"> общеобразовательного учреждения</w:t>
      </w:r>
    </w:p>
    <w:p w:rsidR="00986A04" w:rsidRPr="00364629" w:rsidRDefault="00986A04" w:rsidP="00986A04">
      <w:pPr>
        <w:rPr>
          <w:sz w:val="16"/>
          <w:szCs w:val="16"/>
          <w:lang w:eastAsia="en-US"/>
        </w:rPr>
      </w:pPr>
    </w:p>
    <w:p w:rsidR="00BF7129" w:rsidRPr="00BF7129" w:rsidRDefault="00BF7129" w:rsidP="00BF7129">
      <w:pPr>
        <w:tabs>
          <w:tab w:val="left" w:pos="2430"/>
        </w:tabs>
        <w:jc w:val="both"/>
        <w:rPr>
          <w:b/>
        </w:rPr>
      </w:pPr>
      <w:r w:rsidRPr="00BF7129">
        <w:rPr>
          <w:b/>
        </w:rPr>
        <w:t xml:space="preserve">Срок оказания услуг: </w:t>
      </w:r>
    </w:p>
    <w:p w:rsidR="00BF7129" w:rsidRPr="00BF7129" w:rsidRDefault="00BF7129" w:rsidP="00BF7129">
      <w:pPr>
        <w:jc w:val="both"/>
        <w:rPr>
          <w:bCs/>
        </w:rPr>
      </w:pPr>
      <w:r w:rsidRPr="00BF7129">
        <w:rPr>
          <w:b/>
        </w:rPr>
        <w:t>Начало оказания услуг (обучающиеся) –</w:t>
      </w:r>
      <w:r w:rsidRPr="00BF7129">
        <w:rPr>
          <w:bCs/>
        </w:rPr>
        <w:t xml:space="preserve"> с 09.01.2023 г.</w:t>
      </w:r>
    </w:p>
    <w:p w:rsidR="00BF7129" w:rsidRPr="00BF7129" w:rsidRDefault="00BF7129" w:rsidP="00BF7129">
      <w:pPr>
        <w:jc w:val="both"/>
        <w:rPr>
          <w:bCs/>
        </w:rPr>
      </w:pPr>
      <w:r w:rsidRPr="00BF7129">
        <w:rPr>
          <w:b/>
          <w:bCs/>
        </w:rPr>
        <w:t>Окончание оказания</w:t>
      </w:r>
      <w:r w:rsidRPr="00BF7129">
        <w:rPr>
          <w:bCs/>
        </w:rPr>
        <w:t xml:space="preserve"> </w:t>
      </w:r>
      <w:r w:rsidRPr="00BF7129">
        <w:rPr>
          <w:b/>
          <w:bCs/>
        </w:rPr>
        <w:t>услуг (обучающиеся)</w:t>
      </w:r>
      <w:r w:rsidRPr="00BF7129">
        <w:rPr>
          <w:bCs/>
        </w:rPr>
        <w:t xml:space="preserve"> – по 31.12.2023 г.</w:t>
      </w:r>
    </w:p>
    <w:p w:rsidR="00BF7129" w:rsidRPr="00BF7129" w:rsidRDefault="00BF7129" w:rsidP="00BF7129">
      <w:pPr>
        <w:jc w:val="both"/>
        <w:rPr>
          <w:lang w:eastAsia="en-US"/>
        </w:rPr>
      </w:pPr>
    </w:p>
    <w:p w:rsidR="00BF7129" w:rsidRPr="00BF7129" w:rsidRDefault="00BF7129" w:rsidP="00BF7129">
      <w:pPr>
        <w:ind w:firstLine="709"/>
        <w:jc w:val="both"/>
      </w:pPr>
      <w:r w:rsidRPr="00BF7129">
        <w:t>Качество товаров и услуг, поставляемых и оказываемых по контракту, должно соответствовать требованиям СанПиН, ГОСТ, ТУ, нормативным документам для данного вида товаров, услуг и настоящего контракта.</w:t>
      </w:r>
    </w:p>
    <w:p w:rsidR="00BF7129" w:rsidRPr="00BF7129" w:rsidRDefault="00BF7129" w:rsidP="00BF7129">
      <w:pPr>
        <w:ind w:firstLine="708"/>
        <w:jc w:val="both"/>
      </w:pPr>
      <w:r w:rsidRPr="00BF7129">
        <w:t xml:space="preserve">Для обеспечения качества и безопасности Исполнитель обязан: </w:t>
      </w:r>
    </w:p>
    <w:p w:rsidR="00BF7129" w:rsidRPr="00BF7129" w:rsidRDefault="00BF7129" w:rsidP="00BF7129">
      <w:pPr>
        <w:jc w:val="both"/>
      </w:pPr>
      <w:r w:rsidRPr="00BF7129">
        <w:tab/>
      </w:r>
      <w:proofErr w:type="gramStart"/>
      <w:r w:rsidRPr="00BF7129">
        <w:t>1) Организовать питание обучающихся  по цикличному двухнедельному меню, разработанному с учетом сезонности, необходимого количества основных пищевых веществ и требуемой калорийности суточного рациона, дифференцированного для возрастной группы обучающихся 12 лет и старше, обучающихся льготных категорий 1-11 классов (в соответствии с нормами питания, нормативными документами и санитарными требованиями, а также меню-раскладок, содержащих количественные данные о рецептуре блюд), утвержденному Исполнителем и Заказчиком, (в</w:t>
      </w:r>
      <w:proofErr w:type="gramEnd"/>
      <w:r w:rsidRPr="00BF7129">
        <w:t xml:space="preserve"> </w:t>
      </w:r>
      <w:proofErr w:type="gramStart"/>
      <w:r w:rsidRPr="00BF7129">
        <w:t>соответствии</w:t>
      </w:r>
      <w:proofErr w:type="gramEnd"/>
      <w:r w:rsidRPr="00BF7129">
        <w:t xml:space="preserve"> с </w:t>
      </w:r>
      <w:r w:rsidRPr="00BF7129">
        <w:rPr>
          <w:rFonts w:eastAsia="Calibri"/>
        </w:rPr>
        <w:t xml:space="preserve">СанПиН 2.3/2.4.3590-20 «Санитарно-эпидемиологические требования к организации общественного питания населения» (далее - СанПиН 2.3/2.4.3590-20), </w:t>
      </w:r>
      <w:r w:rsidRPr="00BF7129">
        <w:t>с нормами питания, нормативными документами и санитарными требованиями</w:t>
      </w:r>
      <w:r w:rsidRPr="00BF7129">
        <w:rPr>
          <w:rFonts w:eastAsia="Calibri"/>
        </w:rPr>
        <w:t>).</w:t>
      </w:r>
    </w:p>
    <w:p w:rsidR="00BF7129" w:rsidRPr="00BF7129" w:rsidRDefault="00BF7129" w:rsidP="00BF7129">
      <w:pPr>
        <w:jc w:val="both"/>
      </w:pPr>
      <w:r w:rsidRPr="00BF7129">
        <w:tab/>
      </w:r>
      <w:proofErr w:type="gramStart"/>
      <w:r w:rsidRPr="00BF7129">
        <w:t>Учитывать продолжительность пребывания обучающихся в общеобразовательном учреждении, возрастную категорию и физические нагрузки обучающихся при разработке примерного меню.</w:t>
      </w:r>
      <w:proofErr w:type="gramEnd"/>
    </w:p>
    <w:p w:rsidR="00BF7129" w:rsidRPr="00BF7129" w:rsidRDefault="00BF7129" w:rsidP="00BF7129">
      <w:pPr>
        <w:ind w:firstLine="720"/>
        <w:jc w:val="both"/>
      </w:pPr>
      <w:r w:rsidRPr="00BF7129">
        <w:t xml:space="preserve">Цикличное меню разрабатывается Исполнителем строго в соответствии с методическими рекомендациями </w:t>
      </w:r>
      <w:r w:rsidRPr="00BF7129">
        <w:rPr>
          <w:rFonts w:eastAsia="Calibri"/>
        </w:rPr>
        <w:t xml:space="preserve">МР 2.4.0179-20 «Организация питания обучающихся общеобразовательных организаций»,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18.05.2020 года (далее - МР 2.4.0179-20). </w:t>
      </w:r>
    </w:p>
    <w:p w:rsidR="00BF7129" w:rsidRPr="00BF7129" w:rsidRDefault="00BF7129" w:rsidP="00BF7129">
      <w:pPr>
        <w:ind w:firstLine="720"/>
        <w:jc w:val="both"/>
        <w:rPr>
          <w:rFonts w:eastAsia="Lucida Sans Unicode"/>
        </w:rPr>
      </w:pPr>
      <w:r w:rsidRPr="00BF7129">
        <w:t>Примерное меню для обучающихся 5-11 классов, обучающихся льготных категорий 1-11 классов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(рекомендуемые массы порций и потребность в пищевых веществах и энергии).</w:t>
      </w:r>
      <w:r w:rsidRPr="00BF7129">
        <w:rPr>
          <w:rFonts w:eastAsia="Lucida Sans Unicode"/>
        </w:rPr>
        <w:t xml:space="preserve"> </w:t>
      </w:r>
    </w:p>
    <w:p w:rsidR="00BF7129" w:rsidRPr="00BF7129" w:rsidRDefault="00BF7129" w:rsidP="00BF7129">
      <w:pPr>
        <w:ind w:firstLine="720"/>
        <w:jc w:val="both"/>
        <w:rPr>
          <w:rFonts w:eastAsia="Calibri"/>
        </w:rPr>
      </w:pPr>
      <w:r w:rsidRPr="00BF7129">
        <w:rPr>
          <w:rFonts w:eastAsia="Calibri"/>
        </w:rPr>
        <w:t xml:space="preserve">В местах, доступных для родителей и детей (в обеденном зале, холле) </w:t>
      </w:r>
      <w:r w:rsidRPr="00BF7129">
        <w:rPr>
          <w:rFonts w:eastAsia="Lucida Sans Unicode"/>
        </w:rPr>
        <w:t xml:space="preserve">должно быть </w:t>
      </w:r>
      <w:r w:rsidRPr="00BF7129">
        <w:rPr>
          <w:rFonts w:eastAsia="Calibri"/>
        </w:rPr>
        <w:t>размещено ежедневное меню основного (организованного) питания на сутки с указанием наименования приема пищи, наименования блюда, массы порции, калорийности порции; меню дополнительного питания с указанием наименования блюда, массы порции, калорийности порции; рекомендации по организации здорового питания детей.</w:t>
      </w:r>
    </w:p>
    <w:p w:rsidR="00BF7129" w:rsidRPr="00BF7129" w:rsidRDefault="00BF7129" w:rsidP="00BF7129">
      <w:pPr>
        <w:ind w:firstLine="708"/>
        <w:jc w:val="both"/>
      </w:pPr>
      <w:proofErr w:type="gramStart"/>
      <w:r w:rsidRPr="00BF7129">
        <w:t xml:space="preserve">Исполнитель обязан обеспечить питание обучающихся в соответствии с нормами питания, нормативными документами и санитарными требованиями и при организации  питания руководствоваться региональным стандартом по обеспечению горячим питанием обучающихся государственных и муниципальных общеобразовательных организаций, расположенных на территории Белгородской области, утвержденным приказом министерства образования области от 24 ноября 2021 года №3443 «Об утверждении регионального стандарта по обеспечению горячим питанием обучающихся». </w:t>
      </w:r>
      <w:proofErr w:type="gramEnd"/>
    </w:p>
    <w:p w:rsidR="00BF7129" w:rsidRPr="00BF7129" w:rsidRDefault="00BF7129" w:rsidP="00BF7129">
      <w:pPr>
        <w:ind w:firstLine="708"/>
        <w:jc w:val="both"/>
      </w:pPr>
      <w:r w:rsidRPr="00BF7129">
        <w:rPr>
          <w:bCs/>
        </w:rPr>
        <w:t>2)</w:t>
      </w:r>
      <w:r w:rsidRPr="00BF7129">
        <w:t xml:space="preserve"> Обеспечить соответствие ассортимента продуктов </w:t>
      </w:r>
      <w:r w:rsidRPr="00BF7129">
        <w:rPr>
          <w:rFonts w:eastAsia="Calibri"/>
        </w:rPr>
        <w:t xml:space="preserve">СанПиН 2.3/2.4.3590-20, </w:t>
      </w:r>
      <w:hyperlink r:id="rId22" w:history="1">
        <w:r w:rsidRPr="00BF7129">
          <w:rPr>
            <w:rFonts w:eastAsia="Calibri"/>
          </w:rPr>
          <w:t>СанПиН 2.3.2.1078-01</w:t>
        </w:r>
      </w:hyperlink>
      <w:r w:rsidRPr="00BF7129">
        <w:rPr>
          <w:rFonts w:eastAsia="Calibri"/>
        </w:rPr>
        <w:t xml:space="preserve"> «Гигиенические требования безопасности и пищевой ценности пищевых продуктов» (далее - </w:t>
      </w:r>
      <w:hyperlink r:id="rId23" w:history="1">
        <w:r w:rsidRPr="00BF7129">
          <w:rPr>
            <w:rFonts w:eastAsia="Calibri"/>
          </w:rPr>
          <w:t>СанПиН 2.3.2.1078-01</w:t>
        </w:r>
      </w:hyperlink>
      <w:r w:rsidRPr="00BF7129">
        <w:rPr>
          <w:rFonts w:eastAsia="Calibri"/>
        </w:rPr>
        <w:t>).</w:t>
      </w:r>
    </w:p>
    <w:p w:rsidR="00BF7129" w:rsidRPr="00BF7129" w:rsidRDefault="00BF7129" w:rsidP="00BF7129">
      <w:pPr>
        <w:ind w:firstLine="720"/>
        <w:jc w:val="both"/>
        <w:rPr>
          <w:bCs/>
        </w:rPr>
      </w:pPr>
      <w:r w:rsidRPr="00BF7129">
        <w:t>3) Организовать питание в соответствии с графиком питания, согласованным с Заказчиком (общеобразовательным учреждением).</w:t>
      </w:r>
      <w:r w:rsidRPr="00BF7129">
        <w:rPr>
          <w:bCs/>
        </w:rPr>
        <w:t xml:space="preserve"> Цикличное м</w:t>
      </w:r>
      <w:r w:rsidRPr="00BF7129">
        <w:t xml:space="preserve">еню и график должны быть </w:t>
      </w:r>
      <w:r w:rsidRPr="00BF7129">
        <w:lastRenderedPageBreak/>
        <w:t>подготовлены Исполнителем и предоставлены Заказчику в</w:t>
      </w:r>
      <w:r w:rsidRPr="00BF7129">
        <w:rPr>
          <w:bCs/>
          <w:noProof/>
        </w:rPr>
        <w:t xml:space="preserve"> день начала оказания услуг </w:t>
      </w:r>
      <w:r w:rsidRPr="00BF7129">
        <w:t xml:space="preserve"> по предмету контракта.</w:t>
      </w:r>
    </w:p>
    <w:p w:rsidR="00BF7129" w:rsidRPr="00BF7129" w:rsidRDefault="00BF7129" w:rsidP="00BF7129">
      <w:pPr>
        <w:ind w:firstLine="708"/>
        <w:jc w:val="both"/>
        <w:rPr>
          <w:color w:val="FF0000"/>
        </w:rPr>
      </w:pPr>
      <w:r w:rsidRPr="00BF7129">
        <w:t>4) Использовать для приготовления пищи и организации питания, предоставленные Заказчиком пищеблок и оборудование.</w:t>
      </w:r>
    </w:p>
    <w:p w:rsidR="00BF7129" w:rsidRPr="00BF7129" w:rsidRDefault="00BF7129" w:rsidP="00BF7129">
      <w:pPr>
        <w:ind w:firstLine="708"/>
        <w:jc w:val="both"/>
        <w:rPr>
          <w:color w:val="FF0000"/>
        </w:rPr>
      </w:pPr>
      <w:r w:rsidRPr="00BF7129">
        <w:t>Исполнитель обязан создать условия для содержания помещений и оборудования в надлежащем санитарном состоянии в соответствии с действующими санитарными правилами для предприятий общественного питания и требованиями пожарной инспекции, обеспечивать правильную эксплуатацию собственного холодильного, торгово-технологического и другого оборудования и содержать его в постоянной исправности.</w:t>
      </w:r>
    </w:p>
    <w:p w:rsidR="00BF7129" w:rsidRPr="00BF7129" w:rsidRDefault="00BF7129" w:rsidP="00BF7129">
      <w:pPr>
        <w:ind w:firstLine="708"/>
        <w:jc w:val="both"/>
      </w:pPr>
      <w:r w:rsidRPr="00BF7129">
        <w:t xml:space="preserve">Обеспечить наличие достаточного количества столовой посуды и приборов, а также скатертей, салфеток и другого необходимого инвентаря в соответствии с требованиями </w:t>
      </w:r>
      <w:r w:rsidRPr="00BF7129">
        <w:rPr>
          <w:rFonts w:eastAsia="Calibri"/>
        </w:rPr>
        <w:t>СанПиН 2.3/2.4.3590-20</w:t>
      </w:r>
      <w:r w:rsidRPr="00BF7129">
        <w:t xml:space="preserve">. </w:t>
      </w:r>
    </w:p>
    <w:p w:rsidR="00BF7129" w:rsidRPr="00BF7129" w:rsidRDefault="00BF7129" w:rsidP="00BF7129">
      <w:pPr>
        <w:ind w:firstLine="708"/>
        <w:jc w:val="both"/>
      </w:pPr>
      <w:r w:rsidRPr="00BF7129">
        <w:t>Использовать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материалов.</w:t>
      </w:r>
    </w:p>
    <w:p w:rsidR="00BF7129" w:rsidRPr="00BF7129" w:rsidRDefault="00BF7129" w:rsidP="00BF7129">
      <w:pPr>
        <w:ind w:firstLine="708"/>
        <w:jc w:val="both"/>
      </w:pPr>
      <w:r w:rsidRPr="00BF7129">
        <w:t xml:space="preserve">Обеспечить надлежащее содержание помещений для приготовления пищи, производить их своевременную уборку в соответствии с требованиями </w:t>
      </w:r>
      <w:r w:rsidRPr="00BF7129">
        <w:rPr>
          <w:rFonts w:eastAsia="Calibri"/>
        </w:rPr>
        <w:t>СанПиН 2.3/2.4.3590-20</w:t>
      </w:r>
      <w:r w:rsidRPr="00BF7129">
        <w:t>.</w:t>
      </w:r>
    </w:p>
    <w:p w:rsidR="00BF7129" w:rsidRPr="00BF7129" w:rsidRDefault="00BF7129" w:rsidP="00BF7129">
      <w:pPr>
        <w:ind w:firstLine="708"/>
        <w:jc w:val="both"/>
      </w:pPr>
      <w:r w:rsidRPr="00BF7129">
        <w:t>Поддерживать оборудование Заказчика в исправном состоянии, замену или ремонт вышедшего из строя оборудования по вине Исполнителя производить за счет Исполнителя питания.</w:t>
      </w:r>
    </w:p>
    <w:p w:rsidR="00BF7129" w:rsidRPr="00BF7129" w:rsidRDefault="00BF7129" w:rsidP="00BF7129">
      <w:pPr>
        <w:ind w:firstLine="708"/>
        <w:jc w:val="both"/>
      </w:pPr>
      <w:r w:rsidRPr="00BF7129">
        <w:t xml:space="preserve">5) Обеспечить высокое качество поставляемых полуфабрикатов, приготовленных блюд, кулинарных и кондитерских изделий, организовать ежедневный контроль качества поставляемых продуктов и бракераж готовых блюд и изделий. </w:t>
      </w:r>
      <w:r w:rsidRPr="00BF7129">
        <w:rPr>
          <w:bCs/>
        </w:rPr>
        <w:t xml:space="preserve">Строго соблюдать технологию приготовления кулинарных и кондитерских изделий. </w:t>
      </w:r>
      <w:r w:rsidRPr="00BF7129">
        <w:t>Для приготовления высококачественных блюд, полуфабрикатов, кулинарных и кондитерских изделий использовать помещения, соответствующие требованиям действующего законодательства РФ.</w:t>
      </w:r>
    </w:p>
    <w:p w:rsidR="00BF7129" w:rsidRPr="00BF7129" w:rsidRDefault="00BF7129" w:rsidP="00BF7129">
      <w:pPr>
        <w:ind w:firstLine="720"/>
        <w:jc w:val="both"/>
      </w:pPr>
      <w:proofErr w:type="gramStart"/>
      <w:r w:rsidRPr="00BF7129">
        <w:t>Прием пищевых продуктов и продовольственного сырья в общеобразовательные учреждения осуществлять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РФ.</w:t>
      </w:r>
      <w:proofErr w:type="gramEnd"/>
    </w:p>
    <w:p w:rsidR="00BF7129" w:rsidRPr="00BF7129" w:rsidRDefault="00BF7129" w:rsidP="00BF7129">
      <w:pPr>
        <w:jc w:val="both"/>
        <w:rPr>
          <w:rFonts w:eastAsia="Lucida Sans Unicode"/>
        </w:rPr>
      </w:pPr>
      <w:r w:rsidRPr="00BF7129">
        <w:tab/>
        <w:t xml:space="preserve">Производство готовых блюд должно осуществляться в соответствии с технологическими картами, в которых должна быть отражена рецептура и технология приготавливаемых блюд и кулинарных изделий. Обязательно должны приводиться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используемых сборниках. </w:t>
      </w:r>
    </w:p>
    <w:p w:rsidR="00BF7129" w:rsidRPr="00BF7129" w:rsidRDefault="00BF7129" w:rsidP="00BF7129">
      <w:pPr>
        <w:ind w:firstLine="720"/>
        <w:jc w:val="both"/>
        <w:rPr>
          <w:bCs/>
        </w:rPr>
      </w:pPr>
      <w:r w:rsidRPr="00BF7129">
        <w:t xml:space="preserve">6) Иметь в наличии программу производственного </w:t>
      </w:r>
      <w:proofErr w:type="gramStart"/>
      <w:r w:rsidRPr="00BF7129">
        <w:t>контроля за</w:t>
      </w:r>
      <w:proofErr w:type="gramEnd"/>
      <w:r w:rsidRPr="00BF7129">
        <w:t xml:space="preserve"> соблюдением санитарных правил и выполнением санитарно-эпидемиологических (профилактических) мероприятий, разработанную в соответствии с </w:t>
      </w:r>
      <w:r w:rsidRPr="00BF7129">
        <w:rPr>
          <w:bCs/>
        </w:rPr>
        <w:t>СП 1.1.1058-01</w:t>
      </w:r>
      <w:r w:rsidRPr="00BF7129">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BF7129" w:rsidRPr="00BF7129" w:rsidRDefault="00BF7129" w:rsidP="00BF7129">
      <w:pPr>
        <w:ind w:firstLine="720"/>
        <w:jc w:val="both"/>
        <w:rPr>
          <w:bCs/>
        </w:rPr>
      </w:pPr>
      <w:proofErr w:type="gramStart"/>
      <w:r w:rsidRPr="00BF7129">
        <w:t>7) Обеспечить соблюдение установленных санитарными правилами сроков и условий хранения и реализации продуктов, использовать продукты питания надлежащего качества с запасом срока годности не менее 70%, скоропортящихся продуктов – не менее 80%.</w:t>
      </w:r>
      <w:r w:rsidRPr="00BF7129">
        <w:rPr>
          <w:bCs/>
        </w:rPr>
        <w:t xml:space="preserve"> Все поставляемые пищевые продукты должны иметь резерв срока годности не менее 70% от установленного предприятием - изготовителем срока годности, для скоропортящихся продуктов – не менее 80%.</w:t>
      </w:r>
      <w:proofErr w:type="gramEnd"/>
    </w:p>
    <w:p w:rsidR="00BF7129" w:rsidRPr="00BF7129" w:rsidRDefault="00BF7129" w:rsidP="00BF7129">
      <w:pPr>
        <w:ind w:firstLine="720"/>
        <w:jc w:val="both"/>
      </w:pPr>
      <w:r w:rsidRPr="00BF7129">
        <w:t>Осуществлять контроль температурных режимов хранения в холодильном оборудовании, с использованием термометров с целью соблюдения условий и сроков хранения скоропортящихся пищевых продуктов, требующие особых условий хранения.</w:t>
      </w:r>
    </w:p>
    <w:p w:rsidR="00BF7129" w:rsidRPr="00BF7129" w:rsidRDefault="00BF7129" w:rsidP="00BF7129">
      <w:pPr>
        <w:ind w:firstLine="720"/>
        <w:jc w:val="both"/>
      </w:pPr>
      <w:r w:rsidRPr="00BF7129">
        <w:t xml:space="preserve">8) Производить закупку качественных продуктов питания, необходимых для приготовления пищи, строго соблюдая положения Регламента, утвержденного постановлением Правительства Белгородской области от 09.11.2015 года №399-пп «Об утверждении Регламента </w:t>
      </w:r>
      <w:r w:rsidRPr="00BF7129">
        <w:lastRenderedPageBreak/>
        <w:t>организации контроля результатов, предусмотренных контрактами на поставку пищевой продукции, заключенными заказчиками Белгородской области».</w:t>
      </w:r>
    </w:p>
    <w:p w:rsidR="00BF7129" w:rsidRPr="00BF7129" w:rsidRDefault="00BF7129" w:rsidP="00BF7129">
      <w:pPr>
        <w:ind w:firstLine="720"/>
        <w:jc w:val="both"/>
      </w:pPr>
      <w:r w:rsidRPr="00BF7129">
        <w:t xml:space="preserve">9) Исполнитель берет на себя все расходы по закупке, доставке, хранению, погрузке/разгрузке продуктов питания и приготовлению пищи, возможному изменению цен и расценок, расходы на ремонт переданного ему Заказчиком оборудования. </w:t>
      </w:r>
    </w:p>
    <w:p w:rsidR="00BF7129" w:rsidRPr="00BF7129" w:rsidRDefault="00BF7129" w:rsidP="00BF7129">
      <w:pPr>
        <w:ind w:firstLine="720"/>
        <w:jc w:val="both"/>
      </w:pPr>
      <w:r w:rsidRPr="00BF7129">
        <w:t>10) Обеспечить доставку продуктов питания в образовательное учреждение собственным автотранспортом или за свой счет. Доставка товара осуществляется специализированным охлаждаемым транспортом, обеспечивающим сохранение установленных температурных режимов хранения.</w:t>
      </w:r>
    </w:p>
    <w:p w:rsidR="00BF7129" w:rsidRPr="00BF7129" w:rsidRDefault="00BF7129" w:rsidP="00BF7129">
      <w:pPr>
        <w:ind w:firstLine="720"/>
        <w:jc w:val="both"/>
      </w:pPr>
      <w:r w:rsidRPr="00BF7129">
        <w:t>Лица, сопровождающие пищевые продукты в пути следования и выполняющие их погрузку и выгрузку, должны иметь санитарную одежду (халат, рукавицы), личную медицинскую книжку установленного образца с результатами медицинских осмотров. Транспортное средство должно быть чистым.</w:t>
      </w:r>
    </w:p>
    <w:p w:rsidR="00BF7129" w:rsidRPr="00BF7129" w:rsidRDefault="00BF7129" w:rsidP="00BF7129">
      <w:pPr>
        <w:ind w:firstLine="708"/>
        <w:jc w:val="both"/>
      </w:pPr>
      <w:r w:rsidRPr="00BF7129">
        <w:t>11) Продукты отгружаются в таре и упаковке, отвечающей требованиям ГОСТ и СанПиН, обеспечивающей их сохранность от всякого рода повреждений при перевозке и хранении согласно Федеральному закону Российской Федерации от 02.01.2000 года №29-ФЗ «О качестве и безопасности пищевых продуктов».</w:t>
      </w:r>
    </w:p>
    <w:p w:rsidR="00BF7129" w:rsidRPr="00BF7129" w:rsidRDefault="00BF7129" w:rsidP="00BF7129">
      <w:pPr>
        <w:autoSpaceDE w:val="0"/>
        <w:autoSpaceDN w:val="0"/>
        <w:adjustRightInd w:val="0"/>
        <w:ind w:firstLine="720"/>
        <w:jc w:val="both"/>
      </w:pPr>
      <w:r w:rsidRPr="00BF7129">
        <w:t>Производить доставку всех продуктов – по согласованию с Заказчиком, согласно утвержденному графику работы столовой общеобразовательного учреждения.</w:t>
      </w:r>
    </w:p>
    <w:p w:rsidR="00BF7129" w:rsidRPr="00BF7129" w:rsidRDefault="00BF7129" w:rsidP="00BF7129">
      <w:pPr>
        <w:jc w:val="both"/>
      </w:pPr>
      <w:r w:rsidRPr="00BF7129">
        <w:tab/>
        <w:t>12) Организовать горячее питание детей социально незащищенных категорий (дети из малообеспеченных семей, дети-сироты и дети,  оставшиеся без попечения родителей, дети с ОВЗ, дети-инвалиды, дети с расстройством аутистического спектра,</w:t>
      </w:r>
      <w:r w:rsidRPr="00BF7129">
        <w:rPr>
          <w:rFonts w:eastAsia="Calibri"/>
          <w:sz w:val="28"/>
          <w:szCs w:val="28"/>
        </w:rPr>
        <w:t xml:space="preserve"> </w:t>
      </w:r>
      <w:r w:rsidRPr="00BF7129">
        <w:t>дети из семей, прибывших из Украины, Луганской Народной Республики, Донецкой Народной Республики и проживающие в пунктах временного размещения</w:t>
      </w:r>
      <w:proofErr w:type="gramStart"/>
      <w:r w:rsidRPr="00BF7129">
        <w:t xml:space="preserve"> )</w:t>
      </w:r>
      <w:proofErr w:type="gramEnd"/>
      <w:r w:rsidRPr="00BF7129">
        <w:t xml:space="preserve"> ежедневно 1 раз в день, исходя из режима работы общеобразовательного учреждения, за счет средств бюджета городского округа «Город Белгород» по отрасли «Образование». </w:t>
      </w:r>
    </w:p>
    <w:p w:rsidR="00BF7129" w:rsidRPr="00BF7129" w:rsidRDefault="00BF7129" w:rsidP="00BF7129">
      <w:pPr>
        <w:ind w:firstLine="720"/>
        <w:jc w:val="both"/>
      </w:pPr>
      <w:r w:rsidRPr="00BF7129">
        <w:t xml:space="preserve">Организовать горячее питание детей из многодетных семей ежедневно 1 раз в день, исходя из режима работы общеобразовательного учреждения, за счет субвенций областного бюджета. </w:t>
      </w:r>
    </w:p>
    <w:p w:rsidR="00BF7129" w:rsidRPr="00BF7129" w:rsidRDefault="00BF7129" w:rsidP="00BF7129">
      <w:pPr>
        <w:jc w:val="both"/>
      </w:pPr>
      <w:r w:rsidRPr="00BF7129">
        <w:tab/>
        <w:t>13) Обеспечить ч</w:t>
      </w:r>
      <w:r w:rsidRPr="00BF7129">
        <w:rPr>
          <w:rFonts w:eastAsia="Calibri"/>
          <w:shd w:val="clear" w:color="auto" w:fill="FFFFFF"/>
        </w:rPr>
        <w:t>астичное самообслуживание</w:t>
      </w:r>
      <w:r w:rsidRPr="00BF7129">
        <w:t xml:space="preserve"> обучающихся 5-11 классов в форме самообслуживания на раздаточных линиях, с предоставлением им возможности самостоятельно выбрать выставленные на линиях раздачи </w:t>
      </w:r>
      <w:r w:rsidRPr="00BF7129">
        <w:rPr>
          <w:rFonts w:eastAsia="Calibri"/>
          <w:shd w:val="clear" w:color="auto" w:fill="FFFFFF"/>
        </w:rPr>
        <w:t>закуски, салаты, мучные кулинарные и кондитерские изделия, холодные напитки.</w:t>
      </w:r>
      <w:r w:rsidRPr="00BF7129">
        <w:t xml:space="preserve"> </w:t>
      </w:r>
    </w:p>
    <w:p w:rsidR="00BF7129" w:rsidRPr="00BF7129" w:rsidRDefault="00BF7129" w:rsidP="00BF7129">
      <w:pPr>
        <w:jc w:val="both"/>
        <w:rPr>
          <w:rFonts w:eastAsia="Calibri"/>
          <w:shd w:val="clear" w:color="auto" w:fill="FFFFFF"/>
        </w:rPr>
      </w:pPr>
      <w:r w:rsidRPr="00BF7129">
        <w:tab/>
        <w:t>Собственными силами и за свой счет</w:t>
      </w:r>
      <w:r w:rsidRPr="00BF7129">
        <w:rPr>
          <w:rFonts w:eastAsia="Calibri"/>
          <w:shd w:val="clear" w:color="auto" w:fill="FFFFFF"/>
        </w:rPr>
        <w:t xml:space="preserve"> обеспечить накрытие на столы горячих первых блюд и горячих напитков </w:t>
      </w:r>
      <w:proofErr w:type="gramStart"/>
      <w:r w:rsidRPr="00BF7129">
        <w:t>обучающимся</w:t>
      </w:r>
      <w:proofErr w:type="gramEnd"/>
      <w:r w:rsidRPr="00BF7129">
        <w:t xml:space="preserve"> 5-11 классов.</w:t>
      </w:r>
    </w:p>
    <w:p w:rsidR="00BF7129" w:rsidRPr="00BF7129" w:rsidRDefault="00BF7129" w:rsidP="00BF7129">
      <w:pPr>
        <w:jc w:val="both"/>
      </w:pPr>
      <w:r w:rsidRPr="00BF7129">
        <w:rPr>
          <w:rFonts w:eastAsia="Calibri"/>
          <w:shd w:val="clear" w:color="auto" w:fill="FFFFFF"/>
        </w:rPr>
        <w:tab/>
      </w:r>
      <w:r w:rsidRPr="00BF7129">
        <w:t>Собственными силами и за свой счет производить накрытие столов перед приемом пищи обучающимися льготных категорий 1-11 классов.</w:t>
      </w:r>
    </w:p>
    <w:p w:rsidR="00BF7129" w:rsidRPr="00BF7129" w:rsidRDefault="00BF7129" w:rsidP="00BF7129">
      <w:pPr>
        <w:jc w:val="both"/>
      </w:pPr>
      <w:r w:rsidRPr="00BF7129">
        <w:tab/>
        <w:t>Обеспечить собственными силами и за свой счет мытье посуды и инвентаря после приема пищи обучающимися 5-11 классов, обучающимися льготных категорий 5-11 классов.</w:t>
      </w:r>
    </w:p>
    <w:p w:rsidR="00BF7129" w:rsidRPr="00BF7129" w:rsidRDefault="00BF7129" w:rsidP="00BF7129">
      <w:pPr>
        <w:ind w:firstLine="720"/>
        <w:jc w:val="both"/>
      </w:pPr>
      <w:r w:rsidRPr="00BF7129">
        <w:t>14) Своими силами и за счет собственных сре</w:t>
      </w:r>
      <w:proofErr w:type="gramStart"/>
      <w:r w:rsidRPr="00BF7129">
        <w:t>дств пр</w:t>
      </w:r>
      <w:proofErr w:type="gramEnd"/>
      <w:r w:rsidRPr="00BF7129">
        <w:t>оизводить уборку и вывоз упаковки (тары) и пищевых отходов с территории общеобразовательного учреждения.</w:t>
      </w:r>
    </w:p>
    <w:p w:rsidR="00BF7129" w:rsidRPr="00BF7129" w:rsidRDefault="00BF7129" w:rsidP="00BF7129">
      <w:pPr>
        <w:ind w:firstLine="720"/>
        <w:jc w:val="both"/>
        <w:rPr>
          <w:rFonts w:eastAsia="Calibri"/>
          <w:sz w:val="28"/>
          <w:szCs w:val="28"/>
        </w:rPr>
      </w:pPr>
      <w:r w:rsidRPr="00BF7129">
        <w:t>15)</w:t>
      </w:r>
      <w:r w:rsidRPr="00BF7129">
        <w:rPr>
          <w:color w:val="000000"/>
        </w:rPr>
        <w:t xml:space="preserve"> </w:t>
      </w:r>
      <w:r w:rsidRPr="00BF7129">
        <w:rPr>
          <w:rFonts w:eastAsia="Calibri"/>
        </w:rPr>
        <w:t>Обеспечить всех обучающихся 5-11 классов в рамках дополнительного питания не менее 1 раза в неделю порционным молоком во исполнение постановления Правительства Белгородской области от 30.12.2013 года №528-пп «Об утверждении государственной программы Белгородской области «Развитие образования Белгородской области». Поставляемое молоко должно соответствовать требованиям ГОСТ 32252-2013 «Молоко питьевое для питания детей дошкольного и школьного возраста. Технические условия», не менее 3,2 % жирности.</w:t>
      </w:r>
    </w:p>
    <w:p w:rsidR="00BF7129" w:rsidRPr="00BF7129" w:rsidRDefault="00BF7129" w:rsidP="00BF7129">
      <w:pPr>
        <w:ind w:firstLine="720"/>
        <w:jc w:val="both"/>
      </w:pPr>
      <w:r w:rsidRPr="00BF7129">
        <w:t xml:space="preserve">16) </w:t>
      </w:r>
      <w:r w:rsidRPr="00BF7129">
        <w:rPr>
          <w:bCs/>
        </w:rPr>
        <w:t xml:space="preserve">Разработать и осуществлять совместно с администрацией общеобразовательного учреждения мероприятия по совершенствованию культуры обслуживания, </w:t>
      </w:r>
      <w:r w:rsidRPr="00BF7129">
        <w:t>актуальным проблемам развития системы школьного питания,</w:t>
      </w:r>
      <w:r w:rsidRPr="00BF7129">
        <w:rPr>
          <w:bCs/>
        </w:rPr>
        <w:t xml:space="preserve"> широкому внедрению прогрессивных форм.</w:t>
      </w:r>
    </w:p>
    <w:p w:rsidR="00BF7129" w:rsidRPr="00BF7129" w:rsidRDefault="00BF7129" w:rsidP="00BF7129">
      <w:pPr>
        <w:ind w:firstLine="720"/>
        <w:jc w:val="both"/>
        <w:rPr>
          <w:bCs/>
        </w:rPr>
      </w:pPr>
      <w:proofErr w:type="gramStart"/>
      <w:r w:rsidRPr="00BF7129">
        <w:rPr>
          <w:bCs/>
        </w:rPr>
        <w:t>17) Организовать по требованию Заказчика приготовление диетического питания для обучающихся согласно медицинским справкам, в соответствии с м</w:t>
      </w:r>
      <w:r w:rsidRPr="00BF7129">
        <w:rPr>
          <w:rFonts w:eastAsia="Calibri"/>
        </w:rPr>
        <w:t xml:space="preserve">етодическими рекомендациями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утвержденными руководителем </w:t>
      </w:r>
      <w:r w:rsidRPr="00BF7129">
        <w:rPr>
          <w:rFonts w:eastAsia="Calibri"/>
        </w:rPr>
        <w:lastRenderedPageBreak/>
        <w:t>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w:t>
      </w:r>
      <w:proofErr w:type="gramEnd"/>
      <w:r w:rsidRPr="00BF7129">
        <w:rPr>
          <w:rFonts w:eastAsia="Calibri"/>
        </w:rPr>
        <w:t xml:space="preserve"> 30.12.2019 года.</w:t>
      </w:r>
    </w:p>
    <w:p w:rsidR="00BF7129" w:rsidRPr="00BF7129" w:rsidRDefault="00BF7129" w:rsidP="00BF7129">
      <w:pPr>
        <w:ind w:firstLine="709"/>
        <w:jc w:val="both"/>
      </w:pPr>
      <w:r w:rsidRPr="00BF7129">
        <w:rPr>
          <w:bCs/>
        </w:rPr>
        <w:t xml:space="preserve">18) </w:t>
      </w:r>
      <w:r w:rsidRPr="00BF7129">
        <w:rPr>
          <w:rFonts w:eastAsia="Calibri"/>
        </w:rPr>
        <w:t xml:space="preserve">В соответствии c приказом управления образования администрации </w:t>
      </w:r>
      <w:proofErr w:type="spellStart"/>
      <w:r w:rsidRPr="00BF7129">
        <w:rPr>
          <w:rFonts w:eastAsia="Calibri"/>
        </w:rPr>
        <w:t>г</w:t>
      </w:r>
      <w:proofErr w:type="gramStart"/>
      <w:r w:rsidRPr="00BF7129">
        <w:rPr>
          <w:rFonts w:eastAsia="Calibri"/>
        </w:rPr>
        <w:t>.Б</w:t>
      </w:r>
      <w:proofErr w:type="gramEnd"/>
      <w:r w:rsidRPr="00BF7129">
        <w:rPr>
          <w:rFonts w:eastAsia="Calibri"/>
        </w:rPr>
        <w:t>елгорода</w:t>
      </w:r>
      <w:proofErr w:type="spellEnd"/>
      <w:r w:rsidRPr="00BF7129">
        <w:rPr>
          <w:rFonts w:eastAsia="Calibri"/>
        </w:rPr>
        <w:t xml:space="preserve"> обеспечить закупку, формирование и выдачу </w:t>
      </w:r>
      <w:r w:rsidRPr="00BF7129">
        <w:t>детям-инвалидам и обучающимся с ограниченными возможностями здоровья, получающим образование на дому в соответствии с медицинским заключением наборов продуктов питания, исходя из фактической стоимости двухразового питания (завтрак и обед) в день на весь период указанного обучения.</w:t>
      </w:r>
    </w:p>
    <w:p w:rsidR="00BF7129" w:rsidRPr="00BF7129" w:rsidRDefault="00BF7129" w:rsidP="00BF7129">
      <w:pPr>
        <w:ind w:firstLine="709"/>
        <w:jc w:val="both"/>
        <w:rPr>
          <w:rFonts w:eastAsia="Calibri"/>
        </w:rPr>
      </w:pPr>
      <w:proofErr w:type="gramStart"/>
      <w:r w:rsidRPr="00BF7129">
        <w:rPr>
          <w:rFonts w:eastAsia="Calibri"/>
        </w:rPr>
        <w:t>В соответствии с постановлением Правительства Белгородской области от 24.12.2018 года № 469-пп «О мерах социальной поддержки детей из многодетных семей, обучающихся в общеобразовательных организациях Белгородской области» принять меры по обеспечению выдачи детям из многодетных семей, получающим образование на дому в соответствии с медицинским заключением, не посещающим занятия по уважительной причине в силу сложившихся объективных обстоятельств, подтвержденных документально, продуктовых наборов, исходя из</w:t>
      </w:r>
      <w:proofErr w:type="gramEnd"/>
      <w:r w:rsidRPr="00BF7129">
        <w:rPr>
          <w:rFonts w:eastAsia="Calibri"/>
        </w:rPr>
        <w:t xml:space="preserve"> фактической стоимости двухразового питания (завтрак и обед) в день на весь период указанного обучения.</w:t>
      </w:r>
    </w:p>
    <w:p w:rsidR="00BF7129" w:rsidRPr="00BF7129" w:rsidRDefault="00BF7129" w:rsidP="00BF7129">
      <w:pPr>
        <w:ind w:firstLine="709"/>
        <w:jc w:val="both"/>
        <w:rPr>
          <w:rFonts w:eastAsia="Calibri"/>
        </w:rPr>
      </w:pPr>
      <w:r w:rsidRPr="00BF7129">
        <w:t xml:space="preserve">Выдача наборов продуктов питания осуществляется продуктами за исключением </w:t>
      </w:r>
      <w:r w:rsidRPr="00BF7129">
        <w:rPr>
          <w:rFonts w:eastAsia="Calibri"/>
          <w:bCs/>
          <w:shd w:val="clear" w:color="auto" w:fill="FFFFFF"/>
        </w:rPr>
        <w:t xml:space="preserve">пищевой продукции, которая не допускается при организации питания детей, указанными в приложении № 6 </w:t>
      </w:r>
      <w:r w:rsidRPr="00BF7129">
        <w:rPr>
          <w:rFonts w:eastAsia="Calibri"/>
        </w:rPr>
        <w:t>СанПиН 2.3/2.4.3590-20.</w:t>
      </w:r>
    </w:p>
    <w:p w:rsidR="00BF7129" w:rsidRPr="00BF7129" w:rsidRDefault="00BF7129" w:rsidP="00BF7129">
      <w:pPr>
        <w:ind w:firstLine="709"/>
        <w:jc w:val="both"/>
        <w:rPr>
          <w:bCs/>
        </w:rPr>
      </w:pPr>
      <w:r w:rsidRPr="00BF7129">
        <w:t xml:space="preserve">19) </w:t>
      </w:r>
      <w:r w:rsidRPr="00BF7129">
        <w:rPr>
          <w:bCs/>
        </w:rPr>
        <w:t xml:space="preserve">Совместно с администрацией общеобразовательного учреждения и специалистами управления образования обеспечить </w:t>
      </w:r>
      <w:proofErr w:type="gramStart"/>
      <w:r w:rsidRPr="00BF7129">
        <w:rPr>
          <w:bCs/>
        </w:rPr>
        <w:t>контроль за</w:t>
      </w:r>
      <w:proofErr w:type="gramEnd"/>
      <w:r w:rsidRPr="00BF7129">
        <w:rPr>
          <w:bCs/>
        </w:rPr>
        <w:t xml:space="preserve"> качеством пищи.</w:t>
      </w:r>
    </w:p>
    <w:p w:rsidR="00BF7129" w:rsidRPr="00BF7129" w:rsidRDefault="00BF7129" w:rsidP="00BF7129">
      <w:pPr>
        <w:ind w:firstLine="720"/>
        <w:jc w:val="both"/>
        <w:rPr>
          <w:bCs/>
        </w:rPr>
      </w:pPr>
      <w:r w:rsidRPr="00BF7129">
        <w:rPr>
          <w:rFonts w:eastAsia="Calibri"/>
        </w:rPr>
        <w:t xml:space="preserve">В соответствии с методическими рекомендациями МР 2.4.0180-20 «Родительский </w:t>
      </w:r>
      <w:proofErr w:type="gramStart"/>
      <w:r w:rsidRPr="00BF7129">
        <w:rPr>
          <w:rFonts w:eastAsia="Calibri"/>
        </w:rPr>
        <w:t>контроль за</w:t>
      </w:r>
      <w:proofErr w:type="gramEnd"/>
      <w:r w:rsidRPr="00BF7129">
        <w:rPr>
          <w:rFonts w:eastAsia="Calibri"/>
        </w:rPr>
        <w:t xml:space="preserve"> организацией горячего питания детей в общеобразовательных организациях»,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18.05.2020 года, обеспечить родительский контроль за организацией горячего питания </w:t>
      </w:r>
      <w:r w:rsidRPr="00BF7129">
        <w:t>обучающихся</w:t>
      </w:r>
      <w:r w:rsidRPr="00BF7129">
        <w:rPr>
          <w:rFonts w:eastAsia="Calibri"/>
        </w:rPr>
        <w:t>.</w:t>
      </w:r>
    </w:p>
    <w:p w:rsidR="00BF7129" w:rsidRPr="00BF7129" w:rsidRDefault="00BF7129" w:rsidP="00BF7129">
      <w:pPr>
        <w:ind w:firstLine="720"/>
        <w:jc w:val="both"/>
        <w:rPr>
          <w:bCs/>
        </w:rPr>
      </w:pPr>
      <w:r w:rsidRPr="00BF7129">
        <w:t xml:space="preserve">20) </w:t>
      </w:r>
      <w:r w:rsidRPr="00BF7129">
        <w:rPr>
          <w:rFonts w:eastAsia="Calibri"/>
          <w:shd w:val="clear" w:color="auto" w:fill="FFFFFF"/>
        </w:rPr>
        <w:t>Исполнитель обязан обеспечить общественное питание детей посредством реализации основного (организованного) меню, включающего горячее питание, дополнительного питания. Исключение горячего питания из меню, а также замена его буфетной продукцией, не допускаются.</w:t>
      </w:r>
    </w:p>
    <w:p w:rsidR="00BF7129" w:rsidRPr="00BF7129" w:rsidRDefault="00BF7129" w:rsidP="00BF7129">
      <w:pPr>
        <w:ind w:firstLine="720"/>
        <w:jc w:val="both"/>
      </w:pPr>
      <w:proofErr w:type="gramStart"/>
      <w:r w:rsidRPr="00BF7129">
        <w:t>21) Обеспечить осуществление входного контроля поступившего сырья, полуфабрикатов, материалов, тары, проведение или организацию контроля качества воды, участие в контроле производственного процесса, выполнение необходимых химических и микробиологических анализов в соответствии с действующей технологической документацией и документацией по санитарно-бактериологическому контролю, организацию или проведение контроля за содержанием в продуктах токсических веществ, организацию органолептических испытаний и осуществление приемочного контроля готовой продукции;</w:t>
      </w:r>
      <w:proofErr w:type="gramEnd"/>
      <w:r w:rsidRPr="00BF7129">
        <w:t xml:space="preserve"> </w:t>
      </w:r>
      <w:proofErr w:type="gramStart"/>
      <w:r w:rsidRPr="00BF7129">
        <w:t>проведение инспекционного контроля использования установленных рецептур, требований технологической документации; норм и правил, оговоренных действующей документацией по вопросам санитарии; оформление необходимых документов, удостоверяющих соответствие принятой готовой продукции установленным требованиям аккредитованной производственной лаборатории.</w:t>
      </w:r>
      <w:proofErr w:type="gramEnd"/>
    </w:p>
    <w:p w:rsidR="00BF7129" w:rsidRPr="00BF7129" w:rsidRDefault="00BF7129" w:rsidP="00BF7129">
      <w:pPr>
        <w:ind w:firstLine="708"/>
        <w:jc w:val="both"/>
      </w:pPr>
      <w:r w:rsidRPr="00BF7129">
        <w:t>22) Обеспечить наличие в штате Исполнителя квалифицированных поваров, прошедших медицинскую комиссию (обязательное наличие у работников санитарных книжек).</w:t>
      </w:r>
    </w:p>
    <w:p w:rsidR="00BF7129" w:rsidRPr="00BF7129" w:rsidRDefault="00BF7129" w:rsidP="00BF7129">
      <w:pPr>
        <w:ind w:firstLine="708"/>
        <w:jc w:val="both"/>
      </w:pPr>
      <w:r w:rsidRPr="00BF7129">
        <w:t>23) Для обеспечения качества и безопасности блюд Исполнитель должен соблюдать правила оказания услуг общественного питания, санитарии, противопожарные и другие требования, установленные</w:t>
      </w:r>
      <w:r w:rsidRPr="00BF7129">
        <w:rPr>
          <w:rFonts w:eastAsia="Calibri"/>
        </w:rPr>
        <w:t xml:space="preserve"> СанПиН 2.3/2.4.3590-20, </w:t>
      </w:r>
      <w:r w:rsidRPr="00BF7129">
        <w:t xml:space="preserve">нормативными документами, соблюдать </w:t>
      </w:r>
      <w:proofErr w:type="spellStart"/>
      <w:r w:rsidRPr="00BF7129">
        <w:t>санитарно</w:t>
      </w:r>
      <w:proofErr w:type="spellEnd"/>
      <w:r w:rsidRPr="00BF7129">
        <w:t xml:space="preserve"> – гигиенические и технологические требования, требования сборников рецептур блюд и кулинарных изделий; требования к безопасности продовольственного сырья и продуктов. </w:t>
      </w:r>
    </w:p>
    <w:p w:rsidR="00BF7129" w:rsidRPr="00BF7129" w:rsidRDefault="00BF7129" w:rsidP="00BF7129">
      <w:pPr>
        <w:ind w:firstLine="709"/>
        <w:jc w:val="both"/>
      </w:pPr>
      <w:r w:rsidRPr="00BF7129">
        <w:t>Требования к обслуживающему персоналу: ГОСТ 30524-2013 «Услуги общественного питания. Требования к персоналу», ГОСТ 30390-2013 Услуги общественного питания. Продукция общественного питания, реализуемая населению. Общие технические условия».</w:t>
      </w:r>
    </w:p>
    <w:p w:rsidR="00BF7129" w:rsidRPr="00BF7129" w:rsidRDefault="00BF7129" w:rsidP="00BF7129">
      <w:pPr>
        <w:ind w:firstLine="709"/>
        <w:jc w:val="both"/>
      </w:pPr>
      <w:proofErr w:type="gramStart"/>
      <w:r w:rsidRPr="00BF7129">
        <w:t xml:space="preserve">Требования к безопасности продовольственного сырья и продуктов:  в соответствии  с требованиями </w:t>
      </w:r>
      <w:r w:rsidRPr="00BF7129">
        <w:rPr>
          <w:rFonts w:eastAsia="Calibri"/>
        </w:rPr>
        <w:t xml:space="preserve">СП 2.4.3648-20 «Санитарно-эпидемиологические требования к организациям воспитания и обучения, отдыха и оздоровления детей и молодежи», </w:t>
      </w:r>
      <w:r w:rsidRPr="00BF7129">
        <w:t xml:space="preserve">СанПиН 2.3.2.1324-03 «Гигиенические требования к срокам годности и условиям хранения пищевых продуктов», </w:t>
      </w:r>
      <w:r w:rsidRPr="00BF7129">
        <w:rPr>
          <w:rFonts w:eastAsia="Calibri"/>
        </w:rPr>
        <w:lastRenderedPageBreak/>
        <w:t xml:space="preserve">СанПиН 2.3/2.4.3590-20, </w:t>
      </w:r>
      <w:hyperlink r:id="rId24" w:history="1">
        <w:r w:rsidRPr="00BF7129">
          <w:rPr>
            <w:rFonts w:eastAsia="Calibri"/>
          </w:rPr>
          <w:t>СанПиН 2.3.2.1078-01</w:t>
        </w:r>
      </w:hyperlink>
      <w:r w:rsidRPr="00BF7129">
        <w:rPr>
          <w:rFonts w:eastAsia="Calibri"/>
        </w:rPr>
        <w:t xml:space="preserve">, </w:t>
      </w:r>
      <w:r w:rsidRPr="00BF7129">
        <w:t>сборниками рецептур блюд и кулинарных изделий;</w:t>
      </w:r>
      <w:proofErr w:type="gramEnd"/>
      <w:r w:rsidRPr="00BF7129">
        <w:t xml:space="preserve"> противопожарной безопасности -  ГОСТ 12.1.004-91 «Система стандартов безопасности труда. Пожарная безопасность. Общие требования».</w:t>
      </w:r>
    </w:p>
    <w:p w:rsidR="00BF7129" w:rsidRPr="00BF7129" w:rsidRDefault="00BF7129" w:rsidP="00BF7129">
      <w:pPr>
        <w:ind w:firstLine="709"/>
        <w:jc w:val="both"/>
        <w:rPr>
          <w:color w:val="000000"/>
        </w:rPr>
      </w:pPr>
      <w:proofErr w:type="gramStart"/>
      <w:r w:rsidRPr="00BF7129">
        <w:t xml:space="preserve">Обеспечить выполнение требований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F7129">
        <w:t>коронавирусной</w:t>
      </w:r>
      <w:proofErr w:type="spellEnd"/>
      <w:r w:rsidRPr="00BF7129">
        <w:t xml:space="preserve"> инфекции «</w:t>
      </w:r>
      <w:r w:rsidRPr="00BF7129">
        <w:rPr>
          <w:lang w:val="en-US"/>
        </w:rPr>
        <w:t>COVID</w:t>
      </w:r>
      <w:r w:rsidRPr="00BF7129">
        <w:t>-19)» в части организации питания в общеобразовательных учреждениях.</w:t>
      </w:r>
      <w:proofErr w:type="gramEnd"/>
    </w:p>
    <w:p w:rsidR="00BF7129" w:rsidRPr="00BF7129" w:rsidRDefault="00BF7129" w:rsidP="00BF7129">
      <w:pPr>
        <w:ind w:firstLine="708"/>
        <w:jc w:val="both"/>
      </w:pPr>
      <w:r w:rsidRPr="00BF7129">
        <w:t xml:space="preserve">Исполнитель гарантирует качество, безопасность и пищевую ценность пищевых продуктов в соответствии </w:t>
      </w:r>
      <w:proofErr w:type="gramStart"/>
      <w:r w:rsidRPr="00BF7129">
        <w:t>с</w:t>
      </w:r>
      <w:proofErr w:type="gramEnd"/>
      <w:r w:rsidRPr="00BF7129">
        <w:t>:</w:t>
      </w:r>
    </w:p>
    <w:p w:rsidR="00BF7129" w:rsidRPr="00BF7129" w:rsidRDefault="00BF7129" w:rsidP="00BF7129">
      <w:pPr>
        <w:ind w:firstLine="708"/>
        <w:jc w:val="both"/>
      </w:pPr>
      <w:r w:rsidRPr="00BF7129">
        <w:t xml:space="preserve">- Федеральным законом от 02.01.2000 г. № 29-ФЗ «О качестве и безопасности пищевых продуктов»; </w:t>
      </w:r>
    </w:p>
    <w:p w:rsidR="00BF7129" w:rsidRPr="00BF7129" w:rsidRDefault="00BF7129" w:rsidP="00BF7129">
      <w:pPr>
        <w:ind w:firstLine="708"/>
        <w:jc w:val="both"/>
      </w:pPr>
      <w:r w:rsidRPr="00BF7129">
        <w:t>- Техническим регламентом Таможенного союза (</w:t>
      </w:r>
      <w:proofErr w:type="gramStart"/>
      <w:r w:rsidRPr="00BF7129">
        <w:t>ТР</w:t>
      </w:r>
      <w:proofErr w:type="gramEnd"/>
      <w:r w:rsidRPr="00BF7129">
        <w:t xml:space="preserve"> ТС 033/2013) от 09.10.2013г. «О безопасности молока и молочной продукции»;</w:t>
      </w:r>
    </w:p>
    <w:p w:rsidR="00BF7129" w:rsidRPr="00BF7129" w:rsidRDefault="00BF7129" w:rsidP="00BF7129">
      <w:pPr>
        <w:ind w:firstLine="708"/>
        <w:jc w:val="both"/>
      </w:pPr>
      <w:r w:rsidRPr="00BF7129">
        <w:t>- Техническим регламентом Таможенного союза (</w:t>
      </w:r>
      <w:proofErr w:type="gramStart"/>
      <w:r w:rsidRPr="00BF7129">
        <w:t>ТР</w:t>
      </w:r>
      <w:proofErr w:type="gramEnd"/>
      <w:r w:rsidRPr="00BF7129">
        <w:t xml:space="preserve"> ТС 024/2011) от 09.12.2011г. «Технический регламент на масложировую продукцию»;</w:t>
      </w:r>
    </w:p>
    <w:p w:rsidR="00BF7129" w:rsidRPr="00BF7129" w:rsidRDefault="00BF7129" w:rsidP="00BF7129">
      <w:pPr>
        <w:ind w:firstLine="708"/>
        <w:jc w:val="both"/>
      </w:pPr>
      <w:r w:rsidRPr="00BF7129">
        <w:t>- Техническим регламентом Таможенного союза (</w:t>
      </w:r>
      <w:proofErr w:type="gramStart"/>
      <w:r w:rsidRPr="00BF7129">
        <w:t>ТР</w:t>
      </w:r>
      <w:proofErr w:type="gramEnd"/>
      <w:r w:rsidRPr="00BF7129">
        <w:t xml:space="preserve"> ТС 023/2011) от 09.12.2011г. «Технический регламент на соковую продукцию из фруктов и овощей»;</w:t>
      </w:r>
    </w:p>
    <w:p w:rsidR="00BF7129" w:rsidRPr="00BF7129" w:rsidRDefault="00BF7129" w:rsidP="00BF7129">
      <w:pPr>
        <w:ind w:firstLine="708"/>
        <w:jc w:val="both"/>
      </w:pPr>
      <w:r w:rsidRPr="00BF7129">
        <w:t>- ГОСТ 32252-2013 «Молоко питьевое для питания детей дошкольного и школьного возраста. Технические условия»;</w:t>
      </w:r>
    </w:p>
    <w:p w:rsidR="00BF7129" w:rsidRPr="00BF7129" w:rsidRDefault="00BF7129" w:rsidP="00BF7129">
      <w:pPr>
        <w:ind w:firstLine="708"/>
        <w:jc w:val="both"/>
        <w:rPr>
          <w:spacing w:val="2"/>
          <w:kern w:val="36"/>
        </w:rPr>
      </w:pPr>
      <w:r w:rsidRPr="00BF7129">
        <w:t xml:space="preserve">- </w:t>
      </w:r>
      <w:proofErr w:type="spellStart"/>
      <w:r w:rsidRPr="00BF7129">
        <w:t>СанПин</w:t>
      </w:r>
      <w:proofErr w:type="spellEnd"/>
      <w:r w:rsidRPr="00BF7129">
        <w:t xml:space="preserve"> 2.3.2.1078-01 «</w:t>
      </w:r>
      <w:r w:rsidRPr="00BF7129">
        <w:rPr>
          <w:spacing w:val="2"/>
          <w:kern w:val="36"/>
        </w:rPr>
        <w:t>Гигиенические требования безопасности и пищевой ценности пищевых продуктов».</w:t>
      </w:r>
    </w:p>
    <w:p w:rsidR="00BF7129" w:rsidRPr="00BF7129" w:rsidRDefault="00BF7129" w:rsidP="00BF7129">
      <w:pPr>
        <w:ind w:firstLine="708"/>
        <w:jc w:val="both"/>
      </w:pPr>
      <w:r w:rsidRPr="00BF7129">
        <w:t>Исполнитель гарантирует соблюдение сроков годности и условий хранения пищевых продуктов, а также реализуемых готовых блюд в соответствии с требованиями законодательства РФ к срокам годности и условиям хранения пищевых продуктов.</w:t>
      </w:r>
    </w:p>
    <w:p w:rsidR="00BF7129" w:rsidRPr="00BF7129" w:rsidRDefault="00BF7129" w:rsidP="00BF7129">
      <w:pPr>
        <w:ind w:firstLine="708"/>
        <w:jc w:val="both"/>
      </w:pPr>
      <w:r w:rsidRPr="00BF7129">
        <w:t xml:space="preserve">Исполнитель не вправе допускать поставки некачественного сырья, срывы приемов пищи. </w:t>
      </w:r>
    </w:p>
    <w:p w:rsidR="00BF7129" w:rsidRPr="00BF7129" w:rsidRDefault="00BF7129" w:rsidP="00BF7129">
      <w:pPr>
        <w:rPr>
          <w:rFonts w:eastAsia="Calibri"/>
          <w:sz w:val="28"/>
          <w:szCs w:val="28"/>
        </w:rPr>
      </w:pPr>
    </w:p>
    <w:p w:rsidR="00543F16" w:rsidRDefault="00543F16" w:rsidP="00543F16">
      <w:pPr>
        <w:jc w:val="center"/>
      </w:pPr>
    </w:p>
    <w:p w:rsidR="0091712E" w:rsidRPr="007664D7" w:rsidRDefault="0091712E" w:rsidP="00065D33">
      <w:pPr>
        <w:pStyle w:val="a3"/>
        <w:jc w:val="right"/>
        <w:rPr>
          <w:bCs/>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38545E" w:rsidRPr="0038545E" w:rsidTr="0038545E">
        <w:tc>
          <w:tcPr>
            <w:tcW w:w="5068" w:type="dxa"/>
          </w:tcPr>
          <w:p w:rsidR="0038545E" w:rsidRDefault="0038545E" w:rsidP="0038545E">
            <w:pPr>
              <w:pStyle w:val="a3"/>
              <w:rPr>
                <w:b/>
                <w:bCs/>
              </w:rPr>
            </w:pPr>
            <w:r w:rsidRPr="007664D7">
              <w:rPr>
                <w:b/>
                <w:bCs/>
              </w:rPr>
              <w:t>Заказчик:</w:t>
            </w:r>
          </w:p>
          <w:p w:rsidR="0072087A" w:rsidRPr="0072087A" w:rsidRDefault="0072087A" w:rsidP="0072087A">
            <w:pPr>
              <w:pStyle w:val="a3"/>
              <w:tabs>
                <w:tab w:val="left" w:pos="4440"/>
              </w:tabs>
              <w:ind w:right="87"/>
              <w:jc w:val="left"/>
              <w:rPr>
                <w:sz w:val="22"/>
                <w:szCs w:val="22"/>
              </w:rPr>
            </w:pPr>
            <w:r w:rsidRPr="0072087A">
              <w:rPr>
                <w:sz w:val="22"/>
                <w:szCs w:val="22"/>
              </w:rPr>
              <w:t>Директор МБОУ «Гимназия № 12»</w:t>
            </w:r>
          </w:p>
          <w:p w:rsidR="0072087A" w:rsidRPr="0072087A" w:rsidRDefault="0072087A" w:rsidP="0072087A">
            <w:pPr>
              <w:pStyle w:val="a3"/>
              <w:tabs>
                <w:tab w:val="left" w:pos="4440"/>
              </w:tabs>
              <w:ind w:right="87"/>
              <w:jc w:val="left"/>
              <w:rPr>
                <w:sz w:val="22"/>
                <w:szCs w:val="22"/>
              </w:rPr>
            </w:pPr>
          </w:p>
          <w:p w:rsidR="0072087A" w:rsidRPr="0072087A" w:rsidRDefault="0072087A" w:rsidP="0072087A">
            <w:pPr>
              <w:spacing w:line="240" w:lineRule="atLeast"/>
              <w:ind w:right="87"/>
              <w:rPr>
                <w:sz w:val="22"/>
                <w:szCs w:val="22"/>
              </w:rPr>
            </w:pPr>
          </w:p>
          <w:p w:rsidR="0072087A" w:rsidRPr="007664D7" w:rsidRDefault="0072087A" w:rsidP="0072087A">
            <w:pPr>
              <w:pStyle w:val="a3"/>
              <w:rPr>
                <w:b/>
                <w:bCs/>
              </w:rPr>
            </w:pPr>
            <w:r w:rsidRPr="0072087A">
              <w:rPr>
                <w:sz w:val="22"/>
                <w:szCs w:val="22"/>
              </w:rPr>
              <w:t xml:space="preserve">_________________ Р.А. </w:t>
            </w:r>
            <w:proofErr w:type="spellStart"/>
            <w:r w:rsidRPr="0072087A">
              <w:rPr>
                <w:sz w:val="22"/>
                <w:szCs w:val="22"/>
              </w:rPr>
              <w:t>Норцова</w:t>
            </w:r>
            <w:proofErr w:type="spellEnd"/>
          </w:p>
          <w:p w:rsidR="0038545E" w:rsidRPr="007664D7" w:rsidRDefault="0038545E" w:rsidP="00E0015E">
            <w:pPr>
              <w:spacing w:line="240" w:lineRule="atLeast"/>
              <w:ind w:right="87"/>
            </w:pPr>
          </w:p>
        </w:tc>
        <w:tc>
          <w:tcPr>
            <w:tcW w:w="5069" w:type="dxa"/>
          </w:tcPr>
          <w:p w:rsidR="0038545E" w:rsidRDefault="0038545E" w:rsidP="0038545E">
            <w:pPr>
              <w:pStyle w:val="a3"/>
              <w:rPr>
                <w:szCs w:val="24"/>
              </w:rPr>
            </w:pPr>
            <w:r w:rsidRPr="007664D7">
              <w:rPr>
                <w:b/>
                <w:bCs/>
              </w:rPr>
              <w:t>Исполнитель:</w:t>
            </w:r>
          </w:p>
          <w:p w:rsidR="0072087A" w:rsidRPr="0072087A" w:rsidRDefault="0072087A" w:rsidP="0072087A">
            <w:pPr>
              <w:widowControl w:val="0"/>
              <w:suppressLineNumbers/>
              <w:suppressAutoHyphens/>
              <w:snapToGrid w:val="0"/>
              <w:rPr>
                <w:rFonts w:eastAsia="Lucida Sans Unicode"/>
                <w:bCs/>
                <w:sz w:val="22"/>
                <w:szCs w:val="22"/>
              </w:rPr>
            </w:pPr>
            <w:r w:rsidRPr="0072087A">
              <w:rPr>
                <w:rFonts w:eastAsia="Lucida Sans Unicode"/>
                <w:bCs/>
                <w:sz w:val="22"/>
                <w:szCs w:val="22"/>
              </w:rPr>
              <w:t>Директор ООО «ФСП»</w:t>
            </w:r>
          </w:p>
          <w:p w:rsidR="0072087A" w:rsidRPr="0072087A" w:rsidRDefault="0072087A" w:rsidP="0072087A">
            <w:pPr>
              <w:widowControl w:val="0"/>
              <w:suppressLineNumbers/>
              <w:suppressAutoHyphens/>
              <w:snapToGrid w:val="0"/>
              <w:rPr>
                <w:rFonts w:eastAsia="Lucida Sans Unicode"/>
                <w:bCs/>
                <w:sz w:val="22"/>
                <w:szCs w:val="22"/>
              </w:rPr>
            </w:pPr>
          </w:p>
          <w:p w:rsidR="0072087A" w:rsidRPr="0072087A" w:rsidRDefault="0072087A" w:rsidP="0072087A">
            <w:pPr>
              <w:widowControl w:val="0"/>
              <w:suppressLineNumbers/>
              <w:suppressAutoHyphens/>
              <w:snapToGrid w:val="0"/>
              <w:rPr>
                <w:rFonts w:eastAsia="Lucida Sans Unicode"/>
                <w:bCs/>
                <w:sz w:val="22"/>
                <w:szCs w:val="22"/>
              </w:rPr>
            </w:pPr>
          </w:p>
          <w:p w:rsidR="0072087A" w:rsidRPr="0072087A" w:rsidRDefault="0072087A" w:rsidP="0072087A">
            <w:pPr>
              <w:rPr>
                <w:sz w:val="22"/>
                <w:szCs w:val="22"/>
              </w:rPr>
            </w:pPr>
            <w:r w:rsidRPr="0072087A">
              <w:rPr>
                <w:rFonts w:eastAsia="Lucida Sans Unicode"/>
                <w:bCs/>
                <w:sz w:val="22"/>
                <w:szCs w:val="22"/>
              </w:rPr>
              <w:t xml:space="preserve">____________________ Д.С. </w:t>
            </w:r>
            <w:proofErr w:type="spellStart"/>
            <w:r w:rsidRPr="0072087A">
              <w:rPr>
                <w:rFonts w:eastAsia="Lucida Sans Unicode"/>
                <w:bCs/>
                <w:sz w:val="22"/>
                <w:szCs w:val="22"/>
              </w:rPr>
              <w:t>Семикопенко</w:t>
            </w:r>
            <w:proofErr w:type="spellEnd"/>
          </w:p>
          <w:p w:rsidR="0038545E" w:rsidRPr="0038545E" w:rsidRDefault="0038545E" w:rsidP="0038545E"/>
        </w:tc>
      </w:tr>
    </w:tbl>
    <w:p w:rsidR="0091712E" w:rsidRPr="007664D7" w:rsidRDefault="0091712E">
      <w:pPr>
        <w:spacing w:after="160" w:line="259" w:lineRule="auto"/>
        <w:rPr>
          <w:bCs/>
        </w:rPr>
      </w:pPr>
      <w:r w:rsidRPr="007664D7">
        <w:rPr>
          <w:bCs/>
        </w:rPr>
        <w:br w:type="page"/>
      </w:r>
    </w:p>
    <w:p w:rsidR="00065D33" w:rsidRPr="007664D7" w:rsidRDefault="00065D33" w:rsidP="00065D33">
      <w:pPr>
        <w:pStyle w:val="a3"/>
        <w:jc w:val="right"/>
        <w:rPr>
          <w:bCs/>
          <w:szCs w:val="24"/>
        </w:rPr>
      </w:pPr>
      <w:r w:rsidRPr="007664D7">
        <w:rPr>
          <w:bCs/>
          <w:szCs w:val="24"/>
        </w:rPr>
        <w:lastRenderedPageBreak/>
        <w:t xml:space="preserve">Приложение № </w:t>
      </w:r>
      <w:r w:rsidR="008F0CED" w:rsidRPr="007664D7">
        <w:rPr>
          <w:bCs/>
          <w:szCs w:val="24"/>
        </w:rPr>
        <w:t>2</w:t>
      </w:r>
      <w:r w:rsidRPr="007664D7">
        <w:rPr>
          <w:bCs/>
          <w:szCs w:val="24"/>
        </w:rPr>
        <w:t xml:space="preserve"> </w:t>
      </w:r>
    </w:p>
    <w:p w:rsidR="00065D33" w:rsidRPr="007664D7" w:rsidRDefault="00065D33" w:rsidP="00065D33">
      <w:pPr>
        <w:pStyle w:val="a3"/>
        <w:jc w:val="right"/>
        <w:rPr>
          <w:bCs/>
          <w:szCs w:val="24"/>
        </w:rPr>
      </w:pPr>
      <w:r w:rsidRPr="007664D7">
        <w:rPr>
          <w:bCs/>
          <w:szCs w:val="24"/>
        </w:rPr>
        <w:t xml:space="preserve">к контракту </w:t>
      </w:r>
      <w:r w:rsidR="0038545E" w:rsidRPr="0038545E">
        <w:rPr>
          <w:szCs w:val="24"/>
        </w:rPr>
        <w:t xml:space="preserve">№ </w:t>
      </w:r>
      <w:r w:rsidR="0072087A">
        <w:rPr>
          <w:szCs w:val="24"/>
        </w:rPr>
        <w:t xml:space="preserve">1172-12 </w:t>
      </w:r>
      <w:r w:rsidRPr="007664D7">
        <w:rPr>
          <w:bCs/>
          <w:szCs w:val="24"/>
        </w:rPr>
        <w:t xml:space="preserve">от </w:t>
      </w:r>
      <w:r w:rsidR="00D10B8D" w:rsidRPr="00D10B8D">
        <w:rPr>
          <w:bCs/>
        </w:rPr>
        <w:t xml:space="preserve">« </w:t>
      </w:r>
      <w:r w:rsidR="00F57058">
        <w:rPr>
          <w:bCs/>
        </w:rPr>
        <w:t xml:space="preserve">22 </w:t>
      </w:r>
      <w:r w:rsidR="00D10B8D" w:rsidRPr="00D10B8D">
        <w:rPr>
          <w:bCs/>
        </w:rPr>
        <w:t xml:space="preserve">» </w:t>
      </w:r>
      <w:r w:rsidR="00F57058">
        <w:rPr>
          <w:bCs/>
        </w:rPr>
        <w:t>декабря</w:t>
      </w:r>
      <w:r w:rsidR="00D10B8D" w:rsidRPr="00D10B8D">
        <w:rPr>
          <w:bCs/>
        </w:rPr>
        <w:t xml:space="preserve"> 202</w:t>
      </w:r>
      <w:r w:rsidR="00F57058">
        <w:rPr>
          <w:bCs/>
        </w:rPr>
        <w:t>2</w:t>
      </w:r>
      <w:r w:rsidR="00D10B8D" w:rsidRPr="00D10B8D">
        <w:rPr>
          <w:bCs/>
        </w:rPr>
        <w:t xml:space="preserve"> г.</w:t>
      </w:r>
      <w:r w:rsidRPr="007664D7">
        <w:rPr>
          <w:bCs/>
          <w:szCs w:val="24"/>
        </w:rPr>
        <w:t xml:space="preserve"> </w:t>
      </w:r>
    </w:p>
    <w:p w:rsidR="00BC67BB" w:rsidRPr="007664D7" w:rsidRDefault="00BC67BB" w:rsidP="00065D33">
      <w:pPr>
        <w:pStyle w:val="a3"/>
        <w:tabs>
          <w:tab w:val="center" w:pos="7401"/>
          <w:tab w:val="left" w:pos="9615"/>
        </w:tabs>
        <w:jc w:val="center"/>
        <w:rPr>
          <w:b/>
          <w:bCs/>
          <w:sz w:val="23"/>
          <w:szCs w:val="23"/>
        </w:rPr>
      </w:pPr>
    </w:p>
    <w:p w:rsidR="00065D33" w:rsidRPr="007664D7" w:rsidRDefault="00065D33" w:rsidP="0038545E">
      <w:pPr>
        <w:pStyle w:val="a3"/>
        <w:tabs>
          <w:tab w:val="center" w:pos="7401"/>
          <w:tab w:val="left" w:pos="9615"/>
        </w:tabs>
        <w:jc w:val="right"/>
        <w:rPr>
          <w:bCs/>
          <w:i/>
          <w:sz w:val="23"/>
          <w:szCs w:val="23"/>
        </w:rPr>
      </w:pPr>
      <w:r w:rsidRPr="007664D7">
        <w:rPr>
          <w:b/>
          <w:bCs/>
          <w:sz w:val="23"/>
          <w:szCs w:val="23"/>
        </w:rPr>
        <w:t xml:space="preserve">                                           </w:t>
      </w:r>
    </w:p>
    <w:p w:rsidR="00065D33" w:rsidRPr="007664D7" w:rsidRDefault="00065D33" w:rsidP="00065D33">
      <w:pPr>
        <w:pStyle w:val="a3"/>
        <w:jc w:val="center"/>
        <w:rPr>
          <w:b/>
          <w:bCs/>
          <w:i/>
          <w:sz w:val="23"/>
          <w:szCs w:val="23"/>
        </w:rPr>
      </w:pPr>
    </w:p>
    <w:p w:rsidR="00065D33" w:rsidRPr="007664D7" w:rsidRDefault="00065D33" w:rsidP="00065D33">
      <w:pPr>
        <w:jc w:val="both"/>
        <w:rPr>
          <w:bCs/>
          <w:color w:val="000000"/>
        </w:rPr>
      </w:pPr>
    </w:p>
    <w:p w:rsidR="00E0015E" w:rsidRDefault="00E0015E" w:rsidP="00D462F4">
      <w:pPr>
        <w:pStyle w:val="a3"/>
        <w:tabs>
          <w:tab w:val="center" w:pos="7401"/>
          <w:tab w:val="left" w:pos="9615"/>
        </w:tabs>
        <w:jc w:val="center"/>
        <w:rPr>
          <w:bCs/>
          <w:i/>
          <w:sz w:val="23"/>
          <w:szCs w:val="23"/>
          <w:highlight w:val="yellow"/>
        </w:rPr>
      </w:pPr>
      <w:r>
        <w:rPr>
          <w:b/>
          <w:bCs/>
          <w:sz w:val="23"/>
          <w:szCs w:val="23"/>
        </w:rPr>
        <w:t>Стоимость услуг, максимальное значение цены контракта</w:t>
      </w:r>
      <w:r>
        <w:rPr>
          <w:b/>
          <w:bCs/>
          <w:sz w:val="23"/>
          <w:szCs w:val="23"/>
          <w:highlight w:val="yellow"/>
        </w:rPr>
        <w:t xml:space="preserve">                        </w:t>
      </w:r>
    </w:p>
    <w:p w:rsidR="00E0015E" w:rsidRDefault="00E0015E" w:rsidP="00E0015E">
      <w:pPr>
        <w:pStyle w:val="a3"/>
        <w:jc w:val="center"/>
        <w:rPr>
          <w:b/>
          <w:bCs/>
          <w:i/>
          <w:sz w:val="23"/>
          <w:szCs w:val="23"/>
          <w:highlight w:val="yellow"/>
        </w:rPr>
      </w:pPr>
    </w:p>
    <w:p w:rsidR="00E0015E" w:rsidRDefault="00E0015E" w:rsidP="00E0015E">
      <w:pPr>
        <w:jc w:val="both"/>
        <w:rPr>
          <w:bCs/>
          <w:color w:val="000000"/>
        </w:rPr>
      </w:pPr>
    </w:p>
    <w:tbl>
      <w:tblPr>
        <w:tblW w:w="9782" w:type="dxa"/>
        <w:jc w:val="center"/>
        <w:tblLayout w:type="fixed"/>
        <w:tblLook w:val="04A0" w:firstRow="1" w:lastRow="0" w:firstColumn="1" w:lastColumn="0" w:noHBand="0" w:noVBand="1"/>
      </w:tblPr>
      <w:tblGrid>
        <w:gridCol w:w="567"/>
        <w:gridCol w:w="6096"/>
        <w:gridCol w:w="1417"/>
        <w:gridCol w:w="1702"/>
      </w:tblGrid>
      <w:tr w:rsidR="000F2246" w:rsidRPr="000F2246" w:rsidTr="0046008A">
        <w:trPr>
          <w:trHeight w:val="960"/>
          <w:jc w:val="center"/>
        </w:trPr>
        <w:tc>
          <w:tcPr>
            <w:tcW w:w="567" w:type="dxa"/>
            <w:tcBorders>
              <w:top w:val="single" w:sz="4" w:space="0" w:color="auto"/>
              <w:left w:val="single" w:sz="4" w:space="0" w:color="auto"/>
              <w:bottom w:val="single" w:sz="4" w:space="0" w:color="auto"/>
              <w:right w:val="single" w:sz="4" w:space="0" w:color="000000"/>
            </w:tcBorders>
            <w:noWrap/>
            <w:vAlign w:val="center"/>
          </w:tcPr>
          <w:p w:rsidR="000F2246" w:rsidRPr="000F2246" w:rsidRDefault="000F2246" w:rsidP="000F2246">
            <w:pPr>
              <w:spacing w:line="254" w:lineRule="auto"/>
              <w:jc w:val="center"/>
              <w:rPr>
                <w:b/>
                <w:bCs/>
                <w:sz w:val="20"/>
                <w:szCs w:val="20"/>
                <w:lang w:eastAsia="en-US"/>
              </w:rPr>
            </w:pPr>
            <w:r w:rsidRPr="000F2246">
              <w:rPr>
                <w:b/>
                <w:bCs/>
                <w:sz w:val="20"/>
                <w:szCs w:val="20"/>
                <w:lang w:eastAsia="en-US"/>
              </w:rPr>
              <w:t xml:space="preserve">№ </w:t>
            </w:r>
            <w:proofErr w:type="gramStart"/>
            <w:r w:rsidRPr="000F2246">
              <w:rPr>
                <w:b/>
                <w:bCs/>
                <w:sz w:val="20"/>
                <w:szCs w:val="20"/>
                <w:lang w:eastAsia="en-US"/>
              </w:rPr>
              <w:t>п</w:t>
            </w:r>
            <w:proofErr w:type="gramEnd"/>
            <w:r w:rsidRPr="000F2246">
              <w:rPr>
                <w:b/>
                <w:bCs/>
                <w:sz w:val="20"/>
                <w:szCs w:val="20"/>
                <w:lang w:eastAsia="en-US"/>
              </w:rPr>
              <w:t>/п</w:t>
            </w:r>
          </w:p>
        </w:tc>
        <w:tc>
          <w:tcPr>
            <w:tcW w:w="6096" w:type="dxa"/>
            <w:tcBorders>
              <w:top w:val="single" w:sz="4" w:space="0" w:color="auto"/>
              <w:left w:val="nil"/>
              <w:bottom w:val="single" w:sz="4" w:space="0" w:color="auto"/>
              <w:right w:val="single" w:sz="4" w:space="0" w:color="auto"/>
            </w:tcBorders>
            <w:vAlign w:val="center"/>
          </w:tcPr>
          <w:p w:rsidR="000F2246" w:rsidRPr="000F2246" w:rsidRDefault="000F2246" w:rsidP="000F2246">
            <w:pPr>
              <w:spacing w:line="254" w:lineRule="auto"/>
              <w:jc w:val="center"/>
              <w:rPr>
                <w:b/>
                <w:bCs/>
                <w:sz w:val="20"/>
                <w:szCs w:val="20"/>
                <w:lang w:eastAsia="en-US"/>
              </w:rPr>
            </w:pPr>
            <w:r w:rsidRPr="000F2246">
              <w:rPr>
                <w:b/>
                <w:bCs/>
                <w:sz w:val="20"/>
                <w:szCs w:val="20"/>
                <w:lang w:eastAsia="en-US"/>
              </w:rPr>
              <w:t>Наименование единицы услуги</w:t>
            </w:r>
          </w:p>
        </w:tc>
        <w:tc>
          <w:tcPr>
            <w:tcW w:w="1417" w:type="dxa"/>
            <w:tcBorders>
              <w:top w:val="single" w:sz="4" w:space="0" w:color="auto"/>
              <w:left w:val="nil"/>
              <w:bottom w:val="single" w:sz="4" w:space="0" w:color="auto"/>
              <w:right w:val="single" w:sz="4" w:space="0" w:color="auto"/>
            </w:tcBorders>
            <w:vAlign w:val="center"/>
          </w:tcPr>
          <w:p w:rsidR="000F2246" w:rsidRPr="000F2246" w:rsidRDefault="000F2246" w:rsidP="000F2246">
            <w:pPr>
              <w:spacing w:line="254" w:lineRule="auto"/>
              <w:jc w:val="center"/>
              <w:rPr>
                <w:b/>
                <w:bCs/>
                <w:sz w:val="20"/>
                <w:szCs w:val="20"/>
                <w:lang w:eastAsia="en-US"/>
              </w:rPr>
            </w:pPr>
            <w:r w:rsidRPr="000F2246">
              <w:rPr>
                <w:b/>
                <w:bCs/>
                <w:sz w:val="20"/>
                <w:szCs w:val="20"/>
                <w:lang w:eastAsia="en-US"/>
              </w:rPr>
              <w:t>Цена за единицу услуги</w:t>
            </w:r>
          </w:p>
          <w:p w:rsidR="000F2246" w:rsidRPr="000F2246" w:rsidRDefault="000F2246" w:rsidP="000F2246">
            <w:pPr>
              <w:spacing w:line="254" w:lineRule="auto"/>
              <w:jc w:val="center"/>
              <w:rPr>
                <w:b/>
                <w:bCs/>
                <w:sz w:val="20"/>
                <w:szCs w:val="20"/>
                <w:lang w:eastAsia="en-US"/>
              </w:rPr>
            </w:pPr>
            <w:r w:rsidRPr="000F2246">
              <w:rPr>
                <w:b/>
                <w:bCs/>
                <w:sz w:val="20"/>
                <w:szCs w:val="20"/>
                <w:lang w:eastAsia="en-US"/>
              </w:rPr>
              <w:t>(стоимость питания 1 чел.), рублей*</w:t>
            </w:r>
          </w:p>
        </w:tc>
        <w:tc>
          <w:tcPr>
            <w:tcW w:w="1702" w:type="dxa"/>
            <w:tcBorders>
              <w:top w:val="single" w:sz="4" w:space="0" w:color="auto"/>
              <w:left w:val="nil"/>
              <w:bottom w:val="single" w:sz="4" w:space="0" w:color="auto"/>
              <w:right w:val="single" w:sz="4" w:space="0" w:color="auto"/>
            </w:tcBorders>
            <w:vAlign w:val="center"/>
          </w:tcPr>
          <w:p w:rsidR="000F2246" w:rsidRPr="000F2246" w:rsidRDefault="000F2246" w:rsidP="000F2246">
            <w:pPr>
              <w:spacing w:line="254" w:lineRule="auto"/>
              <w:jc w:val="center"/>
              <w:rPr>
                <w:b/>
                <w:bCs/>
                <w:sz w:val="20"/>
                <w:szCs w:val="20"/>
                <w:lang w:eastAsia="en-US"/>
              </w:rPr>
            </w:pPr>
            <w:r w:rsidRPr="000F2246">
              <w:rPr>
                <w:b/>
                <w:bCs/>
                <w:sz w:val="20"/>
                <w:szCs w:val="20"/>
                <w:lang w:eastAsia="en-US"/>
              </w:rPr>
              <w:t>Максимальное значение цены контракта, рублей</w:t>
            </w:r>
          </w:p>
        </w:tc>
      </w:tr>
      <w:tr w:rsidR="000F2246" w:rsidRPr="000F2246" w:rsidTr="0046008A">
        <w:trPr>
          <w:trHeight w:val="450"/>
          <w:jc w:val="center"/>
        </w:trPr>
        <w:tc>
          <w:tcPr>
            <w:tcW w:w="567" w:type="dxa"/>
            <w:tcBorders>
              <w:top w:val="single" w:sz="4" w:space="0" w:color="auto"/>
              <w:left w:val="single" w:sz="4" w:space="0" w:color="auto"/>
              <w:bottom w:val="single" w:sz="4" w:space="0" w:color="auto"/>
              <w:right w:val="single" w:sz="4" w:space="0" w:color="000000"/>
            </w:tcBorders>
            <w:vAlign w:val="center"/>
          </w:tcPr>
          <w:p w:rsidR="000F2246" w:rsidRPr="000F2246" w:rsidRDefault="000F2246" w:rsidP="000F2246">
            <w:pPr>
              <w:spacing w:line="256" w:lineRule="auto"/>
              <w:jc w:val="both"/>
              <w:rPr>
                <w:b/>
                <w:sz w:val="20"/>
                <w:szCs w:val="20"/>
                <w:lang w:eastAsia="en-US"/>
              </w:rPr>
            </w:pPr>
            <w:r w:rsidRPr="000F2246">
              <w:rPr>
                <w:b/>
                <w:sz w:val="20"/>
                <w:szCs w:val="20"/>
                <w:lang w:eastAsia="en-US"/>
              </w:rPr>
              <w:t>1.</w:t>
            </w:r>
          </w:p>
        </w:tc>
        <w:tc>
          <w:tcPr>
            <w:tcW w:w="6096" w:type="dxa"/>
            <w:tcBorders>
              <w:top w:val="nil"/>
              <w:left w:val="nil"/>
              <w:bottom w:val="single" w:sz="4" w:space="0" w:color="auto"/>
              <w:right w:val="single" w:sz="4" w:space="0" w:color="auto"/>
            </w:tcBorders>
            <w:noWrap/>
            <w:vAlign w:val="center"/>
          </w:tcPr>
          <w:p w:rsidR="000F2246" w:rsidRPr="000F2246" w:rsidRDefault="00364629" w:rsidP="000F2246">
            <w:pPr>
              <w:spacing w:line="256" w:lineRule="auto"/>
              <w:jc w:val="both"/>
              <w:rPr>
                <w:sz w:val="20"/>
                <w:szCs w:val="20"/>
                <w:lang w:eastAsia="en-US"/>
              </w:rPr>
            </w:pPr>
            <w:r w:rsidRPr="00D17627">
              <w:rPr>
                <w:sz w:val="20"/>
                <w:szCs w:val="20"/>
                <w:lang w:eastAsia="en-US"/>
              </w:rPr>
              <w:t xml:space="preserve">Предоставление Исполнителем одному учащемуся </w:t>
            </w:r>
            <w:r w:rsidRPr="00D17627">
              <w:rPr>
                <w:sz w:val="20"/>
                <w:szCs w:val="20"/>
              </w:rPr>
              <w:t xml:space="preserve">льготной категории питающихся (учащиеся из малоимущих семей, учащиеся с ограниченными возможностями здоровья, дети-сироты и дети, оставшиеся  без попечения родителей, учащиеся </w:t>
            </w:r>
            <w:r w:rsidRPr="004B3400">
              <w:rPr>
                <w:sz w:val="20"/>
                <w:szCs w:val="20"/>
              </w:rPr>
              <w:t xml:space="preserve">с расстройством аутистического  спектра, учащиеся из многодетных семей, для учащихся из </w:t>
            </w:r>
            <w:proofErr w:type="gramStart"/>
            <w:r w:rsidRPr="004B3400">
              <w:rPr>
                <w:sz w:val="20"/>
                <w:szCs w:val="20"/>
              </w:rPr>
              <w:t>семей</w:t>
            </w:r>
            <w:proofErr w:type="gramEnd"/>
            <w:r w:rsidRPr="004B3400">
              <w:rPr>
                <w:sz w:val="20"/>
                <w:szCs w:val="20"/>
              </w:rPr>
              <w:t xml:space="preserve"> прибывших из Украины, Луганской Народной Республики, Донецкой Народной Республики и проживающих в пунктах временного размещения) </w:t>
            </w:r>
            <w:r w:rsidRPr="004B3400">
              <w:rPr>
                <w:sz w:val="20"/>
                <w:szCs w:val="20"/>
                <w:lang w:eastAsia="en-US"/>
              </w:rPr>
              <w:t xml:space="preserve"> одного горячего обеда в соответствии с требованиями, предъявляемыми Заказчиком в Техническом задании</w:t>
            </w:r>
            <w:r w:rsidRPr="00D17627">
              <w:rPr>
                <w:sz w:val="20"/>
                <w:szCs w:val="20"/>
                <w:lang w:eastAsia="en-US"/>
              </w:rPr>
              <w:t xml:space="preserve"> (приложение № 1) к организации предоставления такого обеда, а также в соответствии с действующими нормами и правилами в области предоставления услуг питания.</w:t>
            </w:r>
          </w:p>
        </w:tc>
        <w:tc>
          <w:tcPr>
            <w:tcW w:w="1417" w:type="dxa"/>
            <w:tcBorders>
              <w:top w:val="nil"/>
              <w:left w:val="nil"/>
              <w:bottom w:val="single" w:sz="4" w:space="0" w:color="auto"/>
              <w:right w:val="single" w:sz="4" w:space="0" w:color="auto"/>
            </w:tcBorders>
            <w:noWrap/>
            <w:vAlign w:val="bottom"/>
          </w:tcPr>
          <w:p w:rsidR="000F2246" w:rsidRPr="000F2246" w:rsidRDefault="0046008A" w:rsidP="0046008A">
            <w:pPr>
              <w:spacing w:line="254" w:lineRule="auto"/>
              <w:jc w:val="center"/>
              <w:rPr>
                <w:b/>
                <w:sz w:val="20"/>
                <w:szCs w:val="20"/>
                <w:lang w:eastAsia="en-US"/>
              </w:rPr>
            </w:pPr>
            <w:r>
              <w:rPr>
                <w:b/>
                <w:i/>
                <w:sz w:val="20"/>
                <w:szCs w:val="20"/>
                <w:lang w:eastAsia="en-US"/>
              </w:rPr>
              <w:t>90,00</w:t>
            </w:r>
          </w:p>
        </w:tc>
        <w:tc>
          <w:tcPr>
            <w:tcW w:w="1702" w:type="dxa"/>
            <w:vMerge w:val="restart"/>
            <w:tcBorders>
              <w:top w:val="single" w:sz="4" w:space="0" w:color="auto"/>
              <w:left w:val="nil"/>
              <w:bottom w:val="single" w:sz="4" w:space="0" w:color="auto"/>
              <w:right w:val="single" w:sz="4" w:space="0" w:color="auto"/>
            </w:tcBorders>
            <w:vAlign w:val="center"/>
          </w:tcPr>
          <w:p w:rsidR="000F2246" w:rsidRPr="000F2246" w:rsidRDefault="0046008A" w:rsidP="0046008A">
            <w:pPr>
              <w:spacing w:line="254" w:lineRule="auto"/>
              <w:jc w:val="center"/>
              <w:rPr>
                <w:b/>
                <w:i/>
                <w:sz w:val="18"/>
                <w:szCs w:val="18"/>
                <w:lang w:eastAsia="en-US"/>
              </w:rPr>
            </w:pPr>
            <w:r w:rsidRPr="0046008A">
              <w:rPr>
                <w:b/>
                <w:i/>
                <w:sz w:val="28"/>
                <w:szCs w:val="18"/>
                <w:lang w:eastAsia="en-US"/>
              </w:rPr>
              <w:t>5 709 825,00</w:t>
            </w:r>
          </w:p>
        </w:tc>
      </w:tr>
      <w:tr w:rsidR="000F2246" w:rsidRPr="000F2246" w:rsidTr="0046008A">
        <w:trPr>
          <w:trHeight w:val="1427"/>
          <w:jc w:val="center"/>
        </w:trPr>
        <w:tc>
          <w:tcPr>
            <w:tcW w:w="567" w:type="dxa"/>
            <w:tcBorders>
              <w:top w:val="single" w:sz="4" w:space="0" w:color="auto"/>
              <w:left w:val="single" w:sz="4" w:space="0" w:color="auto"/>
              <w:bottom w:val="single" w:sz="4" w:space="0" w:color="auto"/>
              <w:right w:val="single" w:sz="4" w:space="0" w:color="000000"/>
            </w:tcBorders>
            <w:vAlign w:val="center"/>
          </w:tcPr>
          <w:p w:rsidR="000F2246" w:rsidRPr="000F2246" w:rsidRDefault="000F2246" w:rsidP="000F2246">
            <w:pPr>
              <w:spacing w:line="256" w:lineRule="auto"/>
              <w:jc w:val="both"/>
              <w:rPr>
                <w:b/>
                <w:sz w:val="18"/>
                <w:szCs w:val="18"/>
                <w:lang w:eastAsia="en-US"/>
              </w:rPr>
            </w:pPr>
            <w:r w:rsidRPr="000F2246">
              <w:rPr>
                <w:b/>
                <w:sz w:val="18"/>
                <w:szCs w:val="18"/>
                <w:lang w:eastAsia="en-US"/>
              </w:rPr>
              <w:t>2.</w:t>
            </w:r>
          </w:p>
        </w:tc>
        <w:tc>
          <w:tcPr>
            <w:tcW w:w="6096" w:type="dxa"/>
            <w:tcBorders>
              <w:top w:val="nil"/>
              <w:left w:val="nil"/>
              <w:bottom w:val="single" w:sz="4" w:space="0" w:color="auto"/>
              <w:right w:val="single" w:sz="4" w:space="0" w:color="auto"/>
            </w:tcBorders>
            <w:noWrap/>
            <w:vAlign w:val="bottom"/>
          </w:tcPr>
          <w:p w:rsidR="000F2246" w:rsidRPr="000F2246" w:rsidRDefault="000F2246" w:rsidP="000F2246">
            <w:pPr>
              <w:jc w:val="both"/>
              <w:rPr>
                <w:sz w:val="20"/>
                <w:szCs w:val="20"/>
              </w:rPr>
            </w:pPr>
            <w:r w:rsidRPr="000F2246">
              <w:rPr>
                <w:sz w:val="20"/>
                <w:szCs w:val="20"/>
              </w:rPr>
              <w:t>Предоставление Исполнителем одному учащемуся 5-11 классов одного горячего завтрака в соответствии с требованиями, предъявляемыми Заказчиком в Техническом задании (приложение № 1) к организации предоставления такого завтрака, а также в соответствии с действующими нормами и правилами в области предоставления услуг питания.</w:t>
            </w:r>
          </w:p>
          <w:p w:rsidR="000F2246" w:rsidRPr="000F2246" w:rsidRDefault="000F2246" w:rsidP="000F2246">
            <w:pPr>
              <w:spacing w:line="254" w:lineRule="auto"/>
              <w:jc w:val="right"/>
              <w:rPr>
                <w:b/>
                <w:i/>
                <w:sz w:val="20"/>
                <w:szCs w:val="20"/>
                <w:lang w:eastAsia="en-US"/>
              </w:rPr>
            </w:pPr>
          </w:p>
        </w:tc>
        <w:tc>
          <w:tcPr>
            <w:tcW w:w="1417" w:type="dxa"/>
            <w:tcBorders>
              <w:top w:val="nil"/>
              <w:left w:val="nil"/>
              <w:bottom w:val="single" w:sz="4" w:space="0" w:color="auto"/>
              <w:right w:val="single" w:sz="4" w:space="0" w:color="auto"/>
            </w:tcBorders>
            <w:noWrap/>
            <w:vAlign w:val="bottom"/>
          </w:tcPr>
          <w:p w:rsidR="000F2246" w:rsidRPr="000F2246" w:rsidRDefault="0046008A" w:rsidP="0046008A">
            <w:pPr>
              <w:spacing w:line="254" w:lineRule="auto"/>
              <w:jc w:val="center"/>
              <w:rPr>
                <w:b/>
                <w:i/>
                <w:sz w:val="18"/>
                <w:szCs w:val="18"/>
                <w:lang w:eastAsia="en-US"/>
              </w:rPr>
            </w:pPr>
            <w:r>
              <w:rPr>
                <w:b/>
                <w:i/>
                <w:sz w:val="20"/>
                <w:szCs w:val="20"/>
                <w:lang w:eastAsia="en-US"/>
              </w:rPr>
              <w:t>70,00</w:t>
            </w:r>
          </w:p>
        </w:tc>
        <w:tc>
          <w:tcPr>
            <w:tcW w:w="1702" w:type="dxa"/>
            <w:vMerge/>
            <w:tcBorders>
              <w:top w:val="single" w:sz="4" w:space="0" w:color="auto"/>
              <w:left w:val="nil"/>
              <w:bottom w:val="single" w:sz="4" w:space="0" w:color="auto"/>
              <w:right w:val="single" w:sz="4" w:space="0" w:color="auto"/>
            </w:tcBorders>
          </w:tcPr>
          <w:p w:rsidR="000F2246" w:rsidRPr="000F2246" w:rsidRDefault="000F2246" w:rsidP="000F2246">
            <w:pPr>
              <w:spacing w:line="254" w:lineRule="auto"/>
              <w:jc w:val="center"/>
              <w:rPr>
                <w:b/>
                <w:i/>
                <w:sz w:val="18"/>
                <w:szCs w:val="18"/>
                <w:lang w:eastAsia="en-US"/>
              </w:rPr>
            </w:pPr>
          </w:p>
        </w:tc>
      </w:tr>
      <w:tr w:rsidR="0076151D" w:rsidRPr="000F2246" w:rsidTr="0046008A">
        <w:trPr>
          <w:trHeight w:val="699"/>
          <w:jc w:val="center"/>
        </w:trPr>
        <w:tc>
          <w:tcPr>
            <w:tcW w:w="567" w:type="dxa"/>
            <w:tcBorders>
              <w:top w:val="single" w:sz="4" w:space="0" w:color="auto"/>
              <w:left w:val="single" w:sz="4" w:space="0" w:color="auto"/>
              <w:bottom w:val="single" w:sz="4" w:space="0" w:color="auto"/>
              <w:right w:val="single" w:sz="4" w:space="0" w:color="000000"/>
            </w:tcBorders>
            <w:vAlign w:val="center"/>
          </w:tcPr>
          <w:p w:rsidR="0076151D" w:rsidRPr="000F2246" w:rsidRDefault="0076151D" w:rsidP="000F2246">
            <w:pPr>
              <w:spacing w:line="256" w:lineRule="auto"/>
              <w:jc w:val="both"/>
              <w:rPr>
                <w:b/>
                <w:sz w:val="18"/>
                <w:szCs w:val="18"/>
                <w:lang w:eastAsia="en-US"/>
              </w:rPr>
            </w:pPr>
            <w:r>
              <w:rPr>
                <w:b/>
                <w:sz w:val="18"/>
                <w:szCs w:val="18"/>
                <w:lang w:eastAsia="en-US"/>
              </w:rPr>
              <w:t>3.</w:t>
            </w:r>
          </w:p>
        </w:tc>
        <w:tc>
          <w:tcPr>
            <w:tcW w:w="6096" w:type="dxa"/>
            <w:tcBorders>
              <w:top w:val="nil"/>
              <w:left w:val="nil"/>
              <w:bottom w:val="single" w:sz="4" w:space="0" w:color="auto"/>
              <w:right w:val="single" w:sz="4" w:space="0" w:color="auto"/>
            </w:tcBorders>
            <w:noWrap/>
            <w:vAlign w:val="bottom"/>
          </w:tcPr>
          <w:p w:rsidR="0076151D" w:rsidRPr="0076151D" w:rsidRDefault="0076151D" w:rsidP="000F2246">
            <w:pPr>
              <w:jc w:val="both"/>
              <w:rPr>
                <w:sz w:val="20"/>
                <w:szCs w:val="20"/>
              </w:rPr>
            </w:pPr>
            <w:r w:rsidRPr="0076151D">
              <w:rPr>
                <w:bCs/>
                <w:sz w:val="20"/>
                <w:szCs w:val="20"/>
              </w:rPr>
              <w:t>Дополнительное питание для учащихся 5-11 классов (молоко в индивидуальной  упаковке 0,2 кг 3,2% жирности) не менее 1 раза в неделю</w:t>
            </w:r>
          </w:p>
        </w:tc>
        <w:tc>
          <w:tcPr>
            <w:tcW w:w="1417" w:type="dxa"/>
            <w:tcBorders>
              <w:top w:val="nil"/>
              <w:left w:val="nil"/>
              <w:bottom w:val="single" w:sz="4" w:space="0" w:color="auto"/>
              <w:right w:val="single" w:sz="4" w:space="0" w:color="auto"/>
            </w:tcBorders>
            <w:noWrap/>
            <w:vAlign w:val="bottom"/>
          </w:tcPr>
          <w:p w:rsidR="0076151D" w:rsidRPr="000F2246" w:rsidRDefault="0046008A" w:rsidP="0046008A">
            <w:pPr>
              <w:spacing w:line="254" w:lineRule="auto"/>
              <w:jc w:val="center"/>
              <w:rPr>
                <w:b/>
                <w:i/>
                <w:sz w:val="20"/>
                <w:szCs w:val="20"/>
                <w:lang w:eastAsia="en-US"/>
              </w:rPr>
            </w:pPr>
            <w:r>
              <w:rPr>
                <w:b/>
                <w:i/>
                <w:sz w:val="20"/>
                <w:szCs w:val="20"/>
                <w:lang w:eastAsia="en-US"/>
              </w:rPr>
              <w:t>25,00</w:t>
            </w:r>
          </w:p>
        </w:tc>
        <w:tc>
          <w:tcPr>
            <w:tcW w:w="1702" w:type="dxa"/>
            <w:tcBorders>
              <w:top w:val="single" w:sz="4" w:space="0" w:color="auto"/>
              <w:left w:val="nil"/>
              <w:bottom w:val="single" w:sz="4" w:space="0" w:color="auto"/>
              <w:right w:val="single" w:sz="4" w:space="0" w:color="auto"/>
            </w:tcBorders>
          </w:tcPr>
          <w:p w:rsidR="0076151D" w:rsidRPr="000F2246" w:rsidRDefault="0076151D" w:rsidP="000F2246">
            <w:pPr>
              <w:spacing w:line="254" w:lineRule="auto"/>
              <w:jc w:val="center"/>
              <w:rPr>
                <w:b/>
                <w:i/>
                <w:sz w:val="18"/>
                <w:szCs w:val="18"/>
                <w:lang w:eastAsia="en-US"/>
              </w:rPr>
            </w:pPr>
          </w:p>
        </w:tc>
      </w:tr>
      <w:tr w:rsidR="000F2246" w:rsidRPr="000F2246" w:rsidTr="0046008A">
        <w:trPr>
          <w:trHeight w:val="450"/>
          <w:jc w:val="center"/>
        </w:trPr>
        <w:tc>
          <w:tcPr>
            <w:tcW w:w="567" w:type="dxa"/>
            <w:tcBorders>
              <w:top w:val="single" w:sz="4" w:space="0" w:color="auto"/>
              <w:left w:val="single" w:sz="4" w:space="0" w:color="auto"/>
              <w:bottom w:val="single" w:sz="4" w:space="0" w:color="auto"/>
              <w:right w:val="single" w:sz="4" w:space="0" w:color="000000"/>
            </w:tcBorders>
            <w:vAlign w:val="center"/>
          </w:tcPr>
          <w:p w:rsidR="000F2246" w:rsidRPr="000F2246" w:rsidRDefault="000F2246" w:rsidP="000F2246">
            <w:pPr>
              <w:spacing w:line="256" w:lineRule="auto"/>
              <w:jc w:val="both"/>
              <w:rPr>
                <w:b/>
                <w:sz w:val="18"/>
                <w:szCs w:val="18"/>
                <w:lang w:eastAsia="en-US"/>
              </w:rPr>
            </w:pPr>
          </w:p>
        </w:tc>
        <w:tc>
          <w:tcPr>
            <w:tcW w:w="6096" w:type="dxa"/>
            <w:tcBorders>
              <w:top w:val="nil"/>
              <w:left w:val="nil"/>
              <w:bottom w:val="single" w:sz="4" w:space="0" w:color="auto"/>
              <w:right w:val="single" w:sz="4" w:space="0" w:color="auto"/>
            </w:tcBorders>
            <w:noWrap/>
            <w:vAlign w:val="bottom"/>
          </w:tcPr>
          <w:p w:rsidR="000F2246" w:rsidRPr="000F2246" w:rsidRDefault="000F2246" w:rsidP="000F2246">
            <w:pPr>
              <w:rPr>
                <w:b/>
                <w:bCs/>
                <w:sz w:val="18"/>
                <w:szCs w:val="18"/>
              </w:rPr>
            </w:pPr>
            <w:r w:rsidRPr="000F2246">
              <w:rPr>
                <w:b/>
                <w:bCs/>
                <w:sz w:val="18"/>
                <w:szCs w:val="18"/>
              </w:rPr>
              <w:t>Источник финансирования оплаты за оказанные услуги (коды бюджетной классификации):</w:t>
            </w:r>
          </w:p>
        </w:tc>
        <w:tc>
          <w:tcPr>
            <w:tcW w:w="1417" w:type="dxa"/>
            <w:tcBorders>
              <w:top w:val="nil"/>
              <w:left w:val="nil"/>
              <w:bottom w:val="single" w:sz="4" w:space="0" w:color="auto"/>
              <w:right w:val="single" w:sz="4" w:space="0" w:color="auto"/>
            </w:tcBorders>
            <w:noWrap/>
            <w:vAlign w:val="bottom"/>
          </w:tcPr>
          <w:p w:rsidR="000F2246" w:rsidRPr="000F2246" w:rsidRDefault="000F2246" w:rsidP="000F2246">
            <w:pPr>
              <w:spacing w:line="254" w:lineRule="auto"/>
              <w:jc w:val="center"/>
              <w:rPr>
                <w:b/>
                <w:i/>
                <w:sz w:val="18"/>
                <w:szCs w:val="18"/>
                <w:lang w:eastAsia="en-US"/>
              </w:rPr>
            </w:pPr>
          </w:p>
        </w:tc>
        <w:tc>
          <w:tcPr>
            <w:tcW w:w="1702" w:type="dxa"/>
            <w:tcBorders>
              <w:top w:val="single" w:sz="4" w:space="0" w:color="auto"/>
              <w:left w:val="nil"/>
              <w:bottom w:val="single" w:sz="4" w:space="0" w:color="auto"/>
              <w:right w:val="single" w:sz="4" w:space="0" w:color="auto"/>
            </w:tcBorders>
          </w:tcPr>
          <w:p w:rsidR="000F2246" w:rsidRPr="000F2246" w:rsidRDefault="000F2246" w:rsidP="000F2246">
            <w:pPr>
              <w:spacing w:line="254" w:lineRule="auto"/>
              <w:jc w:val="center"/>
              <w:rPr>
                <w:b/>
                <w:i/>
                <w:sz w:val="18"/>
                <w:szCs w:val="18"/>
                <w:lang w:eastAsia="en-US"/>
              </w:rPr>
            </w:pPr>
            <w:r w:rsidRPr="000F2246">
              <w:rPr>
                <w:b/>
                <w:i/>
                <w:sz w:val="18"/>
                <w:szCs w:val="18"/>
                <w:lang w:eastAsia="en-US"/>
              </w:rPr>
              <w:t>В том числе по КБК:</w:t>
            </w:r>
          </w:p>
        </w:tc>
      </w:tr>
      <w:tr w:rsidR="000F2246" w:rsidRPr="000F2246" w:rsidTr="0046008A">
        <w:trPr>
          <w:trHeight w:val="450"/>
          <w:jc w:val="center"/>
        </w:trPr>
        <w:tc>
          <w:tcPr>
            <w:tcW w:w="567" w:type="dxa"/>
            <w:tcBorders>
              <w:top w:val="single" w:sz="4" w:space="0" w:color="auto"/>
              <w:left w:val="single" w:sz="4" w:space="0" w:color="auto"/>
              <w:bottom w:val="single" w:sz="4" w:space="0" w:color="auto"/>
              <w:right w:val="single" w:sz="4" w:space="0" w:color="000000"/>
            </w:tcBorders>
            <w:vAlign w:val="center"/>
          </w:tcPr>
          <w:p w:rsidR="000F2246" w:rsidRPr="000F2246" w:rsidRDefault="000F2246" w:rsidP="000F2246">
            <w:pPr>
              <w:spacing w:line="256" w:lineRule="auto"/>
              <w:jc w:val="both"/>
              <w:rPr>
                <w:b/>
                <w:sz w:val="18"/>
                <w:szCs w:val="18"/>
                <w:lang w:eastAsia="en-US"/>
              </w:rPr>
            </w:pPr>
          </w:p>
        </w:tc>
        <w:tc>
          <w:tcPr>
            <w:tcW w:w="6096" w:type="dxa"/>
            <w:tcBorders>
              <w:top w:val="nil"/>
              <w:left w:val="nil"/>
              <w:bottom w:val="single" w:sz="4" w:space="0" w:color="auto"/>
              <w:right w:val="single" w:sz="4" w:space="0" w:color="auto"/>
            </w:tcBorders>
            <w:noWrap/>
            <w:vAlign w:val="bottom"/>
          </w:tcPr>
          <w:p w:rsidR="000F2246" w:rsidRPr="000F2246" w:rsidRDefault="000F2246" w:rsidP="000F2246">
            <w:pPr>
              <w:rPr>
                <w:b/>
                <w:bCs/>
                <w:sz w:val="18"/>
                <w:szCs w:val="18"/>
              </w:rPr>
            </w:pPr>
            <w:r w:rsidRPr="000F2246">
              <w:rPr>
                <w:b/>
                <w:bCs/>
                <w:sz w:val="18"/>
                <w:szCs w:val="18"/>
              </w:rPr>
              <w:t xml:space="preserve">871 0702 0520400590 КВР 244 </w:t>
            </w:r>
            <w:proofErr w:type="gramStart"/>
            <w:r w:rsidRPr="000F2246">
              <w:rPr>
                <w:b/>
                <w:bCs/>
                <w:sz w:val="18"/>
                <w:szCs w:val="18"/>
              </w:rPr>
              <w:t>ДОП</w:t>
            </w:r>
            <w:proofErr w:type="gramEnd"/>
            <w:r w:rsidRPr="000F2246">
              <w:rPr>
                <w:b/>
                <w:bCs/>
                <w:sz w:val="18"/>
                <w:szCs w:val="18"/>
              </w:rPr>
              <w:t xml:space="preserve"> ЭК 2260407 КВФО 4</w:t>
            </w:r>
          </w:p>
        </w:tc>
        <w:tc>
          <w:tcPr>
            <w:tcW w:w="1417" w:type="dxa"/>
            <w:tcBorders>
              <w:top w:val="nil"/>
              <w:left w:val="nil"/>
              <w:bottom w:val="single" w:sz="4" w:space="0" w:color="auto"/>
              <w:right w:val="single" w:sz="4" w:space="0" w:color="auto"/>
            </w:tcBorders>
            <w:noWrap/>
            <w:vAlign w:val="bottom"/>
          </w:tcPr>
          <w:p w:rsidR="000F2246" w:rsidRPr="000F2246" w:rsidRDefault="000F2246" w:rsidP="000F2246">
            <w:pPr>
              <w:spacing w:line="254" w:lineRule="auto"/>
              <w:jc w:val="center"/>
              <w:rPr>
                <w:b/>
                <w:i/>
                <w:sz w:val="18"/>
                <w:szCs w:val="18"/>
                <w:lang w:eastAsia="en-US"/>
              </w:rPr>
            </w:pPr>
          </w:p>
        </w:tc>
        <w:tc>
          <w:tcPr>
            <w:tcW w:w="1702" w:type="dxa"/>
            <w:tcBorders>
              <w:top w:val="nil"/>
              <w:left w:val="nil"/>
              <w:bottom w:val="single" w:sz="4" w:space="0" w:color="auto"/>
              <w:right w:val="single" w:sz="4" w:space="0" w:color="auto"/>
            </w:tcBorders>
          </w:tcPr>
          <w:p w:rsidR="000F2246" w:rsidRPr="000F2246" w:rsidRDefault="0046008A" w:rsidP="000F2246">
            <w:pPr>
              <w:spacing w:line="254" w:lineRule="auto"/>
              <w:jc w:val="center"/>
              <w:rPr>
                <w:b/>
                <w:i/>
                <w:sz w:val="18"/>
                <w:szCs w:val="18"/>
                <w:lang w:eastAsia="en-US"/>
              </w:rPr>
            </w:pPr>
            <w:r>
              <w:rPr>
                <w:b/>
                <w:i/>
                <w:sz w:val="18"/>
                <w:szCs w:val="18"/>
                <w:lang w:eastAsia="en-US"/>
              </w:rPr>
              <w:t>4</w:t>
            </w:r>
            <w:r w:rsidR="00D462F4">
              <w:rPr>
                <w:b/>
                <w:i/>
                <w:sz w:val="18"/>
                <w:szCs w:val="18"/>
                <w:lang w:eastAsia="en-US"/>
              </w:rPr>
              <w:t> </w:t>
            </w:r>
            <w:r>
              <w:rPr>
                <w:b/>
                <w:i/>
                <w:sz w:val="18"/>
                <w:szCs w:val="18"/>
                <w:lang w:eastAsia="en-US"/>
              </w:rPr>
              <w:t>59</w:t>
            </w:r>
            <w:r w:rsidR="00D462F4">
              <w:rPr>
                <w:b/>
                <w:i/>
                <w:sz w:val="18"/>
                <w:szCs w:val="18"/>
                <w:lang w:eastAsia="en-US"/>
              </w:rPr>
              <w:t>9 045,00</w:t>
            </w:r>
          </w:p>
        </w:tc>
      </w:tr>
      <w:tr w:rsidR="000F2246" w:rsidRPr="000F2246" w:rsidTr="0046008A">
        <w:trPr>
          <w:trHeight w:val="450"/>
          <w:jc w:val="center"/>
        </w:trPr>
        <w:tc>
          <w:tcPr>
            <w:tcW w:w="567" w:type="dxa"/>
            <w:tcBorders>
              <w:top w:val="single" w:sz="4" w:space="0" w:color="auto"/>
              <w:left w:val="single" w:sz="4" w:space="0" w:color="auto"/>
              <w:bottom w:val="single" w:sz="4" w:space="0" w:color="auto"/>
              <w:right w:val="single" w:sz="4" w:space="0" w:color="000000"/>
            </w:tcBorders>
            <w:vAlign w:val="center"/>
          </w:tcPr>
          <w:p w:rsidR="000F2246" w:rsidRPr="000F2246" w:rsidRDefault="000F2246" w:rsidP="000F2246">
            <w:pPr>
              <w:spacing w:line="256" w:lineRule="auto"/>
              <w:jc w:val="both"/>
              <w:rPr>
                <w:b/>
                <w:sz w:val="18"/>
                <w:szCs w:val="18"/>
                <w:lang w:eastAsia="en-US"/>
              </w:rPr>
            </w:pPr>
          </w:p>
        </w:tc>
        <w:tc>
          <w:tcPr>
            <w:tcW w:w="6096" w:type="dxa"/>
            <w:tcBorders>
              <w:top w:val="nil"/>
              <w:left w:val="nil"/>
              <w:bottom w:val="single" w:sz="4" w:space="0" w:color="auto"/>
              <w:right w:val="single" w:sz="4" w:space="0" w:color="auto"/>
            </w:tcBorders>
            <w:noWrap/>
            <w:vAlign w:val="bottom"/>
          </w:tcPr>
          <w:p w:rsidR="000F2246" w:rsidRPr="000F2246" w:rsidRDefault="000F2246" w:rsidP="000F2246">
            <w:pPr>
              <w:rPr>
                <w:b/>
                <w:bCs/>
                <w:sz w:val="18"/>
                <w:szCs w:val="18"/>
              </w:rPr>
            </w:pPr>
            <w:r w:rsidRPr="000F2246">
              <w:rPr>
                <w:b/>
                <w:bCs/>
                <w:sz w:val="18"/>
                <w:szCs w:val="18"/>
              </w:rPr>
              <w:t xml:space="preserve">871 1003 0520672880 КВР  244 </w:t>
            </w:r>
            <w:proofErr w:type="gramStart"/>
            <w:r w:rsidRPr="000F2246">
              <w:rPr>
                <w:b/>
                <w:bCs/>
                <w:sz w:val="18"/>
                <w:szCs w:val="18"/>
              </w:rPr>
              <w:t>ДОП</w:t>
            </w:r>
            <w:proofErr w:type="gramEnd"/>
            <w:r w:rsidRPr="000F2246">
              <w:rPr>
                <w:b/>
                <w:bCs/>
                <w:sz w:val="18"/>
                <w:szCs w:val="18"/>
              </w:rPr>
              <w:t xml:space="preserve"> ЭК 2260407 КВФО 5</w:t>
            </w:r>
          </w:p>
        </w:tc>
        <w:tc>
          <w:tcPr>
            <w:tcW w:w="1417" w:type="dxa"/>
            <w:tcBorders>
              <w:top w:val="nil"/>
              <w:left w:val="nil"/>
              <w:bottom w:val="single" w:sz="4" w:space="0" w:color="auto"/>
              <w:right w:val="single" w:sz="4" w:space="0" w:color="auto"/>
            </w:tcBorders>
            <w:noWrap/>
            <w:vAlign w:val="bottom"/>
          </w:tcPr>
          <w:p w:rsidR="000F2246" w:rsidRPr="000F2246" w:rsidRDefault="000F2246" w:rsidP="000F2246">
            <w:pPr>
              <w:spacing w:line="254" w:lineRule="auto"/>
              <w:jc w:val="center"/>
              <w:rPr>
                <w:b/>
                <w:i/>
                <w:sz w:val="18"/>
                <w:szCs w:val="18"/>
                <w:lang w:eastAsia="en-US"/>
              </w:rPr>
            </w:pPr>
          </w:p>
        </w:tc>
        <w:tc>
          <w:tcPr>
            <w:tcW w:w="1702" w:type="dxa"/>
            <w:tcBorders>
              <w:top w:val="nil"/>
              <w:left w:val="nil"/>
              <w:bottom w:val="single" w:sz="4" w:space="0" w:color="auto"/>
              <w:right w:val="single" w:sz="4" w:space="0" w:color="auto"/>
            </w:tcBorders>
          </w:tcPr>
          <w:p w:rsidR="000F2246" w:rsidRPr="000F2246" w:rsidRDefault="00D462F4" w:rsidP="000F2246">
            <w:pPr>
              <w:spacing w:line="254" w:lineRule="auto"/>
              <w:jc w:val="center"/>
              <w:rPr>
                <w:b/>
                <w:i/>
                <w:sz w:val="18"/>
                <w:szCs w:val="18"/>
                <w:lang w:eastAsia="en-US"/>
              </w:rPr>
            </w:pPr>
            <w:r>
              <w:rPr>
                <w:b/>
                <w:i/>
                <w:sz w:val="18"/>
                <w:szCs w:val="18"/>
                <w:lang w:eastAsia="en-US"/>
              </w:rPr>
              <w:t>1 110 780,00</w:t>
            </w:r>
          </w:p>
        </w:tc>
      </w:tr>
    </w:tbl>
    <w:p w:rsidR="00E0015E" w:rsidRDefault="00E0015E" w:rsidP="00E0015E">
      <w:pPr>
        <w:pStyle w:val="a3"/>
        <w:rPr>
          <w:szCs w:val="24"/>
        </w:rPr>
      </w:pPr>
    </w:p>
    <w:p w:rsidR="00E0015E" w:rsidRPr="00AF77EE" w:rsidRDefault="00E0015E" w:rsidP="00E0015E">
      <w:pPr>
        <w:pStyle w:val="a3"/>
        <w:rPr>
          <w:szCs w:val="24"/>
        </w:rPr>
      </w:pPr>
    </w:p>
    <w:p w:rsidR="000F591F" w:rsidRPr="00AF77EE" w:rsidRDefault="000F591F" w:rsidP="00E0015E">
      <w:pPr>
        <w:pStyle w:val="a3"/>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E0015E" w:rsidTr="00E0015E">
        <w:tc>
          <w:tcPr>
            <w:tcW w:w="5068" w:type="dxa"/>
          </w:tcPr>
          <w:p w:rsidR="00E0015E" w:rsidRDefault="00E0015E">
            <w:pPr>
              <w:pStyle w:val="a3"/>
              <w:rPr>
                <w:b/>
                <w:bCs/>
              </w:rPr>
            </w:pPr>
            <w:r w:rsidRPr="00AF77EE">
              <w:rPr>
                <w:b/>
                <w:bCs/>
              </w:rPr>
              <w:t>Заказчик:</w:t>
            </w:r>
          </w:p>
          <w:p w:rsidR="0072087A" w:rsidRPr="0072087A" w:rsidRDefault="0072087A" w:rsidP="0072087A">
            <w:pPr>
              <w:pStyle w:val="a3"/>
              <w:tabs>
                <w:tab w:val="left" w:pos="4440"/>
              </w:tabs>
              <w:ind w:right="87"/>
              <w:jc w:val="left"/>
              <w:rPr>
                <w:sz w:val="22"/>
                <w:szCs w:val="22"/>
              </w:rPr>
            </w:pPr>
            <w:r w:rsidRPr="0072087A">
              <w:rPr>
                <w:sz w:val="22"/>
                <w:szCs w:val="22"/>
              </w:rPr>
              <w:t>Директор МБОУ «Гимназия № 12»</w:t>
            </w:r>
          </w:p>
          <w:p w:rsidR="0072087A" w:rsidRPr="0072087A" w:rsidRDefault="0072087A" w:rsidP="0072087A">
            <w:pPr>
              <w:pStyle w:val="a3"/>
              <w:tabs>
                <w:tab w:val="left" w:pos="4440"/>
              </w:tabs>
              <w:ind w:right="87"/>
              <w:jc w:val="left"/>
              <w:rPr>
                <w:sz w:val="22"/>
                <w:szCs w:val="22"/>
              </w:rPr>
            </w:pPr>
          </w:p>
          <w:p w:rsidR="0072087A" w:rsidRPr="0072087A" w:rsidRDefault="0072087A" w:rsidP="0072087A">
            <w:pPr>
              <w:spacing w:line="240" w:lineRule="atLeast"/>
              <w:ind w:right="87"/>
              <w:rPr>
                <w:sz w:val="22"/>
                <w:szCs w:val="22"/>
              </w:rPr>
            </w:pPr>
          </w:p>
          <w:p w:rsidR="0072087A" w:rsidRPr="00AF77EE" w:rsidRDefault="0072087A" w:rsidP="0072087A">
            <w:pPr>
              <w:pStyle w:val="a3"/>
              <w:rPr>
                <w:b/>
                <w:bCs/>
              </w:rPr>
            </w:pPr>
            <w:r w:rsidRPr="0072087A">
              <w:rPr>
                <w:sz w:val="22"/>
                <w:szCs w:val="22"/>
              </w:rPr>
              <w:t xml:space="preserve">_________________ Р.А. </w:t>
            </w:r>
            <w:proofErr w:type="spellStart"/>
            <w:r w:rsidRPr="0072087A">
              <w:rPr>
                <w:sz w:val="22"/>
                <w:szCs w:val="22"/>
              </w:rPr>
              <w:t>Норцова</w:t>
            </w:r>
            <w:proofErr w:type="spellEnd"/>
          </w:p>
          <w:p w:rsidR="00E0015E" w:rsidRPr="00AF77EE" w:rsidRDefault="00E0015E">
            <w:pPr>
              <w:spacing w:line="240" w:lineRule="atLeast"/>
              <w:ind w:right="87"/>
            </w:pPr>
          </w:p>
        </w:tc>
        <w:tc>
          <w:tcPr>
            <w:tcW w:w="5069" w:type="dxa"/>
            <w:hideMark/>
          </w:tcPr>
          <w:p w:rsidR="00E0015E" w:rsidRDefault="00E0015E">
            <w:pPr>
              <w:pStyle w:val="a3"/>
              <w:rPr>
                <w:b/>
                <w:bCs/>
              </w:rPr>
            </w:pPr>
            <w:r w:rsidRPr="00AF77EE">
              <w:rPr>
                <w:b/>
                <w:bCs/>
              </w:rPr>
              <w:t>Исполнитель:</w:t>
            </w:r>
          </w:p>
          <w:p w:rsidR="0072087A" w:rsidRPr="0072087A" w:rsidRDefault="0072087A" w:rsidP="0072087A">
            <w:pPr>
              <w:widowControl w:val="0"/>
              <w:suppressLineNumbers/>
              <w:suppressAutoHyphens/>
              <w:snapToGrid w:val="0"/>
              <w:rPr>
                <w:rFonts w:eastAsia="Lucida Sans Unicode"/>
                <w:bCs/>
                <w:sz w:val="22"/>
                <w:szCs w:val="22"/>
              </w:rPr>
            </w:pPr>
            <w:r w:rsidRPr="0072087A">
              <w:rPr>
                <w:rFonts w:eastAsia="Lucida Sans Unicode"/>
                <w:bCs/>
                <w:sz w:val="22"/>
                <w:szCs w:val="22"/>
              </w:rPr>
              <w:t>Директор ООО «ФСП»</w:t>
            </w:r>
          </w:p>
          <w:p w:rsidR="0072087A" w:rsidRPr="0072087A" w:rsidRDefault="0072087A" w:rsidP="0072087A">
            <w:pPr>
              <w:widowControl w:val="0"/>
              <w:suppressLineNumbers/>
              <w:suppressAutoHyphens/>
              <w:snapToGrid w:val="0"/>
              <w:rPr>
                <w:rFonts w:eastAsia="Lucida Sans Unicode"/>
                <w:bCs/>
                <w:sz w:val="22"/>
                <w:szCs w:val="22"/>
              </w:rPr>
            </w:pPr>
          </w:p>
          <w:p w:rsidR="0072087A" w:rsidRPr="0072087A" w:rsidRDefault="0072087A" w:rsidP="0072087A">
            <w:pPr>
              <w:widowControl w:val="0"/>
              <w:suppressLineNumbers/>
              <w:suppressAutoHyphens/>
              <w:snapToGrid w:val="0"/>
              <w:rPr>
                <w:rFonts w:eastAsia="Lucida Sans Unicode"/>
                <w:bCs/>
                <w:sz w:val="22"/>
                <w:szCs w:val="22"/>
              </w:rPr>
            </w:pPr>
          </w:p>
          <w:p w:rsidR="0072087A" w:rsidRPr="0072087A" w:rsidRDefault="0072087A" w:rsidP="0072087A">
            <w:pPr>
              <w:rPr>
                <w:sz w:val="22"/>
                <w:szCs w:val="22"/>
              </w:rPr>
            </w:pPr>
            <w:r w:rsidRPr="0072087A">
              <w:rPr>
                <w:rFonts w:eastAsia="Lucida Sans Unicode"/>
                <w:bCs/>
                <w:sz w:val="22"/>
                <w:szCs w:val="22"/>
              </w:rPr>
              <w:t xml:space="preserve">____________________ Д.С. </w:t>
            </w:r>
            <w:proofErr w:type="spellStart"/>
            <w:r w:rsidRPr="0072087A">
              <w:rPr>
                <w:rFonts w:eastAsia="Lucida Sans Unicode"/>
                <w:bCs/>
                <w:sz w:val="22"/>
                <w:szCs w:val="22"/>
              </w:rPr>
              <w:t>Семикопенко</w:t>
            </w:r>
            <w:proofErr w:type="spellEnd"/>
          </w:p>
          <w:p w:rsidR="0072087A" w:rsidRDefault="0072087A">
            <w:pPr>
              <w:pStyle w:val="a3"/>
              <w:rPr>
                <w:szCs w:val="24"/>
              </w:rPr>
            </w:pPr>
          </w:p>
        </w:tc>
      </w:tr>
    </w:tbl>
    <w:p w:rsidR="00065D33" w:rsidRPr="007664D7" w:rsidRDefault="00065D33" w:rsidP="00065D33">
      <w:pPr>
        <w:pStyle w:val="a3"/>
        <w:rPr>
          <w:szCs w:val="24"/>
        </w:rPr>
      </w:pPr>
    </w:p>
    <w:p w:rsidR="00065D33" w:rsidRPr="007664D7" w:rsidRDefault="00065D33" w:rsidP="00065D33">
      <w:pPr>
        <w:pStyle w:val="a3"/>
        <w:rPr>
          <w:szCs w:val="24"/>
        </w:rPr>
      </w:pPr>
    </w:p>
    <w:p w:rsidR="00042AAC" w:rsidRDefault="00042AAC" w:rsidP="00065D33">
      <w:pPr>
        <w:pStyle w:val="a3"/>
        <w:rPr>
          <w:szCs w:val="24"/>
        </w:rPr>
      </w:pPr>
    </w:p>
    <w:p w:rsidR="001C32ED" w:rsidRDefault="001C32ED" w:rsidP="00065D33">
      <w:pPr>
        <w:pStyle w:val="a3"/>
        <w:rPr>
          <w:szCs w:val="24"/>
        </w:rPr>
      </w:pPr>
    </w:p>
    <w:p w:rsidR="001C32ED" w:rsidRDefault="001C32ED" w:rsidP="00065D33">
      <w:pPr>
        <w:pStyle w:val="a3"/>
        <w:rPr>
          <w:szCs w:val="24"/>
        </w:rPr>
      </w:pPr>
    </w:p>
    <w:p w:rsidR="001C32ED" w:rsidRDefault="001C32ED" w:rsidP="00065D33">
      <w:pPr>
        <w:pStyle w:val="a3"/>
        <w:rPr>
          <w:szCs w:val="24"/>
        </w:rPr>
      </w:pPr>
    </w:p>
    <w:p w:rsidR="001C32ED" w:rsidRDefault="001C32ED" w:rsidP="00065D33">
      <w:pPr>
        <w:pStyle w:val="a3"/>
        <w:rPr>
          <w:szCs w:val="24"/>
        </w:rPr>
      </w:pPr>
    </w:p>
    <w:p w:rsidR="001C32ED" w:rsidRPr="007664D7" w:rsidRDefault="001C32ED" w:rsidP="00065D33">
      <w:pPr>
        <w:pStyle w:val="a3"/>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042AAC" w:rsidRPr="007664D7" w:rsidTr="00042AAC">
        <w:tc>
          <w:tcPr>
            <w:tcW w:w="5068" w:type="dxa"/>
          </w:tcPr>
          <w:p w:rsidR="00042AAC" w:rsidRPr="007664D7" w:rsidRDefault="00042AAC" w:rsidP="00065D33">
            <w:pPr>
              <w:pStyle w:val="a3"/>
              <w:rPr>
                <w:szCs w:val="24"/>
              </w:rPr>
            </w:pPr>
          </w:p>
        </w:tc>
        <w:tc>
          <w:tcPr>
            <w:tcW w:w="5069" w:type="dxa"/>
          </w:tcPr>
          <w:p w:rsidR="00042AAC" w:rsidRPr="0038545E" w:rsidRDefault="00042AAC" w:rsidP="0038545E"/>
        </w:tc>
      </w:tr>
    </w:tbl>
    <w:p w:rsidR="007716F6" w:rsidRPr="007664D7" w:rsidRDefault="007716F6" w:rsidP="004960FA">
      <w:pPr>
        <w:pStyle w:val="a3"/>
        <w:rPr>
          <w:bCs/>
          <w:szCs w:val="24"/>
        </w:rPr>
      </w:pPr>
      <w:bookmarkStart w:id="0" w:name="_Hlk14089859"/>
    </w:p>
    <w:p w:rsidR="00201FEF" w:rsidRPr="007664D7" w:rsidRDefault="00FF0237" w:rsidP="00201FEF">
      <w:pPr>
        <w:pStyle w:val="a3"/>
        <w:jc w:val="right"/>
        <w:rPr>
          <w:bCs/>
          <w:szCs w:val="24"/>
        </w:rPr>
      </w:pPr>
      <w:r w:rsidRPr="007664D7">
        <w:rPr>
          <w:bCs/>
          <w:szCs w:val="24"/>
        </w:rPr>
        <w:t>П</w:t>
      </w:r>
      <w:r w:rsidR="00201FEF" w:rsidRPr="007664D7">
        <w:rPr>
          <w:bCs/>
          <w:szCs w:val="24"/>
        </w:rPr>
        <w:t xml:space="preserve">риложение № 3 </w:t>
      </w:r>
    </w:p>
    <w:p w:rsidR="00201FEF" w:rsidRPr="007664D7" w:rsidRDefault="00201FEF" w:rsidP="00201FEF">
      <w:pPr>
        <w:pStyle w:val="a3"/>
        <w:jc w:val="right"/>
        <w:rPr>
          <w:b/>
          <w:bCs/>
          <w:szCs w:val="24"/>
        </w:rPr>
      </w:pPr>
      <w:r w:rsidRPr="007664D7">
        <w:rPr>
          <w:bCs/>
          <w:szCs w:val="24"/>
        </w:rPr>
        <w:t xml:space="preserve">к контракту </w:t>
      </w:r>
      <w:r w:rsidR="0038545E" w:rsidRPr="0038545E">
        <w:rPr>
          <w:szCs w:val="24"/>
        </w:rPr>
        <w:t xml:space="preserve">№ </w:t>
      </w:r>
      <w:r w:rsidR="0072087A">
        <w:rPr>
          <w:szCs w:val="24"/>
        </w:rPr>
        <w:t xml:space="preserve">1172-12 </w:t>
      </w:r>
      <w:r w:rsidRPr="007664D7">
        <w:rPr>
          <w:bCs/>
          <w:szCs w:val="24"/>
        </w:rPr>
        <w:t xml:space="preserve"> от </w:t>
      </w:r>
      <w:r w:rsidR="00D10B8D" w:rsidRPr="00D10B8D">
        <w:rPr>
          <w:bCs/>
        </w:rPr>
        <w:t xml:space="preserve">« </w:t>
      </w:r>
      <w:r w:rsidR="00F57058">
        <w:rPr>
          <w:bCs/>
        </w:rPr>
        <w:t xml:space="preserve">22 </w:t>
      </w:r>
      <w:r w:rsidR="00D10B8D" w:rsidRPr="00D10B8D">
        <w:rPr>
          <w:bCs/>
        </w:rPr>
        <w:t xml:space="preserve">» </w:t>
      </w:r>
      <w:r w:rsidR="00F57058">
        <w:rPr>
          <w:bCs/>
        </w:rPr>
        <w:t>декабря</w:t>
      </w:r>
      <w:r w:rsidR="00F57058" w:rsidRPr="00D10B8D">
        <w:rPr>
          <w:bCs/>
        </w:rPr>
        <w:t xml:space="preserve"> </w:t>
      </w:r>
      <w:r w:rsidR="00D10B8D" w:rsidRPr="00D10B8D">
        <w:rPr>
          <w:bCs/>
        </w:rPr>
        <w:t>202</w:t>
      </w:r>
      <w:r w:rsidR="00F57058">
        <w:rPr>
          <w:bCs/>
        </w:rPr>
        <w:t>2</w:t>
      </w:r>
      <w:r w:rsidR="00D10B8D" w:rsidRPr="00D10B8D">
        <w:rPr>
          <w:bCs/>
        </w:rPr>
        <w:t xml:space="preserve"> г.</w:t>
      </w:r>
    </w:p>
    <w:p w:rsidR="00201FEF" w:rsidRPr="007664D7" w:rsidRDefault="00201FEF" w:rsidP="00201FEF">
      <w:pPr>
        <w:jc w:val="center"/>
        <w:rPr>
          <w:rFonts w:eastAsia="Lucida Sans Unicode"/>
          <w:b/>
          <w:sz w:val="22"/>
          <w:szCs w:val="22"/>
        </w:rPr>
      </w:pPr>
    </w:p>
    <w:p w:rsidR="004960FA" w:rsidRPr="007664D7" w:rsidRDefault="004960FA" w:rsidP="00201FEF">
      <w:pPr>
        <w:jc w:val="center"/>
        <w:rPr>
          <w:rFonts w:eastAsia="Lucida Sans Unicode"/>
          <w:b/>
          <w:sz w:val="22"/>
          <w:szCs w:val="22"/>
        </w:rPr>
      </w:pPr>
    </w:p>
    <w:p w:rsidR="004960FA" w:rsidRPr="007664D7" w:rsidRDefault="004960FA" w:rsidP="004960FA">
      <w:pPr>
        <w:jc w:val="center"/>
        <w:rPr>
          <w:rFonts w:eastAsia="Lucida Sans Unicode"/>
          <w:b/>
          <w:sz w:val="22"/>
          <w:szCs w:val="22"/>
        </w:rPr>
      </w:pPr>
      <w:r w:rsidRPr="007664D7">
        <w:rPr>
          <w:rFonts w:eastAsia="Lucida Sans Unicode"/>
          <w:b/>
          <w:sz w:val="22"/>
          <w:szCs w:val="22"/>
        </w:rPr>
        <w:t xml:space="preserve">Перечень технологического и иного оборудования, передаваемого в безвозмездное пользование заказчиком исполнителю </w:t>
      </w:r>
    </w:p>
    <w:bookmarkEnd w:id="0"/>
    <w:p w:rsidR="0046008A" w:rsidRDefault="0046008A" w:rsidP="0046008A">
      <w:pPr>
        <w:jc w:val="center"/>
        <w:rPr>
          <w:sz w:val="22"/>
          <w:szCs w:val="22"/>
        </w:rPr>
      </w:pPr>
      <w:r>
        <w:rPr>
          <w:sz w:val="22"/>
          <w:szCs w:val="22"/>
        </w:rPr>
        <w:t>Муниципальным бюджетным общеобразовательным учреждением</w:t>
      </w:r>
    </w:p>
    <w:p w:rsidR="0046008A" w:rsidRDefault="0046008A" w:rsidP="0046008A">
      <w:pPr>
        <w:jc w:val="center"/>
        <w:rPr>
          <w:rFonts w:eastAsia="Calibri"/>
          <w:sz w:val="22"/>
          <w:szCs w:val="22"/>
        </w:rPr>
      </w:pPr>
      <w:r>
        <w:rPr>
          <w:sz w:val="22"/>
          <w:szCs w:val="22"/>
        </w:rPr>
        <w:t xml:space="preserve">«Гимназия № 12» г. Белгорода им. Ф.С. </w:t>
      </w:r>
      <w:proofErr w:type="spellStart"/>
      <w:r>
        <w:rPr>
          <w:sz w:val="22"/>
          <w:szCs w:val="22"/>
        </w:rPr>
        <w:t>Хихлушки</w:t>
      </w:r>
      <w:proofErr w:type="spellEnd"/>
    </w:p>
    <w:p w:rsidR="0046008A" w:rsidRDefault="0046008A" w:rsidP="0046008A">
      <w:pPr>
        <w:rPr>
          <w:rFonts w:eastAsia="Calibri"/>
          <w:sz w:val="22"/>
          <w:szCs w:val="22"/>
        </w:rPr>
      </w:pPr>
    </w:p>
    <w:tbl>
      <w:tblPr>
        <w:tblW w:w="9945" w:type="dxa"/>
        <w:tblInd w:w="91" w:type="dxa"/>
        <w:tblLayout w:type="fixed"/>
        <w:tblLook w:val="04A0" w:firstRow="1" w:lastRow="0" w:firstColumn="1" w:lastColumn="0" w:noHBand="0" w:noVBand="1"/>
      </w:tblPr>
      <w:tblGrid>
        <w:gridCol w:w="867"/>
        <w:gridCol w:w="3404"/>
        <w:gridCol w:w="1418"/>
        <w:gridCol w:w="1702"/>
        <w:gridCol w:w="1135"/>
        <w:gridCol w:w="1419"/>
      </w:tblGrid>
      <w:tr w:rsidR="0046008A" w:rsidTr="0046008A">
        <w:trPr>
          <w:trHeight w:val="600"/>
        </w:trPr>
        <w:tc>
          <w:tcPr>
            <w:tcW w:w="868" w:type="dxa"/>
            <w:tcBorders>
              <w:top w:val="single" w:sz="4" w:space="0" w:color="auto"/>
              <w:left w:val="single" w:sz="4" w:space="0" w:color="auto"/>
              <w:bottom w:val="single" w:sz="4" w:space="0" w:color="auto"/>
              <w:right w:val="single" w:sz="4" w:space="0" w:color="auto"/>
            </w:tcBorders>
            <w:noWrap/>
            <w:hideMark/>
          </w:tcPr>
          <w:p w:rsidR="0046008A" w:rsidRDefault="0046008A">
            <w:pPr>
              <w:spacing w:line="256" w:lineRule="auto"/>
              <w:jc w:val="center"/>
              <w:rPr>
                <w:b/>
                <w:color w:val="000000"/>
                <w:lang w:eastAsia="en-US"/>
              </w:rPr>
            </w:pPr>
            <w:r>
              <w:rPr>
                <w:b/>
                <w:color w:val="000000"/>
                <w:sz w:val="22"/>
                <w:szCs w:val="22"/>
                <w:lang w:eastAsia="en-US"/>
              </w:rPr>
              <w:t xml:space="preserve">№ </w:t>
            </w:r>
            <w:proofErr w:type="gramStart"/>
            <w:r>
              <w:rPr>
                <w:b/>
                <w:color w:val="000000"/>
                <w:sz w:val="22"/>
                <w:szCs w:val="22"/>
                <w:lang w:eastAsia="en-US"/>
              </w:rPr>
              <w:t>п</w:t>
            </w:r>
            <w:proofErr w:type="gramEnd"/>
            <w:r>
              <w:rPr>
                <w:b/>
                <w:color w:val="000000"/>
                <w:sz w:val="22"/>
                <w:szCs w:val="22"/>
                <w:lang w:eastAsia="en-US"/>
              </w:rPr>
              <w:t>/п</w:t>
            </w:r>
          </w:p>
        </w:tc>
        <w:tc>
          <w:tcPr>
            <w:tcW w:w="3402" w:type="dxa"/>
            <w:tcBorders>
              <w:top w:val="single" w:sz="4" w:space="0" w:color="auto"/>
              <w:left w:val="nil"/>
              <w:bottom w:val="single" w:sz="4" w:space="0" w:color="auto"/>
              <w:right w:val="single" w:sz="4" w:space="0" w:color="auto"/>
            </w:tcBorders>
            <w:noWrap/>
            <w:hideMark/>
          </w:tcPr>
          <w:p w:rsidR="0046008A" w:rsidRDefault="0046008A">
            <w:pPr>
              <w:spacing w:line="256" w:lineRule="auto"/>
              <w:rPr>
                <w:b/>
                <w:color w:val="000000"/>
                <w:lang w:eastAsia="en-US"/>
              </w:rPr>
            </w:pPr>
            <w:r>
              <w:rPr>
                <w:b/>
                <w:color w:val="000000"/>
                <w:sz w:val="22"/>
                <w:szCs w:val="22"/>
                <w:lang w:eastAsia="en-US"/>
              </w:rPr>
              <w:t>Наименование оборудования</w:t>
            </w:r>
          </w:p>
        </w:tc>
        <w:tc>
          <w:tcPr>
            <w:tcW w:w="1417" w:type="dxa"/>
            <w:tcBorders>
              <w:top w:val="single" w:sz="4" w:space="0" w:color="auto"/>
              <w:left w:val="nil"/>
              <w:bottom w:val="single" w:sz="4" w:space="0" w:color="auto"/>
              <w:right w:val="single" w:sz="4" w:space="0" w:color="auto"/>
            </w:tcBorders>
            <w:noWrap/>
            <w:hideMark/>
          </w:tcPr>
          <w:p w:rsidR="0046008A" w:rsidRDefault="0046008A">
            <w:pPr>
              <w:spacing w:line="256" w:lineRule="auto"/>
              <w:jc w:val="center"/>
              <w:rPr>
                <w:rFonts w:eastAsia="Calibri"/>
                <w:b/>
                <w:lang w:eastAsia="en-US"/>
              </w:rPr>
            </w:pPr>
            <w:r>
              <w:rPr>
                <w:rFonts w:eastAsia="Calibri"/>
                <w:b/>
                <w:sz w:val="22"/>
                <w:szCs w:val="22"/>
                <w:lang w:eastAsia="en-US"/>
              </w:rPr>
              <w:t>Год</w:t>
            </w:r>
          </w:p>
          <w:p w:rsidR="0046008A" w:rsidRDefault="0046008A">
            <w:pPr>
              <w:spacing w:line="256" w:lineRule="auto"/>
              <w:jc w:val="center"/>
              <w:rPr>
                <w:b/>
                <w:color w:val="000000"/>
                <w:lang w:eastAsia="en-US"/>
              </w:rPr>
            </w:pPr>
            <w:r>
              <w:rPr>
                <w:rFonts w:eastAsia="Calibri"/>
                <w:b/>
                <w:sz w:val="22"/>
                <w:szCs w:val="22"/>
                <w:lang w:eastAsia="en-US"/>
              </w:rPr>
              <w:t>выпуска</w:t>
            </w:r>
          </w:p>
        </w:tc>
        <w:tc>
          <w:tcPr>
            <w:tcW w:w="1701" w:type="dxa"/>
            <w:tcBorders>
              <w:top w:val="single" w:sz="4" w:space="0" w:color="auto"/>
              <w:left w:val="nil"/>
              <w:bottom w:val="single" w:sz="4" w:space="0" w:color="auto"/>
              <w:right w:val="single" w:sz="4" w:space="0" w:color="auto"/>
            </w:tcBorders>
            <w:hideMark/>
          </w:tcPr>
          <w:p w:rsidR="0046008A" w:rsidRDefault="0046008A">
            <w:pPr>
              <w:spacing w:line="256" w:lineRule="auto"/>
              <w:jc w:val="center"/>
              <w:rPr>
                <w:rFonts w:eastAsia="Calibri"/>
                <w:b/>
                <w:lang w:eastAsia="en-US"/>
              </w:rPr>
            </w:pPr>
            <w:r>
              <w:rPr>
                <w:b/>
                <w:color w:val="000000"/>
                <w:sz w:val="22"/>
                <w:szCs w:val="22"/>
                <w:lang w:eastAsia="en-US"/>
              </w:rPr>
              <w:t>Инвентарный №</w:t>
            </w:r>
          </w:p>
        </w:tc>
        <w:tc>
          <w:tcPr>
            <w:tcW w:w="1134" w:type="dxa"/>
            <w:tcBorders>
              <w:top w:val="single" w:sz="4" w:space="0" w:color="auto"/>
              <w:left w:val="single" w:sz="4" w:space="0" w:color="auto"/>
              <w:bottom w:val="single" w:sz="4" w:space="0" w:color="auto"/>
              <w:right w:val="single" w:sz="4" w:space="0" w:color="auto"/>
            </w:tcBorders>
            <w:hideMark/>
          </w:tcPr>
          <w:p w:rsidR="0046008A" w:rsidRDefault="0046008A">
            <w:pPr>
              <w:spacing w:line="256" w:lineRule="auto"/>
              <w:jc w:val="center"/>
              <w:rPr>
                <w:b/>
                <w:color w:val="000000"/>
                <w:lang w:eastAsia="en-US"/>
              </w:rPr>
            </w:pPr>
            <w:r>
              <w:rPr>
                <w:rFonts w:eastAsia="Calibri"/>
                <w:b/>
                <w:sz w:val="22"/>
                <w:szCs w:val="22"/>
                <w:lang w:eastAsia="en-US"/>
              </w:rPr>
              <w:t>Количество единиц, шт.</w:t>
            </w:r>
          </w:p>
        </w:tc>
        <w:tc>
          <w:tcPr>
            <w:tcW w:w="1418" w:type="dxa"/>
            <w:tcBorders>
              <w:top w:val="single" w:sz="4" w:space="0" w:color="auto"/>
              <w:left w:val="nil"/>
              <w:bottom w:val="single" w:sz="4" w:space="0" w:color="auto"/>
              <w:right w:val="single" w:sz="4" w:space="0" w:color="auto"/>
            </w:tcBorders>
            <w:hideMark/>
          </w:tcPr>
          <w:p w:rsidR="0046008A" w:rsidRDefault="0046008A">
            <w:pPr>
              <w:spacing w:line="256" w:lineRule="auto"/>
              <w:jc w:val="center"/>
              <w:rPr>
                <w:b/>
                <w:color w:val="000000"/>
                <w:lang w:eastAsia="en-US"/>
              </w:rPr>
            </w:pPr>
            <w:r>
              <w:rPr>
                <w:b/>
                <w:color w:val="000000"/>
                <w:sz w:val="22"/>
                <w:szCs w:val="22"/>
                <w:lang w:eastAsia="en-US"/>
              </w:rPr>
              <w:t>Балансовая стоимость,</w:t>
            </w:r>
          </w:p>
          <w:p w:rsidR="0046008A" w:rsidRDefault="0046008A">
            <w:pPr>
              <w:spacing w:line="256" w:lineRule="auto"/>
              <w:jc w:val="center"/>
              <w:rPr>
                <w:b/>
                <w:color w:val="000000"/>
                <w:lang w:eastAsia="en-US"/>
              </w:rPr>
            </w:pPr>
            <w:r>
              <w:rPr>
                <w:b/>
                <w:color w:val="000000"/>
                <w:sz w:val="22"/>
                <w:szCs w:val="22"/>
                <w:lang w:eastAsia="en-US"/>
              </w:rPr>
              <w:t>руб.</w:t>
            </w:r>
          </w:p>
        </w:tc>
      </w:tr>
      <w:tr w:rsidR="0046008A" w:rsidTr="0046008A">
        <w:trPr>
          <w:trHeight w:val="468"/>
        </w:trPr>
        <w:tc>
          <w:tcPr>
            <w:tcW w:w="868" w:type="dxa"/>
            <w:tcBorders>
              <w:top w:val="nil"/>
              <w:left w:val="single" w:sz="4" w:space="0" w:color="auto"/>
              <w:bottom w:val="single" w:sz="4" w:space="0" w:color="auto"/>
              <w:right w:val="single" w:sz="4" w:space="0" w:color="auto"/>
            </w:tcBorders>
            <w:noWrap/>
          </w:tcPr>
          <w:p w:rsidR="0046008A" w:rsidRDefault="0046008A" w:rsidP="0046008A">
            <w:pPr>
              <w:pStyle w:val="af1"/>
              <w:numPr>
                <w:ilvl w:val="0"/>
                <w:numId w:val="27"/>
              </w:numPr>
              <w:spacing w:line="256" w:lineRule="auto"/>
              <w:rPr>
                <w:color w:val="000000"/>
                <w:lang w:eastAsia="en-US"/>
              </w:rPr>
            </w:pPr>
          </w:p>
        </w:tc>
        <w:tc>
          <w:tcPr>
            <w:tcW w:w="3402" w:type="dxa"/>
            <w:tcBorders>
              <w:top w:val="nil"/>
              <w:left w:val="nil"/>
              <w:bottom w:val="single" w:sz="4" w:space="0" w:color="auto"/>
              <w:right w:val="single" w:sz="4" w:space="0" w:color="auto"/>
            </w:tcBorders>
            <w:hideMark/>
          </w:tcPr>
          <w:p w:rsidR="0046008A" w:rsidRDefault="0046008A">
            <w:pPr>
              <w:spacing w:line="256" w:lineRule="auto"/>
              <w:rPr>
                <w:lang w:eastAsia="en-US"/>
              </w:rPr>
            </w:pPr>
            <w:r>
              <w:rPr>
                <w:lang w:eastAsia="en-US"/>
              </w:rPr>
              <w:t>Витрина холодильная Бирюса</w:t>
            </w:r>
          </w:p>
        </w:tc>
        <w:tc>
          <w:tcPr>
            <w:tcW w:w="1417" w:type="dxa"/>
            <w:tcBorders>
              <w:top w:val="nil"/>
              <w:left w:val="nil"/>
              <w:bottom w:val="single" w:sz="4" w:space="0" w:color="auto"/>
              <w:right w:val="single" w:sz="4" w:space="0" w:color="auto"/>
            </w:tcBorders>
            <w:noWrap/>
            <w:hideMark/>
          </w:tcPr>
          <w:p w:rsidR="0046008A" w:rsidRDefault="0046008A">
            <w:pPr>
              <w:spacing w:line="256" w:lineRule="auto"/>
              <w:jc w:val="center"/>
              <w:rPr>
                <w:lang w:eastAsia="en-US"/>
              </w:rPr>
            </w:pPr>
            <w:r>
              <w:rPr>
                <w:lang w:eastAsia="en-US"/>
              </w:rPr>
              <w:t>2004</w:t>
            </w:r>
          </w:p>
        </w:tc>
        <w:tc>
          <w:tcPr>
            <w:tcW w:w="1701" w:type="dxa"/>
            <w:tcBorders>
              <w:top w:val="single" w:sz="4" w:space="0" w:color="auto"/>
              <w:left w:val="nil"/>
              <w:bottom w:val="single" w:sz="4" w:space="0" w:color="auto"/>
              <w:right w:val="single" w:sz="4" w:space="0" w:color="auto"/>
            </w:tcBorders>
            <w:hideMark/>
          </w:tcPr>
          <w:p w:rsidR="0046008A" w:rsidRDefault="0046008A">
            <w:pPr>
              <w:spacing w:line="256" w:lineRule="auto"/>
              <w:jc w:val="center"/>
              <w:rPr>
                <w:lang w:eastAsia="en-US"/>
              </w:rPr>
            </w:pPr>
            <w:r>
              <w:rPr>
                <w:lang w:eastAsia="en-US"/>
              </w:rPr>
              <w:t>01380371</w:t>
            </w:r>
          </w:p>
        </w:tc>
        <w:tc>
          <w:tcPr>
            <w:tcW w:w="1134" w:type="dxa"/>
            <w:tcBorders>
              <w:top w:val="single" w:sz="4" w:space="0" w:color="auto"/>
              <w:left w:val="single" w:sz="4" w:space="0" w:color="auto"/>
              <w:bottom w:val="single" w:sz="4" w:space="0" w:color="auto"/>
              <w:right w:val="single" w:sz="4" w:space="0" w:color="auto"/>
            </w:tcBorders>
            <w:hideMark/>
          </w:tcPr>
          <w:p w:rsidR="0046008A" w:rsidRDefault="0046008A">
            <w:pPr>
              <w:spacing w:line="256" w:lineRule="auto"/>
              <w:jc w:val="center"/>
              <w:rPr>
                <w:lang w:eastAsia="en-US"/>
              </w:rPr>
            </w:pPr>
            <w:r>
              <w:rPr>
                <w:lang w:eastAsia="en-US"/>
              </w:rPr>
              <w:t>1</w:t>
            </w:r>
          </w:p>
        </w:tc>
        <w:tc>
          <w:tcPr>
            <w:tcW w:w="1418" w:type="dxa"/>
            <w:tcBorders>
              <w:top w:val="nil"/>
              <w:left w:val="nil"/>
              <w:bottom w:val="single" w:sz="4" w:space="0" w:color="auto"/>
              <w:right w:val="single" w:sz="4" w:space="0" w:color="auto"/>
            </w:tcBorders>
            <w:noWrap/>
            <w:hideMark/>
          </w:tcPr>
          <w:p w:rsidR="0046008A" w:rsidRDefault="0046008A">
            <w:pPr>
              <w:spacing w:line="256" w:lineRule="auto"/>
              <w:jc w:val="center"/>
              <w:rPr>
                <w:lang w:eastAsia="en-US"/>
              </w:rPr>
            </w:pPr>
            <w:r>
              <w:rPr>
                <w:lang w:eastAsia="en-US"/>
              </w:rPr>
              <w:t>13 372,20</w:t>
            </w:r>
          </w:p>
        </w:tc>
      </w:tr>
      <w:tr w:rsidR="0046008A" w:rsidTr="0046008A">
        <w:trPr>
          <w:trHeight w:val="315"/>
        </w:trPr>
        <w:tc>
          <w:tcPr>
            <w:tcW w:w="868" w:type="dxa"/>
            <w:tcBorders>
              <w:top w:val="single" w:sz="4" w:space="0" w:color="auto"/>
              <w:left w:val="single" w:sz="4" w:space="0" w:color="auto"/>
              <w:bottom w:val="single" w:sz="4" w:space="0" w:color="auto"/>
              <w:right w:val="single" w:sz="4" w:space="0" w:color="auto"/>
            </w:tcBorders>
            <w:noWrap/>
          </w:tcPr>
          <w:p w:rsidR="0046008A" w:rsidRDefault="0046008A" w:rsidP="0046008A">
            <w:pPr>
              <w:pStyle w:val="af1"/>
              <w:numPr>
                <w:ilvl w:val="0"/>
                <w:numId w:val="27"/>
              </w:numPr>
              <w:spacing w:line="256" w:lineRule="auto"/>
              <w:rPr>
                <w:color w:val="000000"/>
                <w:lang w:eastAsia="en-US"/>
              </w:rPr>
            </w:pPr>
          </w:p>
        </w:tc>
        <w:tc>
          <w:tcPr>
            <w:tcW w:w="3402" w:type="dxa"/>
            <w:tcBorders>
              <w:top w:val="single" w:sz="4" w:space="0" w:color="auto"/>
              <w:left w:val="nil"/>
              <w:bottom w:val="single" w:sz="4" w:space="0" w:color="auto"/>
              <w:right w:val="single" w:sz="4" w:space="0" w:color="auto"/>
            </w:tcBorders>
            <w:hideMark/>
          </w:tcPr>
          <w:p w:rsidR="0046008A" w:rsidRDefault="0046008A">
            <w:pPr>
              <w:spacing w:line="256" w:lineRule="auto"/>
              <w:rPr>
                <w:lang w:eastAsia="en-US"/>
              </w:rPr>
            </w:pPr>
            <w:r>
              <w:rPr>
                <w:lang w:eastAsia="en-US"/>
              </w:rPr>
              <w:t>Водонагреватель</w:t>
            </w:r>
          </w:p>
        </w:tc>
        <w:tc>
          <w:tcPr>
            <w:tcW w:w="1417" w:type="dxa"/>
            <w:tcBorders>
              <w:top w:val="single" w:sz="4" w:space="0" w:color="auto"/>
              <w:left w:val="nil"/>
              <w:bottom w:val="single" w:sz="4" w:space="0" w:color="auto"/>
              <w:right w:val="single" w:sz="4" w:space="0" w:color="auto"/>
            </w:tcBorders>
            <w:noWrap/>
            <w:hideMark/>
          </w:tcPr>
          <w:p w:rsidR="0046008A" w:rsidRDefault="0046008A">
            <w:pPr>
              <w:spacing w:line="256" w:lineRule="auto"/>
              <w:jc w:val="center"/>
              <w:rPr>
                <w:lang w:eastAsia="en-US"/>
              </w:rPr>
            </w:pPr>
            <w:r>
              <w:rPr>
                <w:lang w:eastAsia="en-US"/>
              </w:rPr>
              <w:t>2010</w:t>
            </w:r>
          </w:p>
        </w:tc>
        <w:tc>
          <w:tcPr>
            <w:tcW w:w="1701" w:type="dxa"/>
            <w:tcBorders>
              <w:top w:val="single" w:sz="4" w:space="0" w:color="auto"/>
              <w:left w:val="nil"/>
              <w:bottom w:val="single" w:sz="4" w:space="0" w:color="auto"/>
              <w:right w:val="single" w:sz="4" w:space="0" w:color="auto"/>
            </w:tcBorders>
            <w:hideMark/>
          </w:tcPr>
          <w:p w:rsidR="0046008A" w:rsidRDefault="0046008A">
            <w:pPr>
              <w:spacing w:line="256" w:lineRule="auto"/>
              <w:jc w:val="center"/>
              <w:rPr>
                <w:lang w:eastAsia="en-US"/>
              </w:rPr>
            </w:pPr>
            <w:r>
              <w:rPr>
                <w:lang w:eastAsia="en-US"/>
              </w:rPr>
              <w:t>10400142</w:t>
            </w:r>
          </w:p>
        </w:tc>
        <w:tc>
          <w:tcPr>
            <w:tcW w:w="1134" w:type="dxa"/>
            <w:tcBorders>
              <w:top w:val="single" w:sz="4" w:space="0" w:color="auto"/>
              <w:left w:val="single" w:sz="4" w:space="0" w:color="auto"/>
              <w:bottom w:val="single" w:sz="4" w:space="0" w:color="auto"/>
              <w:right w:val="single" w:sz="4" w:space="0" w:color="auto"/>
            </w:tcBorders>
            <w:hideMark/>
          </w:tcPr>
          <w:p w:rsidR="0046008A" w:rsidRDefault="0046008A">
            <w:pPr>
              <w:spacing w:line="256" w:lineRule="auto"/>
              <w:jc w:val="center"/>
              <w:rPr>
                <w:lang w:eastAsia="en-US"/>
              </w:rPr>
            </w:pPr>
            <w:r>
              <w:rPr>
                <w:lang w:eastAsia="en-US"/>
              </w:rPr>
              <w:t>1</w:t>
            </w:r>
          </w:p>
        </w:tc>
        <w:tc>
          <w:tcPr>
            <w:tcW w:w="1418" w:type="dxa"/>
            <w:tcBorders>
              <w:top w:val="single" w:sz="4" w:space="0" w:color="auto"/>
              <w:left w:val="nil"/>
              <w:bottom w:val="single" w:sz="4" w:space="0" w:color="auto"/>
              <w:right w:val="single" w:sz="4" w:space="0" w:color="auto"/>
            </w:tcBorders>
            <w:noWrap/>
            <w:hideMark/>
          </w:tcPr>
          <w:p w:rsidR="0046008A" w:rsidRDefault="0046008A">
            <w:pPr>
              <w:spacing w:line="256" w:lineRule="auto"/>
              <w:jc w:val="center"/>
              <w:rPr>
                <w:lang w:eastAsia="en-US"/>
              </w:rPr>
            </w:pPr>
            <w:r>
              <w:rPr>
                <w:lang w:eastAsia="en-US"/>
              </w:rPr>
              <w:t>15 000,00</w:t>
            </w:r>
          </w:p>
        </w:tc>
      </w:tr>
      <w:tr w:rsidR="0046008A" w:rsidTr="0046008A">
        <w:trPr>
          <w:trHeight w:val="315"/>
        </w:trPr>
        <w:tc>
          <w:tcPr>
            <w:tcW w:w="868" w:type="dxa"/>
            <w:tcBorders>
              <w:top w:val="nil"/>
              <w:left w:val="single" w:sz="4" w:space="0" w:color="auto"/>
              <w:bottom w:val="single" w:sz="4" w:space="0" w:color="auto"/>
              <w:right w:val="single" w:sz="4" w:space="0" w:color="auto"/>
            </w:tcBorders>
            <w:noWrap/>
          </w:tcPr>
          <w:p w:rsidR="0046008A" w:rsidRDefault="0046008A" w:rsidP="0046008A">
            <w:pPr>
              <w:pStyle w:val="af1"/>
              <w:numPr>
                <w:ilvl w:val="0"/>
                <w:numId w:val="27"/>
              </w:numPr>
              <w:spacing w:line="256" w:lineRule="auto"/>
              <w:rPr>
                <w:color w:val="000000"/>
                <w:lang w:eastAsia="en-US"/>
              </w:rPr>
            </w:pPr>
          </w:p>
        </w:tc>
        <w:tc>
          <w:tcPr>
            <w:tcW w:w="3402" w:type="dxa"/>
            <w:tcBorders>
              <w:top w:val="nil"/>
              <w:left w:val="nil"/>
              <w:bottom w:val="single" w:sz="4" w:space="0" w:color="auto"/>
              <w:right w:val="single" w:sz="4" w:space="0" w:color="auto"/>
            </w:tcBorders>
            <w:hideMark/>
          </w:tcPr>
          <w:p w:rsidR="0046008A" w:rsidRDefault="0046008A">
            <w:pPr>
              <w:spacing w:line="256" w:lineRule="auto"/>
              <w:rPr>
                <w:lang w:eastAsia="en-US"/>
              </w:rPr>
            </w:pPr>
            <w:r>
              <w:rPr>
                <w:lang w:eastAsia="en-US"/>
              </w:rPr>
              <w:t>Кипятильник КНЭ-100М2</w:t>
            </w:r>
          </w:p>
        </w:tc>
        <w:tc>
          <w:tcPr>
            <w:tcW w:w="1417" w:type="dxa"/>
            <w:tcBorders>
              <w:top w:val="nil"/>
              <w:left w:val="nil"/>
              <w:bottom w:val="single" w:sz="4" w:space="0" w:color="auto"/>
              <w:right w:val="single" w:sz="4" w:space="0" w:color="auto"/>
            </w:tcBorders>
            <w:noWrap/>
            <w:hideMark/>
          </w:tcPr>
          <w:p w:rsidR="0046008A" w:rsidRDefault="0046008A">
            <w:pPr>
              <w:spacing w:line="256" w:lineRule="auto"/>
              <w:jc w:val="center"/>
              <w:rPr>
                <w:lang w:eastAsia="en-US"/>
              </w:rPr>
            </w:pPr>
            <w:r>
              <w:rPr>
                <w:lang w:eastAsia="en-US"/>
              </w:rPr>
              <w:t>2014</w:t>
            </w:r>
          </w:p>
        </w:tc>
        <w:tc>
          <w:tcPr>
            <w:tcW w:w="1701" w:type="dxa"/>
            <w:tcBorders>
              <w:top w:val="single" w:sz="4" w:space="0" w:color="auto"/>
              <w:left w:val="nil"/>
              <w:bottom w:val="single" w:sz="4" w:space="0" w:color="auto"/>
              <w:right w:val="single" w:sz="4" w:space="0" w:color="auto"/>
            </w:tcBorders>
            <w:hideMark/>
          </w:tcPr>
          <w:p w:rsidR="0046008A" w:rsidRDefault="0046008A">
            <w:pPr>
              <w:spacing w:line="256" w:lineRule="auto"/>
              <w:jc w:val="center"/>
              <w:rPr>
                <w:lang w:eastAsia="en-US"/>
              </w:rPr>
            </w:pPr>
            <w:r>
              <w:rPr>
                <w:lang w:eastAsia="en-US"/>
              </w:rPr>
              <w:t>1013400230</w:t>
            </w:r>
          </w:p>
        </w:tc>
        <w:tc>
          <w:tcPr>
            <w:tcW w:w="1134" w:type="dxa"/>
            <w:tcBorders>
              <w:top w:val="single" w:sz="4" w:space="0" w:color="auto"/>
              <w:left w:val="single" w:sz="4" w:space="0" w:color="auto"/>
              <w:bottom w:val="single" w:sz="4" w:space="0" w:color="auto"/>
              <w:right w:val="single" w:sz="4" w:space="0" w:color="auto"/>
            </w:tcBorders>
            <w:hideMark/>
          </w:tcPr>
          <w:p w:rsidR="0046008A" w:rsidRDefault="0046008A">
            <w:pPr>
              <w:spacing w:line="256" w:lineRule="auto"/>
              <w:jc w:val="center"/>
              <w:rPr>
                <w:lang w:eastAsia="en-US"/>
              </w:rPr>
            </w:pPr>
            <w:r>
              <w:rPr>
                <w:lang w:eastAsia="en-US"/>
              </w:rPr>
              <w:t>1</w:t>
            </w:r>
          </w:p>
        </w:tc>
        <w:tc>
          <w:tcPr>
            <w:tcW w:w="1418" w:type="dxa"/>
            <w:tcBorders>
              <w:top w:val="nil"/>
              <w:left w:val="nil"/>
              <w:bottom w:val="single" w:sz="4" w:space="0" w:color="auto"/>
              <w:right w:val="single" w:sz="4" w:space="0" w:color="auto"/>
            </w:tcBorders>
            <w:noWrap/>
            <w:hideMark/>
          </w:tcPr>
          <w:p w:rsidR="0046008A" w:rsidRDefault="0046008A">
            <w:pPr>
              <w:spacing w:line="256" w:lineRule="auto"/>
              <w:jc w:val="center"/>
              <w:rPr>
                <w:lang w:eastAsia="en-US"/>
              </w:rPr>
            </w:pPr>
            <w:r>
              <w:rPr>
                <w:lang w:eastAsia="en-US"/>
              </w:rPr>
              <w:t>12 000,00</w:t>
            </w:r>
          </w:p>
        </w:tc>
      </w:tr>
      <w:tr w:rsidR="0046008A" w:rsidTr="0046008A">
        <w:trPr>
          <w:trHeight w:val="315"/>
        </w:trPr>
        <w:tc>
          <w:tcPr>
            <w:tcW w:w="868" w:type="dxa"/>
            <w:tcBorders>
              <w:top w:val="nil"/>
              <w:left w:val="single" w:sz="4" w:space="0" w:color="auto"/>
              <w:bottom w:val="single" w:sz="4" w:space="0" w:color="auto"/>
              <w:right w:val="single" w:sz="4" w:space="0" w:color="auto"/>
            </w:tcBorders>
            <w:noWrap/>
          </w:tcPr>
          <w:p w:rsidR="0046008A" w:rsidRDefault="0046008A" w:rsidP="0046008A">
            <w:pPr>
              <w:pStyle w:val="af1"/>
              <w:numPr>
                <w:ilvl w:val="0"/>
                <w:numId w:val="27"/>
              </w:numPr>
              <w:spacing w:line="256" w:lineRule="auto"/>
              <w:rPr>
                <w:color w:val="000000"/>
                <w:lang w:eastAsia="en-US"/>
              </w:rPr>
            </w:pPr>
          </w:p>
        </w:tc>
        <w:tc>
          <w:tcPr>
            <w:tcW w:w="3402" w:type="dxa"/>
            <w:tcBorders>
              <w:top w:val="nil"/>
              <w:left w:val="nil"/>
              <w:bottom w:val="single" w:sz="4" w:space="0" w:color="auto"/>
              <w:right w:val="single" w:sz="4" w:space="0" w:color="auto"/>
            </w:tcBorders>
            <w:hideMark/>
          </w:tcPr>
          <w:p w:rsidR="0046008A" w:rsidRDefault="0046008A">
            <w:pPr>
              <w:spacing w:line="256" w:lineRule="auto"/>
              <w:rPr>
                <w:lang w:eastAsia="en-US"/>
              </w:rPr>
            </w:pPr>
            <w:r>
              <w:rPr>
                <w:lang w:eastAsia="en-US"/>
              </w:rPr>
              <w:t>Мармит  МСАСМ</w:t>
            </w:r>
          </w:p>
        </w:tc>
        <w:tc>
          <w:tcPr>
            <w:tcW w:w="1417" w:type="dxa"/>
            <w:tcBorders>
              <w:top w:val="nil"/>
              <w:left w:val="nil"/>
              <w:bottom w:val="single" w:sz="4" w:space="0" w:color="auto"/>
              <w:right w:val="single" w:sz="4" w:space="0" w:color="auto"/>
            </w:tcBorders>
            <w:noWrap/>
            <w:hideMark/>
          </w:tcPr>
          <w:p w:rsidR="0046008A" w:rsidRDefault="0046008A">
            <w:pPr>
              <w:spacing w:line="256" w:lineRule="auto"/>
              <w:jc w:val="center"/>
              <w:rPr>
                <w:lang w:eastAsia="en-US"/>
              </w:rPr>
            </w:pPr>
            <w:r>
              <w:rPr>
                <w:lang w:eastAsia="en-US"/>
              </w:rPr>
              <w:t>1990</w:t>
            </w:r>
          </w:p>
        </w:tc>
        <w:tc>
          <w:tcPr>
            <w:tcW w:w="1701" w:type="dxa"/>
            <w:tcBorders>
              <w:top w:val="single" w:sz="4" w:space="0" w:color="auto"/>
              <w:left w:val="nil"/>
              <w:bottom w:val="single" w:sz="4" w:space="0" w:color="auto"/>
              <w:right w:val="single" w:sz="4" w:space="0" w:color="auto"/>
            </w:tcBorders>
            <w:hideMark/>
          </w:tcPr>
          <w:p w:rsidR="0046008A" w:rsidRDefault="0046008A">
            <w:pPr>
              <w:spacing w:line="256" w:lineRule="auto"/>
              <w:jc w:val="center"/>
              <w:rPr>
                <w:lang w:eastAsia="en-US"/>
              </w:rPr>
            </w:pPr>
            <w:r>
              <w:rPr>
                <w:lang w:eastAsia="en-US"/>
              </w:rPr>
              <w:t>01380288</w:t>
            </w:r>
          </w:p>
        </w:tc>
        <w:tc>
          <w:tcPr>
            <w:tcW w:w="1134" w:type="dxa"/>
            <w:tcBorders>
              <w:top w:val="single" w:sz="4" w:space="0" w:color="auto"/>
              <w:left w:val="single" w:sz="4" w:space="0" w:color="auto"/>
              <w:bottom w:val="single" w:sz="4" w:space="0" w:color="auto"/>
              <w:right w:val="single" w:sz="4" w:space="0" w:color="auto"/>
            </w:tcBorders>
            <w:hideMark/>
          </w:tcPr>
          <w:p w:rsidR="0046008A" w:rsidRDefault="0046008A">
            <w:pPr>
              <w:spacing w:line="256" w:lineRule="auto"/>
              <w:jc w:val="center"/>
              <w:rPr>
                <w:lang w:eastAsia="en-US"/>
              </w:rPr>
            </w:pPr>
            <w:r>
              <w:rPr>
                <w:lang w:eastAsia="en-US"/>
              </w:rPr>
              <w:t>1</w:t>
            </w:r>
          </w:p>
        </w:tc>
        <w:tc>
          <w:tcPr>
            <w:tcW w:w="1418" w:type="dxa"/>
            <w:tcBorders>
              <w:top w:val="nil"/>
              <w:left w:val="nil"/>
              <w:bottom w:val="single" w:sz="4" w:space="0" w:color="auto"/>
              <w:right w:val="single" w:sz="4" w:space="0" w:color="auto"/>
            </w:tcBorders>
            <w:noWrap/>
            <w:hideMark/>
          </w:tcPr>
          <w:p w:rsidR="0046008A" w:rsidRDefault="0046008A">
            <w:pPr>
              <w:spacing w:line="256" w:lineRule="auto"/>
              <w:jc w:val="center"/>
              <w:rPr>
                <w:lang w:eastAsia="en-US"/>
              </w:rPr>
            </w:pPr>
            <w:r>
              <w:rPr>
                <w:lang w:eastAsia="en-US"/>
              </w:rPr>
              <w:t>4 691,73</w:t>
            </w:r>
          </w:p>
        </w:tc>
      </w:tr>
      <w:tr w:rsidR="0046008A" w:rsidTr="0046008A">
        <w:trPr>
          <w:trHeight w:val="315"/>
        </w:trPr>
        <w:tc>
          <w:tcPr>
            <w:tcW w:w="868" w:type="dxa"/>
            <w:tcBorders>
              <w:top w:val="nil"/>
              <w:left w:val="single" w:sz="4" w:space="0" w:color="auto"/>
              <w:bottom w:val="single" w:sz="4" w:space="0" w:color="auto"/>
              <w:right w:val="single" w:sz="4" w:space="0" w:color="auto"/>
            </w:tcBorders>
            <w:noWrap/>
          </w:tcPr>
          <w:p w:rsidR="0046008A" w:rsidRDefault="0046008A" w:rsidP="0046008A">
            <w:pPr>
              <w:pStyle w:val="af1"/>
              <w:numPr>
                <w:ilvl w:val="0"/>
                <w:numId w:val="27"/>
              </w:numPr>
              <w:spacing w:line="256" w:lineRule="auto"/>
              <w:rPr>
                <w:color w:val="000000"/>
                <w:lang w:eastAsia="en-US"/>
              </w:rPr>
            </w:pPr>
          </w:p>
        </w:tc>
        <w:tc>
          <w:tcPr>
            <w:tcW w:w="3402" w:type="dxa"/>
            <w:tcBorders>
              <w:top w:val="nil"/>
              <w:left w:val="nil"/>
              <w:bottom w:val="single" w:sz="4" w:space="0" w:color="auto"/>
              <w:right w:val="single" w:sz="4" w:space="0" w:color="auto"/>
            </w:tcBorders>
            <w:hideMark/>
          </w:tcPr>
          <w:p w:rsidR="0046008A" w:rsidRDefault="0046008A">
            <w:pPr>
              <w:spacing w:line="256" w:lineRule="auto"/>
              <w:rPr>
                <w:lang w:eastAsia="en-US"/>
              </w:rPr>
            </w:pPr>
            <w:r>
              <w:rPr>
                <w:lang w:eastAsia="en-US"/>
              </w:rPr>
              <w:t xml:space="preserve">Прилавок-витрина </w:t>
            </w:r>
            <w:proofErr w:type="gramStart"/>
            <w:r>
              <w:rPr>
                <w:lang w:eastAsia="en-US"/>
              </w:rPr>
              <w:t>холодильная</w:t>
            </w:r>
            <w:proofErr w:type="gramEnd"/>
          </w:p>
        </w:tc>
        <w:tc>
          <w:tcPr>
            <w:tcW w:w="1417" w:type="dxa"/>
            <w:tcBorders>
              <w:top w:val="nil"/>
              <w:left w:val="nil"/>
              <w:bottom w:val="single" w:sz="4" w:space="0" w:color="auto"/>
              <w:right w:val="single" w:sz="4" w:space="0" w:color="auto"/>
            </w:tcBorders>
            <w:noWrap/>
            <w:hideMark/>
          </w:tcPr>
          <w:p w:rsidR="0046008A" w:rsidRDefault="0046008A">
            <w:pPr>
              <w:spacing w:line="256" w:lineRule="auto"/>
              <w:jc w:val="center"/>
              <w:rPr>
                <w:lang w:eastAsia="en-US"/>
              </w:rPr>
            </w:pPr>
            <w:r>
              <w:rPr>
                <w:lang w:eastAsia="en-US"/>
              </w:rPr>
              <w:t>2004</w:t>
            </w:r>
          </w:p>
        </w:tc>
        <w:tc>
          <w:tcPr>
            <w:tcW w:w="1701" w:type="dxa"/>
            <w:tcBorders>
              <w:top w:val="single" w:sz="4" w:space="0" w:color="auto"/>
              <w:left w:val="nil"/>
              <w:bottom w:val="single" w:sz="4" w:space="0" w:color="auto"/>
              <w:right w:val="single" w:sz="4" w:space="0" w:color="auto"/>
            </w:tcBorders>
            <w:hideMark/>
          </w:tcPr>
          <w:p w:rsidR="0046008A" w:rsidRDefault="0046008A">
            <w:pPr>
              <w:spacing w:line="256" w:lineRule="auto"/>
              <w:jc w:val="center"/>
              <w:rPr>
                <w:lang w:eastAsia="en-US"/>
              </w:rPr>
            </w:pPr>
            <w:r>
              <w:rPr>
                <w:lang w:eastAsia="en-US"/>
              </w:rPr>
              <w:t>01380370</w:t>
            </w:r>
          </w:p>
        </w:tc>
        <w:tc>
          <w:tcPr>
            <w:tcW w:w="1134" w:type="dxa"/>
            <w:tcBorders>
              <w:top w:val="single" w:sz="4" w:space="0" w:color="auto"/>
              <w:left w:val="single" w:sz="4" w:space="0" w:color="auto"/>
              <w:bottom w:val="single" w:sz="4" w:space="0" w:color="auto"/>
              <w:right w:val="single" w:sz="4" w:space="0" w:color="auto"/>
            </w:tcBorders>
            <w:hideMark/>
          </w:tcPr>
          <w:p w:rsidR="0046008A" w:rsidRDefault="0046008A">
            <w:pPr>
              <w:spacing w:line="256" w:lineRule="auto"/>
              <w:jc w:val="center"/>
              <w:rPr>
                <w:lang w:eastAsia="en-US"/>
              </w:rPr>
            </w:pPr>
            <w:r>
              <w:rPr>
                <w:lang w:eastAsia="en-US"/>
              </w:rPr>
              <w:t>1</w:t>
            </w:r>
          </w:p>
        </w:tc>
        <w:tc>
          <w:tcPr>
            <w:tcW w:w="1418" w:type="dxa"/>
            <w:tcBorders>
              <w:top w:val="nil"/>
              <w:left w:val="nil"/>
              <w:bottom w:val="single" w:sz="4" w:space="0" w:color="auto"/>
              <w:right w:val="single" w:sz="4" w:space="0" w:color="auto"/>
            </w:tcBorders>
            <w:noWrap/>
            <w:hideMark/>
          </w:tcPr>
          <w:p w:rsidR="0046008A" w:rsidRDefault="0046008A">
            <w:pPr>
              <w:spacing w:line="256" w:lineRule="auto"/>
              <w:jc w:val="center"/>
              <w:rPr>
                <w:lang w:eastAsia="en-US"/>
              </w:rPr>
            </w:pPr>
            <w:r>
              <w:rPr>
                <w:lang w:eastAsia="en-US"/>
              </w:rPr>
              <w:t>19 152,00</w:t>
            </w:r>
          </w:p>
        </w:tc>
      </w:tr>
      <w:tr w:rsidR="0046008A" w:rsidTr="0046008A">
        <w:trPr>
          <w:trHeight w:val="315"/>
        </w:trPr>
        <w:tc>
          <w:tcPr>
            <w:tcW w:w="868" w:type="dxa"/>
            <w:tcBorders>
              <w:top w:val="single" w:sz="4" w:space="0" w:color="auto"/>
              <w:left w:val="single" w:sz="4" w:space="0" w:color="auto"/>
              <w:bottom w:val="single" w:sz="4" w:space="0" w:color="auto"/>
              <w:right w:val="single" w:sz="4" w:space="0" w:color="auto"/>
            </w:tcBorders>
            <w:noWrap/>
          </w:tcPr>
          <w:p w:rsidR="0046008A" w:rsidRDefault="0046008A" w:rsidP="0046008A">
            <w:pPr>
              <w:pStyle w:val="af1"/>
              <w:numPr>
                <w:ilvl w:val="0"/>
                <w:numId w:val="27"/>
              </w:numPr>
              <w:spacing w:line="256" w:lineRule="auto"/>
              <w:rPr>
                <w:color w:val="000000"/>
                <w:lang w:eastAsia="en-US"/>
              </w:rPr>
            </w:pPr>
          </w:p>
        </w:tc>
        <w:tc>
          <w:tcPr>
            <w:tcW w:w="3402" w:type="dxa"/>
            <w:tcBorders>
              <w:top w:val="single" w:sz="4" w:space="0" w:color="auto"/>
              <w:left w:val="nil"/>
              <w:bottom w:val="single" w:sz="4" w:space="0" w:color="auto"/>
              <w:right w:val="single" w:sz="4" w:space="0" w:color="auto"/>
            </w:tcBorders>
            <w:hideMark/>
          </w:tcPr>
          <w:p w:rsidR="0046008A" w:rsidRDefault="0046008A">
            <w:pPr>
              <w:spacing w:line="256" w:lineRule="auto"/>
              <w:rPr>
                <w:lang w:eastAsia="en-US"/>
              </w:rPr>
            </w:pPr>
            <w:r>
              <w:rPr>
                <w:lang w:eastAsia="en-US"/>
              </w:rPr>
              <w:t>Стол разд</w:t>
            </w:r>
            <w:proofErr w:type="gramStart"/>
            <w:r>
              <w:rPr>
                <w:lang w:eastAsia="en-US"/>
              </w:rPr>
              <w:t>.С</w:t>
            </w:r>
            <w:proofErr w:type="gramEnd"/>
            <w:r>
              <w:rPr>
                <w:lang w:eastAsia="en-US"/>
              </w:rPr>
              <w:t>РП-1-0,6</w:t>
            </w:r>
          </w:p>
        </w:tc>
        <w:tc>
          <w:tcPr>
            <w:tcW w:w="1417" w:type="dxa"/>
            <w:tcBorders>
              <w:top w:val="single" w:sz="4" w:space="0" w:color="auto"/>
              <w:left w:val="nil"/>
              <w:bottom w:val="single" w:sz="4" w:space="0" w:color="auto"/>
              <w:right w:val="single" w:sz="4" w:space="0" w:color="auto"/>
            </w:tcBorders>
            <w:noWrap/>
            <w:hideMark/>
          </w:tcPr>
          <w:p w:rsidR="0046008A" w:rsidRDefault="0046008A">
            <w:pPr>
              <w:spacing w:line="256" w:lineRule="auto"/>
              <w:jc w:val="center"/>
              <w:rPr>
                <w:lang w:eastAsia="en-US"/>
              </w:rPr>
            </w:pPr>
            <w:r>
              <w:rPr>
                <w:lang w:eastAsia="en-US"/>
              </w:rPr>
              <w:t>2013</w:t>
            </w:r>
          </w:p>
        </w:tc>
        <w:tc>
          <w:tcPr>
            <w:tcW w:w="1701" w:type="dxa"/>
            <w:tcBorders>
              <w:top w:val="single" w:sz="4" w:space="0" w:color="auto"/>
              <w:left w:val="nil"/>
              <w:bottom w:val="single" w:sz="4" w:space="0" w:color="auto"/>
              <w:right w:val="single" w:sz="4" w:space="0" w:color="auto"/>
            </w:tcBorders>
            <w:hideMark/>
          </w:tcPr>
          <w:p w:rsidR="0046008A" w:rsidRDefault="0046008A">
            <w:pPr>
              <w:spacing w:line="256" w:lineRule="auto"/>
              <w:jc w:val="center"/>
              <w:rPr>
                <w:lang w:eastAsia="en-US"/>
              </w:rPr>
            </w:pPr>
            <w:r>
              <w:rPr>
                <w:lang w:eastAsia="en-US"/>
              </w:rPr>
              <w:t>1013600638</w:t>
            </w:r>
          </w:p>
        </w:tc>
        <w:tc>
          <w:tcPr>
            <w:tcW w:w="1134" w:type="dxa"/>
            <w:tcBorders>
              <w:top w:val="single" w:sz="4" w:space="0" w:color="auto"/>
              <w:left w:val="single" w:sz="4" w:space="0" w:color="auto"/>
              <w:bottom w:val="single" w:sz="4" w:space="0" w:color="auto"/>
              <w:right w:val="single" w:sz="4" w:space="0" w:color="auto"/>
            </w:tcBorders>
            <w:hideMark/>
          </w:tcPr>
          <w:p w:rsidR="0046008A" w:rsidRDefault="0046008A">
            <w:pPr>
              <w:spacing w:line="256" w:lineRule="auto"/>
              <w:jc w:val="center"/>
              <w:rPr>
                <w:lang w:eastAsia="en-US"/>
              </w:rPr>
            </w:pPr>
            <w:r>
              <w:rPr>
                <w:lang w:eastAsia="en-US"/>
              </w:rPr>
              <w:t>1</w:t>
            </w:r>
          </w:p>
        </w:tc>
        <w:tc>
          <w:tcPr>
            <w:tcW w:w="1418" w:type="dxa"/>
            <w:tcBorders>
              <w:top w:val="single" w:sz="4" w:space="0" w:color="auto"/>
              <w:left w:val="nil"/>
              <w:bottom w:val="single" w:sz="4" w:space="0" w:color="auto"/>
              <w:right w:val="single" w:sz="4" w:space="0" w:color="auto"/>
            </w:tcBorders>
            <w:noWrap/>
            <w:hideMark/>
          </w:tcPr>
          <w:p w:rsidR="0046008A" w:rsidRDefault="0046008A">
            <w:pPr>
              <w:spacing w:line="256" w:lineRule="auto"/>
              <w:jc w:val="center"/>
              <w:rPr>
                <w:lang w:eastAsia="en-US"/>
              </w:rPr>
            </w:pPr>
            <w:r>
              <w:rPr>
                <w:lang w:eastAsia="en-US"/>
              </w:rPr>
              <w:t>6 000,00</w:t>
            </w:r>
          </w:p>
        </w:tc>
      </w:tr>
    </w:tbl>
    <w:p w:rsidR="0046008A" w:rsidRDefault="0046008A" w:rsidP="0046008A">
      <w:pPr>
        <w:jc w:val="center"/>
        <w:rPr>
          <w:rFonts w:eastAsia="Calibri"/>
          <w:sz w:val="22"/>
          <w:szCs w:val="22"/>
        </w:rPr>
      </w:pPr>
    </w:p>
    <w:p w:rsidR="0046008A" w:rsidRDefault="0046008A" w:rsidP="0046008A">
      <w:pPr>
        <w:jc w:val="center"/>
        <w:rPr>
          <w:rFonts w:eastAsia="Lucida Sans Unicode"/>
          <w:b/>
          <w:sz w:val="22"/>
          <w:szCs w:val="22"/>
        </w:rPr>
      </w:pPr>
    </w:p>
    <w:p w:rsidR="0046008A" w:rsidRDefault="0046008A" w:rsidP="0046008A">
      <w:pPr>
        <w:jc w:val="center"/>
        <w:rPr>
          <w:rFonts w:eastAsia="Lucida Sans Unicode"/>
          <w:b/>
          <w:sz w:val="22"/>
          <w:szCs w:val="22"/>
        </w:rPr>
      </w:pPr>
    </w:p>
    <w:p w:rsidR="0046008A" w:rsidRDefault="0046008A" w:rsidP="0046008A">
      <w:pPr>
        <w:rPr>
          <w:rFonts w:eastAsia="Lucida Sans Unicode"/>
          <w:b/>
          <w:sz w:val="22"/>
          <w:szCs w:val="22"/>
        </w:rPr>
      </w:pPr>
    </w:p>
    <w:p w:rsidR="0046008A" w:rsidRDefault="0046008A" w:rsidP="0046008A">
      <w:pPr>
        <w:jc w:val="center"/>
        <w:rPr>
          <w:rFonts w:eastAsia="Lucida Sans Unicode"/>
          <w:b/>
          <w:sz w:val="22"/>
          <w:szCs w:val="22"/>
        </w:rPr>
      </w:pPr>
      <w:r>
        <w:rPr>
          <w:rFonts w:eastAsia="Lucida Sans Unicode"/>
          <w:b/>
          <w:sz w:val="22"/>
          <w:szCs w:val="22"/>
        </w:rPr>
        <w:t>Характеристики помещений, передаваемых в безвозмездное пользование исполнителю (победителю аукциона)</w:t>
      </w:r>
    </w:p>
    <w:p w:rsidR="0046008A" w:rsidRDefault="0046008A" w:rsidP="0046008A">
      <w:pPr>
        <w:jc w:val="center"/>
        <w:rPr>
          <w:sz w:val="22"/>
          <w:szCs w:val="22"/>
        </w:rPr>
      </w:pPr>
    </w:p>
    <w:p w:rsidR="0046008A" w:rsidRDefault="0046008A" w:rsidP="0046008A">
      <w:pPr>
        <w:jc w:val="center"/>
        <w:rPr>
          <w:sz w:val="22"/>
          <w:szCs w:val="22"/>
        </w:rPr>
      </w:pPr>
      <w:r>
        <w:rPr>
          <w:sz w:val="22"/>
          <w:szCs w:val="22"/>
        </w:rPr>
        <w:t>Муниципальным бюджетным общеобразовательным учреждением</w:t>
      </w:r>
    </w:p>
    <w:p w:rsidR="0046008A" w:rsidRDefault="0046008A" w:rsidP="0046008A">
      <w:pPr>
        <w:jc w:val="center"/>
        <w:rPr>
          <w:rFonts w:eastAsia="Calibri"/>
          <w:sz w:val="22"/>
          <w:szCs w:val="22"/>
        </w:rPr>
      </w:pPr>
      <w:r>
        <w:rPr>
          <w:sz w:val="22"/>
          <w:szCs w:val="22"/>
        </w:rPr>
        <w:t xml:space="preserve">«Гимназия № 12» г. Белгорода им. Ф.С. </w:t>
      </w:r>
      <w:proofErr w:type="spellStart"/>
      <w:r>
        <w:rPr>
          <w:sz w:val="22"/>
          <w:szCs w:val="22"/>
        </w:rPr>
        <w:t>Хихлушки</w:t>
      </w:r>
      <w:proofErr w:type="spellEnd"/>
    </w:p>
    <w:p w:rsidR="0046008A" w:rsidRDefault="0046008A" w:rsidP="0046008A">
      <w:pPr>
        <w:jc w:val="center"/>
        <w:rPr>
          <w:rFonts w:eastAsia="Calibri"/>
          <w:sz w:val="22"/>
          <w:szCs w:val="22"/>
        </w:rPr>
      </w:pPr>
    </w:p>
    <w:p w:rsidR="0046008A" w:rsidRDefault="0046008A" w:rsidP="0046008A">
      <w:pPr>
        <w:rPr>
          <w:sz w:val="22"/>
          <w:szCs w:val="22"/>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501"/>
        <w:gridCol w:w="1659"/>
      </w:tblGrid>
      <w:tr w:rsidR="0046008A" w:rsidTr="0046008A">
        <w:trPr>
          <w:trHeight w:val="499"/>
        </w:trPr>
        <w:tc>
          <w:tcPr>
            <w:tcW w:w="829" w:type="dxa"/>
            <w:tcBorders>
              <w:top w:val="single" w:sz="4" w:space="0" w:color="auto"/>
              <w:left w:val="single" w:sz="4" w:space="0" w:color="auto"/>
              <w:bottom w:val="single" w:sz="4" w:space="0" w:color="auto"/>
              <w:right w:val="single" w:sz="4" w:space="0" w:color="auto"/>
            </w:tcBorders>
            <w:hideMark/>
          </w:tcPr>
          <w:p w:rsidR="0046008A" w:rsidRDefault="0046008A">
            <w:pPr>
              <w:spacing w:line="256" w:lineRule="auto"/>
              <w:jc w:val="center"/>
              <w:rPr>
                <w:b/>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7501" w:type="dxa"/>
            <w:tcBorders>
              <w:top w:val="single" w:sz="4" w:space="0" w:color="auto"/>
              <w:left w:val="single" w:sz="4" w:space="0" w:color="auto"/>
              <w:bottom w:val="single" w:sz="4" w:space="0" w:color="auto"/>
              <w:right w:val="single" w:sz="4" w:space="0" w:color="auto"/>
            </w:tcBorders>
            <w:hideMark/>
          </w:tcPr>
          <w:p w:rsidR="0046008A" w:rsidRDefault="0046008A">
            <w:pPr>
              <w:spacing w:line="256" w:lineRule="auto"/>
              <w:jc w:val="center"/>
              <w:rPr>
                <w:b/>
                <w:lang w:eastAsia="en-US"/>
              </w:rPr>
            </w:pPr>
            <w:r>
              <w:rPr>
                <w:b/>
                <w:sz w:val="22"/>
                <w:szCs w:val="22"/>
                <w:lang w:eastAsia="en-US"/>
              </w:rPr>
              <w:t>Наименование помещения в соответствии с техническим паспортом</w:t>
            </w:r>
          </w:p>
        </w:tc>
        <w:tc>
          <w:tcPr>
            <w:tcW w:w="1659" w:type="dxa"/>
            <w:tcBorders>
              <w:top w:val="single" w:sz="4" w:space="0" w:color="auto"/>
              <w:left w:val="single" w:sz="4" w:space="0" w:color="auto"/>
              <w:bottom w:val="single" w:sz="4" w:space="0" w:color="auto"/>
              <w:right w:val="single" w:sz="4" w:space="0" w:color="auto"/>
            </w:tcBorders>
            <w:hideMark/>
          </w:tcPr>
          <w:p w:rsidR="0046008A" w:rsidRDefault="0046008A">
            <w:pPr>
              <w:spacing w:line="256" w:lineRule="auto"/>
              <w:jc w:val="center"/>
              <w:rPr>
                <w:b/>
                <w:lang w:eastAsia="en-US"/>
              </w:rPr>
            </w:pPr>
            <w:r>
              <w:rPr>
                <w:b/>
                <w:sz w:val="22"/>
                <w:szCs w:val="22"/>
                <w:lang w:eastAsia="en-US"/>
              </w:rPr>
              <w:t xml:space="preserve">Площадь, </w:t>
            </w:r>
            <w:proofErr w:type="gramStart"/>
            <w:r>
              <w:rPr>
                <w:b/>
                <w:sz w:val="22"/>
                <w:szCs w:val="22"/>
                <w:lang w:eastAsia="en-US"/>
              </w:rPr>
              <w:t>м</w:t>
            </w:r>
            <w:proofErr w:type="gramEnd"/>
            <w:r>
              <w:rPr>
                <w:b/>
                <w:sz w:val="22"/>
                <w:szCs w:val="22"/>
                <w:lang w:eastAsia="en-US"/>
              </w:rPr>
              <w:t>²</w:t>
            </w:r>
          </w:p>
        </w:tc>
      </w:tr>
      <w:tr w:rsidR="0046008A" w:rsidTr="0046008A">
        <w:trPr>
          <w:trHeight w:val="242"/>
        </w:trPr>
        <w:tc>
          <w:tcPr>
            <w:tcW w:w="829" w:type="dxa"/>
            <w:tcBorders>
              <w:top w:val="single" w:sz="4" w:space="0" w:color="auto"/>
              <w:left w:val="single" w:sz="4" w:space="0" w:color="auto"/>
              <w:bottom w:val="single" w:sz="4" w:space="0" w:color="auto"/>
              <w:right w:val="single" w:sz="4" w:space="0" w:color="auto"/>
            </w:tcBorders>
          </w:tcPr>
          <w:p w:rsidR="0046008A" w:rsidRDefault="0046008A" w:rsidP="0046008A">
            <w:pPr>
              <w:pStyle w:val="af1"/>
              <w:numPr>
                <w:ilvl w:val="0"/>
                <w:numId w:val="28"/>
              </w:numPr>
              <w:spacing w:line="256" w:lineRule="auto"/>
              <w:rPr>
                <w:lang w:eastAsia="en-US"/>
              </w:rPr>
            </w:pPr>
          </w:p>
        </w:tc>
        <w:tc>
          <w:tcPr>
            <w:tcW w:w="7501" w:type="dxa"/>
            <w:tcBorders>
              <w:top w:val="single" w:sz="4" w:space="0" w:color="auto"/>
              <w:left w:val="single" w:sz="4" w:space="0" w:color="auto"/>
              <w:bottom w:val="single" w:sz="4" w:space="0" w:color="auto"/>
              <w:right w:val="single" w:sz="4" w:space="0" w:color="auto"/>
            </w:tcBorders>
            <w:hideMark/>
          </w:tcPr>
          <w:p w:rsidR="0046008A" w:rsidRDefault="0046008A">
            <w:pPr>
              <w:spacing w:line="256" w:lineRule="auto"/>
              <w:rPr>
                <w:color w:val="000000"/>
                <w:shd w:val="clear" w:color="auto" w:fill="FFFFFF"/>
                <w:lang w:eastAsia="en-US"/>
              </w:rPr>
            </w:pPr>
            <w:r>
              <w:rPr>
                <w:color w:val="000000"/>
                <w:szCs w:val="22"/>
                <w:shd w:val="clear" w:color="auto" w:fill="FFFFFF"/>
                <w:lang w:eastAsia="en-US"/>
              </w:rPr>
              <w:t>Буфет</w:t>
            </w:r>
          </w:p>
        </w:tc>
        <w:tc>
          <w:tcPr>
            <w:tcW w:w="1659" w:type="dxa"/>
            <w:tcBorders>
              <w:top w:val="single" w:sz="4" w:space="0" w:color="auto"/>
              <w:left w:val="single" w:sz="4" w:space="0" w:color="auto"/>
              <w:bottom w:val="single" w:sz="4" w:space="0" w:color="auto"/>
              <w:right w:val="single" w:sz="4" w:space="0" w:color="auto"/>
            </w:tcBorders>
            <w:hideMark/>
          </w:tcPr>
          <w:p w:rsidR="0046008A" w:rsidRDefault="0046008A">
            <w:pPr>
              <w:spacing w:line="256" w:lineRule="auto"/>
              <w:jc w:val="center"/>
              <w:rPr>
                <w:highlight w:val="yellow"/>
                <w:lang w:eastAsia="en-US"/>
              </w:rPr>
            </w:pPr>
            <w:r>
              <w:rPr>
                <w:lang w:eastAsia="en-US"/>
              </w:rPr>
              <w:t>57, 03</w:t>
            </w:r>
          </w:p>
        </w:tc>
      </w:tr>
      <w:tr w:rsidR="0046008A" w:rsidTr="0046008A">
        <w:trPr>
          <w:trHeight w:val="242"/>
        </w:trPr>
        <w:tc>
          <w:tcPr>
            <w:tcW w:w="829" w:type="dxa"/>
            <w:tcBorders>
              <w:top w:val="single" w:sz="4" w:space="0" w:color="auto"/>
              <w:left w:val="single" w:sz="4" w:space="0" w:color="auto"/>
              <w:bottom w:val="single" w:sz="4" w:space="0" w:color="auto"/>
              <w:right w:val="single" w:sz="4" w:space="0" w:color="auto"/>
            </w:tcBorders>
          </w:tcPr>
          <w:p w:rsidR="0046008A" w:rsidRDefault="0046008A">
            <w:pPr>
              <w:spacing w:line="256" w:lineRule="auto"/>
              <w:rPr>
                <w:lang w:eastAsia="en-US"/>
              </w:rPr>
            </w:pPr>
          </w:p>
        </w:tc>
        <w:tc>
          <w:tcPr>
            <w:tcW w:w="7501" w:type="dxa"/>
            <w:tcBorders>
              <w:top w:val="single" w:sz="4" w:space="0" w:color="auto"/>
              <w:left w:val="single" w:sz="4" w:space="0" w:color="auto"/>
              <w:bottom w:val="single" w:sz="4" w:space="0" w:color="auto"/>
              <w:right w:val="single" w:sz="4" w:space="0" w:color="auto"/>
            </w:tcBorders>
            <w:hideMark/>
          </w:tcPr>
          <w:p w:rsidR="0046008A" w:rsidRDefault="0046008A">
            <w:pPr>
              <w:spacing w:line="256" w:lineRule="auto"/>
              <w:rPr>
                <w:color w:val="000000"/>
                <w:shd w:val="clear" w:color="auto" w:fill="FFFFFF"/>
                <w:lang w:eastAsia="en-US"/>
              </w:rPr>
            </w:pPr>
            <w:r>
              <w:rPr>
                <w:color w:val="000000"/>
                <w:szCs w:val="22"/>
                <w:shd w:val="clear" w:color="auto" w:fill="FFFFFF"/>
                <w:lang w:eastAsia="en-US"/>
              </w:rPr>
              <w:t xml:space="preserve">Производственные помещения расположены на первом этаже нежилого здания по адресу: г. Белгород, ул. </w:t>
            </w:r>
            <w:proofErr w:type="spellStart"/>
            <w:r>
              <w:rPr>
                <w:color w:val="000000"/>
                <w:szCs w:val="22"/>
                <w:shd w:val="clear" w:color="auto" w:fill="FFFFFF"/>
                <w:lang w:eastAsia="en-US"/>
              </w:rPr>
              <w:t>Хихлушки</w:t>
            </w:r>
            <w:proofErr w:type="spellEnd"/>
            <w:r>
              <w:rPr>
                <w:color w:val="000000"/>
                <w:szCs w:val="22"/>
                <w:shd w:val="clear" w:color="auto" w:fill="FFFFFF"/>
                <w:lang w:eastAsia="en-US"/>
              </w:rPr>
              <w:t>, 4</w:t>
            </w:r>
          </w:p>
          <w:p w:rsidR="0046008A" w:rsidRDefault="0046008A">
            <w:pPr>
              <w:spacing w:line="256" w:lineRule="auto"/>
              <w:rPr>
                <w:color w:val="000000"/>
                <w:shd w:val="clear" w:color="auto" w:fill="FFFFFF"/>
                <w:lang w:eastAsia="en-US"/>
              </w:rPr>
            </w:pPr>
            <w:r>
              <w:rPr>
                <w:color w:val="000000"/>
                <w:szCs w:val="22"/>
                <w:shd w:val="clear" w:color="auto" w:fill="FFFFFF"/>
                <w:lang w:eastAsia="en-US"/>
              </w:rPr>
              <w:t xml:space="preserve"> с  кадастровым номером 31:16:00:00:1196/1/23:1001</w:t>
            </w:r>
            <w:proofErr w:type="gramStart"/>
            <w:r>
              <w:rPr>
                <w:color w:val="000000"/>
                <w:szCs w:val="22"/>
                <w:shd w:val="clear" w:color="auto" w:fill="FFFFFF"/>
                <w:lang w:eastAsia="en-US"/>
              </w:rPr>
              <w:t>/А</w:t>
            </w:r>
            <w:proofErr w:type="gramEnd"/>
          </w:p>
        </w:tc>
        <w:tc>
          <w:tcPr>
            <w:tcW w:w="1659" w:type="dxa"/>
            <w:tcBorders>
              <w:top w:val="single" w:sz="4" w:space="0" w:color="auto"/>
              <w:left w:val="single" w:sz="4" w:space="0" w:color="auto"/>
              <w:bottom w:val="single" w:sz="4" w:space="0" w:color="auto"/>
              <w:right w:val="single" w:sz="4" w:space="0" w:color="auto"/>
            </w:tcBorders>
          </w:tcPr>
          <w:p w:rsidR="0046008A" w:rsidRDefault="0046008A">
            <w:pPr>
              <w:spacing w:line="256" w:lineRule="auto"/>
              <w:jc w:val="center"/>
              <w:rPr>
                <w:highlight w:val="yellow"/>
                <w:lang w:eastAsia="en-US"/>
              </w:rPr>
            </w:pPr>
          </w:p>
        </w:tc>
      </w:tr>
    </w:tbl>
    <w:p w:rsidR="0046008A" w:rsidRDefault="0046008A" w:rsidP="0046008A">
      <w:pPr>
        <w:tabs>
          <w:tab w:val="left" w:pos="6255"/>
        </w:tabs>
        <w:rPr>
          <w:sz w:val="22"/>
          <w:szCs w:val="22"/>
        </w:rPr>
      </w:pPr>
    </w:p>
    <w:p w:rsidR="00F85EE3" w:rsidRPr="007664D7" w:rsidRDefault="00F85EE3" w:rsidP="00F85EE3">
      <w:pPr>
        <w:pStyle w:val="a3"/>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F85EE3" w:rsidRPr="007664D7" w:rsidTr="00560715">
        <w:tc>
          <w:tcPr>
            <w:tcW w:w="5068" w:type="dxa"/>
          </w:tcPr>
          <w:p w:rsidR="00F85EE3" w:rsidRDefault="00F85EE3" w:rsidP="00560715">
            <w:pPr>
              <w:pStyle w:val="a3"/>
              <w:rPr>
                <w:b/>
                <w:bCs/>
              </w:rPr>
            </w:pPr>
            <w:r w:rsidRPr="007664D7">
              <w:rPr>
                <w:b/>
                <w:bCs/>
              </w:rPr>
              <w:t>Заказчик:</w:t>
            </w:r>
          </w:p>
          <w:p w:rsidR="0072087A" w:rsidRPr="0072087A" w:rsidRDefault="0072087A" w:rsidP="0072087A">
            <w:pPr>
              <w:pStyle w:val="a3"/>
              <w:tabs>
                <w:tab w:val="left" w:pos="4440"/>
              </w:tabs>
              <w:ind w:right="87"/>
              <w:jc w:val="left"/>
              <w:rPr>
                <w:sz w:val="22"/>
                <w:szCs w:val="22"/>
              </w:rPr>
            </w:pPr>
            <w:r w:rsidRPr="0072087A">
              <w:rPr>
                <w:sz w:val="22"/>
                <w:szCs w:val="22"/>
              </w:rPr>
              <w:t>Директор МБОУ «Гимназия № 12»</w:t>
            </w:r>
          </w:p>
          <w:p w:rsidR="0072087A" w:rsidRPr="0072087A" w:rsidRDefault="0072087A" w:rsidP="0072087A">
            <w:pPr>
              <w:pStyle w:val="a3"/>
              <w:tabs>
                <w:tab w:val="left" w:pos="4440"/>
              </w:tabs>
              <w:ind w:right="87"/>
              <w:jc w:val="left"/>
              <w:rPr>
                <w:sz w:val="22"/>
                <w:szCs w:val="22"/>
              </w:rPr>
            </w:pPr>
          </w:p>
          <w:p w:rsidR="0072087A" w:rsidRPr="0072087A" w:rsidRDefault="0072087A" w:rsidP="0072087A">
            <w:pPr>
              <w:spacing w:line="240" w:lineRule="atLeast"/>
              <w:ind w:right="87"/>
              <w:rPr>
                <w:sz w:val="22"/>
                <w:szCs w:val="22"/>
              </w:rPr>
            </w:pPr>
          </w:p>
          <w:p w:rsidR="0072087A" w:rsidRPr="007664D7" w:rsidRDefault="0072087A" w:rsidP="0072087A">
            <w:pPr>
              <w:pStyle w:val="a3"/>
              <w:rPr>
                <w:b/>
                <w:bCs/>
              </w:rPr>
            </w:pPr>
            <w:r w:rsidRPr="0072087A">
              <w:rPr>
                <w:sz w:val="22"/>
                <w:szCs w:val="22"/>
              </w:rPr>
              <w:t xml:space="preserve">_________________ Р.А. </w:t>
            </w:r>
            <w:proofErr w:type="spellStart"/>
            <w:r w:rsidRPr="0072087A">
              <w:rPr>
                <w:sz w:val="22"/>
                <w:szCs w:val="22"/>
              </w:rPr>
              <w:t>Норцова</w:t>
            </w:r>
            <w:proofErr w:type="spellEnd"/>
          </w:p>
          <w:p w:rsidR="00F85EE3" w:rsidRPr="007664D7" w:rsidRDefault="00F85EE3" w:rsidP="00630BB3">
            <w:pPr>
              <w:spacing w:line="240" w:lineRule="atLeast"/>
              <w:ind w:right="87"/>
            </w:pPr>
          </w:p>
        </w:tc>
        <w:tc>
          <w:tcPr>
            <w:tcW w:w="5069" w:type="dxa"/>
          </w:tcPr>
          <w:p w:rsidR="0038545E" w:rsidRDefault="00F85EE3" w:rsidP="00560715">
            <w:pPr>
              <w:pStyle w:val="a3"/>
              <w:rPr>
                <w:szCs w:val="24"/>
              </w:rPr>
            </w:pPr>
            <w:r w:rsidRPr="007664D7">
              <w:rPr>
                <w:b/>
                <w:bCs/>
              </w:rPr>
              <w:t>Исполнитель:</w:t>
            </w:r>
          </w:p>
          <w:p w:rsidR="0072087A" w:rsidRPr="0072087A" w:rsidRDefault="0072087A" w:rsidP="0072087A">
            <w:pPr>
              <w:widowControl w:val="0"/>
              <w:suppressLineNumbers/>
              <w:suppressAutoHyphens/>
              <w:snapToGrid w:val="0"/>
              <w:rPr>
                <w:rFonts w:eastAsia="Lucida Sans Unicode"/>
                <w:bCs/>
                <w:sz w:val="22"/>
                <w:szCs w:val="22"/>
              </w:rPr>
            </w:pPr>
            <w:r w:rsidRPr="0072087A">
              <w:rPr>
                <w:rFonts w:eastAsia="Lucida Sans Unicode"/>
                <w:bCs/>
                <w:sz w:val="22"/>
                <w:szCs w:val="22"/>
              </w:rPr>
              <w:t>Директор ООО «ФСП»</w:t>
            </w:r>
          </w:p>
          <w:p w:rsidR="0072087A" w:rsidRPr="0072087A" w:rsidRDefault="0072087A" w:rsidP="0072087A">
            <w:pPr>
              <w:widowControl w:val="0"/>
              <w:suppressLineNumbers/>
              <w:suppressAutoHyphens/>
              <w:snapToGrid w:val="0"/>
              <w:rPr>
                <w:rFonts w:eastAsia="Lucida Sans Unicode"/>
                <w:bCs/>
                <w:sz w:val="22"/>
                <w:szCs w:val="22"/>
              </w:rPr>
            </w:pPr>
          </w:p>
          <w:p w:rsidR="0072087A" w:rsidRPr="0072087A" w:rsidRDefault="0072087A" w:rsidP="0072087A">
            <w:pPr>
              <w:widowControl w:val="0"/>
              <w:suppressLineNumbers/>
              <w:suppressAutoHyphens/>
              <w:snapToGrid w:val="0"/>
              <w:rPr>
                <w:rFonts w:eastAsia="Lucida Sans Unicode"/>
                <w:bCs/>
                <w:sz w:val="22"/>
                <w:szCs w:val="22"/>
              </w:rPr>
            </w:pPr>
          </w:p>
          <w:p w:rsidR="0072087A" w:rsidRPr="0072087A" w:rsidRDefault="0072087A" w:rsidP="0072087A">
            <w:pPr>
              <w:rPr>
                <w:sz w:val="22"/>
                <w:szCs w:val="22"/>
              </w:rPr>
            </w:pPr>
            <w:r w:rsidRPr="0072087A">
              <w:rPr>
                <w:rFonts w:eastAsia="Lucida Sans Unicode"/>
                <w:bCs/>
                <w:sz w:val="22"/>
                <w:szCs w:val="22"/>
              </w:rPr>
              <w:t xml:space="preserve">____________________ Д.С. </w:t>
            </w:r>
            <w:proofErr w:type="spellStart"/>
            <w:r w:rsidRPr="0072087A">
              <w:rPr>
                <w:rFonts w:eastAsia="Lucida Sans Unicode"/>
                <w:bCs/>
                <w:sz w:val="22"/>
                <w:szCs w:val="22"/>
              </w:rPr>
              <w:t>Семикопенко</w:t>
            </w:r>
            <w:proofErr w:type="spellEnd"/>
          </w:p>
          <w:p w:rsidR="00F85EE3" w:rsidRPr="0038545E" w:rsidRDefault="00F85EE3" w:rsidP="0038545E"/>
        </w:tc>
      </w:tr>
    </w:tbl>
    <w:p w:rsidR="00F85EE3" w:rsidRPr="007664D7" w:rsidRDefault="00F85EE3">
      <w:pPr>
        <w:spacing w:after="160" w:line="259" w:lineRule="auto"/>
        <w:rPr>
          <w:bCs/>
        </w:rPr>
      </w:pPr>
    </w:p>
    <w:p w:rsidR="00F85EE3" w:rsidRPr="007664D7" w:rsidRDefault="00F85EE3">
      <w:pPr>
        <w:spacing w:after="160" w:line="259" w:lineRule="auto"/>
        <w:rPr>
          <w:bCs/>
        </w:rPr>
      </w:pPr>
    </w:p>
    <w:p w:rsidR="009F5157" w:rsidRPr="007664D7" w:rsidRDefault="009F5157">
      <w:pPr>
        <w:spacing w:after="160" w:line="259" w:lineRule="auto"/>
        <w:rPr>
          <w:bCs/>
        </w:rPr>
      </w:pPr>
      <w:r w:rsidRPr="007664D7">
        <w:rPr>
          <w:bCs/>
        </w:rPr>
        <w:br w:type="page"/>
      </w:r>
    </w:p>
    <w:p w:rsidR="0003320F" w:rsidRPr="007664D7" w:rsidRDefault="00201FEF" w:rsidP="0003320F">
      <w:pPr>
        <w:pStyle w:val="a3"/>
        <w:jc w:val="right"/>
        <w:rPr>
          <w:bCs/>
          <w:szCs w:val="24"/>
        </w:rPr>
      </w:pPr>
      <w:r w:rsidRPr="007664D7">
        <w:rPr>
          <w:bCs/>
          <w:szCs w:val="24"/>
        </w:rPr>
        <w:lastRenderedPageBreak/>
        <w:t>Пр</w:t>
      </w:r>
      <w:r w:rsidR="0003320F" w:rsidRPr="007664D7">
        <w:rPr>
          <w:bCs/>
          <w:szCs w:val="24"/>
        </w:rPr>
        <w:t xml:space="preserve">иложение № </w:t>
      </w:r>
      <w:r w:rsidR="00F10ABC" w:rsidRPr="007664D7">
        <w:rPr>
          <w:bCs/>
          <w:szCs w:val="24"/>
        </w:rPr>
        <w:t>4</w:t>
      </w:r>
      <w:r w:rsidR="0003320F" w:rsidRPr="007664D7">
        <w:rPr>
          <w:bCs/>
          <w:szCs w:val="24"/>
        </w:rPr>
        <w:t xml:space="preserve"> </w:t>
      </w:r>
    </w:p>
    <w:p w:rsidR="0003320F" w:rsidRPr="007664D7" w:rsidRDefault="0003320F" w:rsidP="0003320F">
      <w:pPr>
        <w:pStyle w:val="a3"/>
        <w:jc w:val="right"/>
        <w:rPr>
          <w:b/>
          <w:bCs/>
          <w:szCs w:val="24"/>
        </w:rPr>
      </w:pPr>
      <w:r w:rsidRPr="007664D7">
        <w:rPr>
          <w:bCs/>
          <w:szCs w:val="24"/>
        </w:rPr>
        <w:t xml:space="preserve">к контракту </w:t>
      </w:r>
      <w:r w:rsidR="0038545E" w:rsidRPr="0038545E">
        <w:rPr>
          <w:szCs w:val="24"/>
        </w:rPr>
        <w:t xml:space="preserve">№ </w:t>
      </w:r>
      <w:r w:rsidR="0072087A">
        <w:rPr>
          <w:szCs w:val="24"/>
        </w:rPr>
        <w:t xml:space="preserve">1172-12 </w:t>
      </w:r>
      <w:r w:rsidRPr="007664D7">
        <w:rPr>
          <w:bCs/>
          <w:szCs w:val="24"/>
        </w:rPr>
        <w:t xml:space="preserve">от </w:t>
      </w:r>
      <w:r w:rsidR="00D10B8D" w:rsidRPr="00D10B8D">
        <w:rPr>
          <w:bCs/>
        </w:rPr>
        <w:t xml:space="preserve">« </w:t>
      </w:r>
      <w:r w:rsidR="00F57058">
        <w:rPr>
          <w:bCs/>
        </w:rPr>
        <w:t>22</w:t>
      </w:r>
      <w:r w:rsidR="00D10B8D" w:rsidRPr="00D10B8D">
        <w:rPr>
          <w:bCs/>
        </w:rPr>
        <w:t xml:space="preserve"> » </w:t>
      </w:r>
      <w:r w:rsidR="00F57058">
        <w:rPr>
          <w:bCs/>
        </w:rPr>
        <w:t>декабря</w:t>
      </w:r>
      <w:r w:rsidR="00F57058" w:rsidRPr="00D10B8D">
        <w:rPr>
          <w:bCs/>
        </w:rPr>
        <w:t xml:space="preserve"> </w:t>
      </w:r>
      <w:r w:rsidR="00D10B8D" w:rsidRPr="00D10B8D">
        <w:rPr>
          <w:bCs/>
        </w:rPr>
        <w:t>202</w:t>
      </w:r>
      <w:r w:rsidR="00F57058">
        <w:rPr>
          <w:bCs/>
        </w:rPr>
        <w:t>2</w:t>
      </w:r>
      <w:r w:rsidR="00D10B8D" w:rsidRPr="00D10B8D">
        <w:rPr>
          <w:bCs/>
        </w:rPr>
        <w:t xml:space="preserve"> г.</w:t>
      </w:r>
    </w:p>
    <w:p w:rsidR="00672245" w:rsidRPr="007664D7" w:rsidRDefault="00672245" w:rsidP="0003320F">
      <w:pPr>
        <w:pStyle w:val="a3"/>
        <w:jc w:val="right"/>
        <w:rPr>
          <w:b/>
          <w:bCs/>
          <w:szCs w:val="24"/>
        </w:rPr>
      </w:pPr>
    </w:p>
    <w:p w:rsidR="0003320F" w:rsidRPr="007664D7" w:rsidRDefault="00672245" w:rsidP="00672245">
      <w:pPr>
        <w:suppressAutoHyphens/>
        <w:ind w:firstLine="709"/>
        <w:jc w:val="right"/>
        <w:rPr>
          <w:b/>
          <w:lang w:eastAsia="ar-SA"/>
        </w:rPr>
      </w:pPr>
      <w:r w:rsidRPr="007664D7">
        <w:rPr>
          <w:b/>
          <w:lang w:eastAsia="ar-SA"/>
        </w:rPr>
        <w:t>ФОРМА</w:t>
      </w:r>
    </w:p>
    <w:p w:rsidR="00672245" w:rsidRPr="007664D7" w:rsidRDefault="00672245" w:rsidP="00672245">
      <w:pPr>
        <w:suppressAutoHyphens/>
        <w:jc w:val="center"/>
        <w:rPr>
          <w:b/>
          <w:lang w:bidi="ru-RU"/>
        </w:rPr>
      </w:pPr>
    </w:p>
    <w:p w:rsidR="00D5267B" w:rsidRPr="007664D7" w:rsidRDefault="00D5267B" w:rsidP="00D5267B">
      <w:pPr>
        <w:tabs>
          <w:tab w:val="left" w:pos="9099"/>
        </w:tabs>
        <w:ind w:left="-360" w:right="-81"/>
        <w:jc w:val="center"/>
        <w:rPr>
          <w:b/>
        </w:rPr>
      </w:pPr>
      <w:r w:rsidRPr="007664D7">
        <w:rPr>
          <w:b/>
        </w:rPr>
        <w:t>ДОГОВОР</w:t>
      </w:r>
    </w:p>
    <w:p w:rsidR="00D5267B" w:rsidRPr="007664D7" w:rsidRDefault="00D5267B" w:rsidP="00D5267B">
      <w:pPr>
        <w:tabs>
          <w:tab w:val="left" w:pos="9099"/>
        </w:tabs>
        <w:ind w:left="-360" w:right="-81"/>
        <w:jc w:val="center"/>
        <w:rPr>
          <w:b/>
        </w:rPr>
      </w:pPr>
      <w:r w:rsidRPr="007664D7">
        <w:rPr>
          <w:b/>
        </w:rPr>
        <w:t xml:space="preserve">«О передаче </w:t>
      </w:r>
      <w:r w:rsidRPr="007664D7">
        <w:rPr>
          <w:b/>
          <w:lang w:bidi="ru-RU"/>
        </w:rPr>
        <w:t>помещений и оборудования, используемых для приготовления рационов школьного питания, в</w:t>
      </w:r>
      <w:r w:rsidRPr="007664D7">
        <w:rPr>
          <w:b/>
        </w:rPr>
        <w:t xml:space="preserve"> безвозмездное пользование»  </w:t>
      </w:r>
    </w:p>
    <w:p w:rsidR="00D5267B" w:rsidRPr="007664D7" w:rsidRDefault="00D5267B" w:rsidP="00D5267B">
      <w:pPr>
        <w:ind w:firstLine="708"/>
        <w:jc w:val="both"/>
      </w:pPr>
    </w:p>
    <w:p w:rsidR="00D5267B" w:rsidRPr="007664D7" w:rsidRDefault="00D5267B" w:rsidP="00D5267B">
      <w:pPr>
        <w:ind w:firstLine="708"/>
        <w:jc w:val="both"/>
      </w:pPr>
      <w:r w:rsidRPr="007664D7">
        <w:t>г. Белгород                                                                           « ____» ________20</w:t>
      </w:r>
      <w:r w:rsidR="00194163" w:rsidRPr="007664D7">
        <w:t>2</w:t>
      </w:r>
      <w:r w:rsidR="00630BB3">
        <w:t>_____</w:t>
      </w:r>
      <w:r w:rsidRPr="007664D7">
        <w:t xml:space="preserve"> г.</w:t>
      </w:r>
    </w:p>
    <w:p w:rsidR="00D5267B" w:rsidRPr="007664D7" w:rsidRDefault="00D5267B" w:rsidP="00D5267B">
      <w:pPr>
        <w:ind w:firstLine="708"/>
        <w:jc w:val="both"/>
      </w:pPr>
      <w:proofErr w:type="gramStart"/>
      <w:r w:rsidRPr="007664D7">
        <w:t>_______________________________________________________________________________________________________________________________,   именуемое в дальнейшем «Владелец», в лице ___________________, действующего на основании Устава, с одной стороны</w:t>
      </w:r>
      <w:r w:rsidRPr="007664D7">
        <w:rPr>
          <w:lang w:eastAsia="ar-SA"/>
        </w:rPr>
        <w:t xml:space="preserve">, и </w:t>
      </w:r>
      <w:r w:rsidRPr="007664D7">
        <w:t>_________________________________________________________</w:t>
      </w:r>
      <w:r w:rsidRPr="007664D7">
        <w:rPr>
          <w:lang w:eastAsia="ar-SA"/>
        </w:rPr>
        <w:t xml:space="preserve">, именуемое в дальнейшем «Пользователь», в лице </w:t>
      </w:r>
      <w:r w:rsidRPr="007664D7">
        <w:t>_____________________________________</w:t>
      </w:r>
      <w:r w:rsidRPr="007664D7">
        <w:rPr>
          <w:lang w:eastAsia="ar-SA"/>
        </w:rPr>
        <w:t xml:space="preserve">, действующего на основании __________, с другой стороны, далее вместе именуемые «Стороны», </w:t>
      </w:r>
      <w:r w:rsidRPr="007664D7">
        <w:t xml:space="preserve">на основании  Контракта № …… от ….. 20__ года, заключенного между …………  на организацию питания обучающихся </w:t>
      </w:r>
      <w:r w:rsidRPr="007664D7">
        <w:rPr>
          <w:color w:val="000000"/>
        </w:rPr>
        <w:t>в период с ___________________по ___…….. 20___ года,</w:t>
      </w:r>
      <w:r w:rsidRPr="007664D7">
        <w:t xml:space="preserve"> заключили настоящий договор о нижеследующем:</w:t>
      </w:r>
      <w:proofErr w:type="gramEnd"/>
    </w:p>
    <w:p w:rsidR="00D5267B" w:rsidRPr="007664D7" w:rsidRDefault="00D5267B" w:rsidP="00D5267B">
      <w:pPr>
        <w:tabs>
          <w:tab w:val="left" w:pos="9540"/>
        </w:tabs>
        <w:ind w:firstLine="543"/>
        <w:jc w:val="both"/>
      </w:pPr>
    </w:p>
    <w:p w:rsidR="00D5267B" w:rsidRPr="007664D7" w:rsidRDefault="00D5267B" w:rsidP="00D5267B">
      <w:pPr>
        <w:numPr>
          <w:ilvl w:val="0"/>
          <w:numId w:val="23"/>
        </w:numPr>
        <w:tabs>
          <w:tab w:val="left" w:pos="9099"/>
        </w:tabs>
        <w:contextualSpacing/>
        <w:jc w:val="center"/>
        <w:rPr>
          <w:b/>
        </w:rPr>
      </w:pPr>
      <w:r w:rsidRPr="007664D7">
        <w:rPr>
          <w:b/>
        </w:rPr>
        <w:t>ПРЕДМЕТ ДОГОВОРА</w:t>
      </w:r>
    </w:p>
    <w:p w:rsidR="00D5267B" w:rsidRPr="007664D7" w:rsidRDefault="00D5267B" w:rsidP="00D5267B">
      <w:pPr>
        <w:tabs>
          <w:tab w:val="left" w:pos="9099"/>
        </w:tabs>
        <w:jc w:val="center"/>
        <w:rPr>
          <w:b/>
        </w:rPr>
      </w:pPr>
    </w:p>
    <w:p w:rsidR="00D5267B" w:rsidRPr="007664D7" w:rsidRDefault="00D5267B" w:rsidP="00D5267B">
      <w:pPr>
        <w:ind w:firstLine="543"/>
        <w:jc w:val="both"/>
        <w:rPr>
          <w:lang w:eastAsia="ar-SA"/>
        </w:rPr>
      </w:pPr>
      <w:r w:rsidRPr="007664D7">
        <w:t xml:space="preserve">1.1. </w:t>
      </w:r>
      <w:r w:rsidRPr="007664D7">
        <w:rPr>
          <w:lang w:eastAsia="ar-SA"/>
        </w:rPr>
        <w:t xml:space="preserve">По настоящему договору Владелец передает в безвозмездное временное пользование, а Пользователь принимает помещения и оборудование, указанные в Приложении № 1 к настоящему Договору, именуемые в дальнейшем «Имущество», в целях приготовления и приема пищи учащимися образовательного учреждения. </w:t>
      </w:r>
    </w:p>
    <w:p w:rsidR="00D5267B" w:rsidRPr="007664D7" w:rsidRDefault="00D5267B" w:rsidP="00D5267B">
      <w:pPr>
        <w:ind w:firstLine="543"/>
        <w:jc w:val="both"/>
      </w:pPr>
      <w:r w:rsidRPr="007664D7">
        <w:t xml:space="preserve">1.2. </w:t>
      </w:r>
      <w:proofErr w:type="gramStart"/>
      <w:r w:rsidRPr="007664D7">
        <w:t>Состояние передаваемого в безвозмездное пользование Имущества определено в акте приема-передачи от __________ г., являющимся неотъемлемой частью настоящего договора.</w:t>
      </w:r>
      <w:proofErr w:type="gramEnd"/>
      <w:r w:rsidRPr="007664D7">
        <w:t xml:space="preserve"> При отсутствии акта приема-передачи настоящий договор считается незаключенным.</w:t>
      </w:r>
    </w:p>
    <w:p w:rsidR="00D5267B" w:rsidRPr="007664D7" w:rsidRDefault="00D5267B" w:rsidP="00D5267B">
      <w:pPr>
        <w:ind w:firstLine="543"/>
        <w:jc w:val="both"/>
      </w:pPr>
      <w:r w:rsidRPr="007664D7">
        <w:t xml:space="preserve">1.3. Имущество, переданное в безвозмездное пользование, должно отражаться в бухгалтерском учете Пользователя согласно законодательству о бухгалтерском учете. </w:t>
      </w:r>
    </w:p>
    <w:p w:rsidR="00D5267B" w:rsidRPr="007664D7" w:rsidRDefault="00D5267B" w:rsidP="00D5267B">
      <w:pPr>
        <w:tabs>
          <w:tab w:val="left" w:pos="9099"/>
        </w:tabs>
        <w:ind w:firstLine="543"/>
        <w:jc w:val="both"/>
      </w:pPr>
      <w:r w:rsidRPr="007664D7">
        <w:t xml:space="preserve">1.4. Имущество, передаваемое Пользователю в безвозмездное пользование по настоящему договору, является муниципальной собственностью, Владелец владеет имуществом на праве оперативного управления. Для заключения настоящего договора Владельцем получено необходимое согласие Собственника имущества. </w:t>
      </w:r>
    </w:p>
    <w:p w:rsidR="00D5267B" w:rsidRPr="007664D7" w:rsidRDefault="00D5267B" w:rsidP="00D5267B">
      <w:pPr>
        <w:tabs>
          <w:tab w:val="left" w:pos="9099"/>
        </w:tabs>
        <w:ind w:firstLine="543"/>
        <w:jc w:val="both"/>
      </w:pPr>
      <w:r w:rsidRPr="007664D7">
        <w:t>1.5. Целевое использование Имущества – для организации школьного питания.</w:t>
      </w:r>
    </w:p>
    <w:p w:rsidR="00D5267B" w:rsidRPr="007664D7" w:rsidRDefault="00D5267B" w:rsidP="00D5267B">
      <w:pPr>
        <w:tabs>
          <w:tab w:val="left" w:pos="9099"/>
        </w:tabs>
        <w:ind w:firstLine="543"/>
        <w:jc w:val="both"/>
      </w:pPr>
    </w:p>
    <w:p w:rsidR="00D5267B" w:rsidRPr="007664D7" w:rsidRDefault="00D5267B" w:rsidP="00D5267B">
      <w:pPr>
        <w:tabs>
          <w:tab w:val="left" w:pos="9099"/>
        </w:tabs>
        <w:jc w:val="center"/>
        <w:rPr>
          <w:b/>
        </w:rPr>
      </w:pPr>
      <w:r w:rsidRPr="007664D7">
        <w:rPr>
          <w:b/>
        </w:rPr>
        <w:t xml:space="preserve">2. ПРАВА И ОБЯЗАННОСТИ ВЛАДЕЛЬЦА </w:t>
      </w:r>
    </w:p>
    <w:p w:rsidR="00D5267B" w:rsidRPr="007664D7" w:rsidRDefault="00D5267B" w:rsidP="00D5267B">
      <w:pPr>
        <w:tabs>
          <w:tab w:val="left" w:pos="9099"/>
        </w:tabs>
        <w:jc w:val="center"/>
      </w:pPr>
    </w:p>
    <w:p w:rsidR="00D5267B" w:rsidRPr="007664D7" w:rsidRDefault="00D5267B" w:rsidP="00D5267B">
      <w:pPr>
        <w:tabs>
          <w:tab w:val="left" w:pos="540"/>
          <w:tab w:val="left" w:pos="9099"/>
        </w:tabs>
        <w:ind w:firstLine="543"/>
        <w:jc w:val="both"/>
      </w:pPr>
      <w:r w:rsidRPr="007664D7">
        <w:t>2.1. Владелец распоряжается Имуществом, переданным Пользователю во владение и пользование, только в порядке, определенном настоящим договором и действующим законодательством.</w:t>
      </w:r>
    </w:p>
    <w:p w:rsidR="00D5267B" w:rsidRPr="007664D7" w:rsidRDefault="00D5267B" w:rsidP="00D5267B">
      <w:pPr>
        <w:tabs>
          <w:tab w:val="left" w:pos="540"/>
          <w:tab w:val="left" w:pos="9099"/>
        </w:tabs>
        <w:ind w:firstLine="543"/>
        <w:jc w:val="both"/>
      </w:pPr>
      <w:r w:rsidRPr="007664D7">
        <w:t>2.2. Владелец вправе:</w:t>
      </w:r>
    </w:p>
    <w:p w:rsidR="00D5267B" w:rsidRPr="007664D7" w:rsidRDefault="00D5267B" w:rsidP="00D5267B">
      <w:pPr>
        <w:tabs>
          <w:tab w:val="left" w:pos="540"/>
          <w:tab w:val="left" w:pos="9099"/>
        </w:tabs>
        <w:ind w:firstLine="543"/>
        <w:jc w:val="both"/>
      </w:pPr>
      <w:r w:rsidRPr="007664D7">
        <w:t xml:space="preserve">- осуществлять </w:t>
      </w:r>
      <w:proofErr w:type="gramStart"/>
      <w:r w:rsidRPr="007664D7">
        <w:t>контроль за</w:t>
      </w:r>
      <w:proofErr w:type="gramEnd"/>
      <w:r w:rsidRPr="007664D7">
        <w:t xml:space="preserve"> сохранностью переданного Пользователю Имущества и использованием его по целевому назначению.</w:t>
      </w:r>
    </w:p>
    <w:p w:rsidR="00D5267B" w:rsidRPr="007664D7" w:rsidRDefault="00D5267B" w:rsidP="00D5267B">
      <w:pPr>
        <w:suppressAutoHyphens/>
        <w:ind w:firstLine="567"/>
        <w:jc w:val="both"/>
        <w:rPr>
          <w:rFonts w:cs="Arial"/>
          <w:lang w:eastAsia="ar-SA"/>
        </w:rPr>
      </w:pPr>
      <w:r w:rsidRPr="007664D7">
        <w:rPr>
          <w:rFonts w:cs="Arial"/>
          <w:lang w:eastAsia="ar-SA"/>
        </w:rPr>
        <w:t xml:space="preserve">- осуществлять </w:t>
      </w:r>
      <w:proofErr w:type="gramStart"/>
      <w:r w:rsidRPr="007664D7">
        <w:rPr>
          <w:rFonts w:cs="Arial"/>
          <w:lang w:eastAsia="ar-SA"/>
        </w:rPr>
        <w:t>контроль за</w:t>
      </w:r>
      <w:proofErr w:type="gramEnd"/>
      <w:r w:rsidRPr="007664D7">
        <w:rPr>
          <w:rFonts w:cs="Arial"/>
          <w:lang w:eastAsia="ar-SA"/>
        </w:rPr>
        <w:t xml:space="preserve"> соблюдением условий настоящего Договора;</w:t>
      </w:r>
    </w:p>
    <w:p w:rsidR="00D5267B" w:rsidRPr="007664D7" w:rsidRDefault="00D5267B" w:rsidP="00D5267B">
      <w:pPr>
        <w:suppressAutoHyphens/>
        <w:ind w:firstLine="567"/>
        <w:jc w:val="both"/>
        <w:rPr>
          <w:rFonts w:cs="Arial"/>
          <w:lang w:eastAsia="ar-SA"/>
        </w:rPr>
      </w:pPr>
      <w:r w:rsidRPr="007664D7">
        <w:rPr>
          <w:rFonts w:cs="Arial"/>
          <w:lang w:eastAsia="ar-SA"/>
        </w:rPr>
        <w:t>- осуществлять иные права в соответствии с действующим законодательством РФ, нормативными документами Белгородской области и администрации города Белгорода.</w:t>
      </w:r>
    </w:p>
    <w:p w:rsidR="00D5267B" w:rsidRPr="007664D7" w:rsidRDefault="00D5267B" w:rsidP="00D5267B">
      <w:pPr>
        <w:suppressAutoHyphens/>
        <w:ind w:firstLine="567"/>
        <w:jc w:val="both"/>
        <w:rPr>
          <w:rFonts w:cs="Arial"/>
          <w:lang w:eastAsia="ar-SA"/>
        </w:rPr>
      </w:pPr>
      <w:r w:rsidRPr="007664D7">
        <w:rPr>
          <w:rFonts w:cs="Arial"/>
          <w:lang w:eastAsia="ar-SA"/>
        </w:rPr>
        <w:t>2.3. Владелец обязан:</w:t>
      </w:r>
    </w:p>
    <w:p w:rsidR="00D5267B" w:rsidRPr="007664D7" w:rsidRDefault="00D5267B" w:rsidP="00D5267B">
      <w:pPr>
        <w:suppressAutoHyphens/>
        <w:ind w:firstLine="567"/>
        <w:jc w:val="both"/>
        <w:rPr>
          <w:rFonts w:cs="Arial"/>
          <w:lang w:eastAsia="ar-SA"/>
        </w:rPr>
      </w:pPr>
      <w:r w:rsidRPr="007664D7">
        <w:rPr>
          <w:rFonts w:cs="Arial"/>
          <w:lang w:eastAsia="ar-SA"/>
        </w:rPr>
        <w:t>- обеспечить надлежащее содержание закрепленных за общеобразовательным учреждением или принадлежащих им помещений, мебели;</w:t>
      </w:r>
    </w:p>
    <w:p w:rsidR="00D5267B" w:rsidRPr="007664D7" w:rsidRDefault="00D5267B" w:rsidP="00D5267B">
      <w:pPr>
        <w:suppressAutoHyphens/>
        <w:ind w:firstLine="567"/>
        <w:jc w:val="both"/>
        <w:rPr>
          <w:rFonts w:cs="Arial"/>
          <w:lang w:eastAsia="ar-SA"/>
        </w:rPr>
      </w:pPr>
      <w:r w:rsidRPr="007664D7">
        <w:rPr>
          <w:rFonts w:cs="Arial"/>
          <w:lang w:eastAsia="ar-SA"/>
        </w:rPr>
        <w:t>- производить капитальный и текущий ремонт помещений для приема пищи.</w:t>
      </w:r>
    </w:p>
    <w:p w:rsidR="00313E10" w:rsidRPr="007664D7" w:rsidRDefault="00313E10" w:rsidP="00D5267B">
      <w:pPr>
        <w:tabs>
          <w:tab w:val="left" w:pos="540"/>
          <w:tab w:val="left" w:pos="9099"/>
        </w:tabs>
        <w:jc w:val="center"/>
        <w:rPr>
          <w:b/>
        </w:rPr>
      </w:pPr>
    </w:p>
    <w:p w:rsidR="00D5267B" w:rsidRPr="007664D7" w:rsidRDefault="00D5267B" w:rsidP="00D5267B">
      <w:pPr>
        <w:tabs>
          <w:tab w:val="left" w:pos="540"/>
          <w:tab w:val="left" w:pos="9099"/>
        </w:tabs>
        <w:jc w:val="center"/>
        <w:rPr>
          <w:b/>
        </w:rPr>
      </w:pPr>
      <w:r w:rsidRPr="007664D7">
        <w:rPr>
          <w:b/>
        </w:rPr>
        <w:t>3. ПРАВА И ОБЯЗАННОСТИ ПОЛЬЗОВАТЕЛЯ</w:t>
      </w:r>
    </w:p>
    <w:p w:rsidR="00D5267B" w:rsidRPr="007664D7" w:rsidRDefault="00D5267B" w:rsidP="00D5267B">
      <w:pPr>
        <w:tabs>
          <w:tab w:val="left" w:pos="540"/>
          <w:tab w:val="left" w:pos="9099"/>
        </w:tabs>
        <w:jc w:val="center"/>
        <w:rPr>
          <w:b/>
        </w:rPr>
      </w:pPr>
    </w:p>
    <w:p w:rsidR="00D5267B" w:rsidRPr="007664D7" w:rsidRDefault="00D5267B" w:rsidP="00D5267B">
      <w:pPr>
        <w:tabs>
          <w:tab w:val="left" w:pos="540"/>
          <w:tab w:val="left" w:pos="9099"/>
        </w:tabs>
        <w:ind w:firstLine="543"/>
        <w:jc w:val="both"/>
      </w:pPr>
      <w:r w:rsidRPr="007664D7">
        <w:t>3.1. Пользователь обязан:</w:t>
      </w:r>
    </w:p>
    <w:p w:rsidR="00D5267B" w:rsidRPr="007664D7" w:rsidRDefault="00D5267B" w:rsidP="00D5267B">
      <w:pPr>
        <w:tabs>
          <w:tab w:val="left" w:pos="540"/>
          <w:tab w:val="left" w:pos="9099"/>
        </w:tabs>
        <w:ind w:firstLine="543"/>
        <w:jc w:val="both"/>
      </w:pPr>
      <w:r w:rsidRPr="007664D7">
        <w:lastRenderedPageBreak/>
        <w:t>- использовать по назначению, указанному в п.п.1.1 договора и содержать в соответствии с правилами технической эксплуатации, пожарной безопасности и санитарными нормами переданное муниципальное Имущество;</w:t>
      </w:r>
    </w:p>
    <w:p w:rsidR="00D5267B" w:rsidRPr="007664D7" w:rsidRDefault="00D5267B" w:rsidP="00D5267B">
      <w:pPr>
        <w:tabs>
          <w:tab w:val="left" w:pos="540"/>
          <w:tab w:val="left" w:pos="9099"/>
        </w:tabs>
        <w:ind w:firstLine="543"/>
        <w:jc w:val="both"/>
      </w:pPr>
      <w:r w:rsidRPr="007664D7">
        <w:t>- обеспечивать сохранность Имущества и возмещать Владельцу и третьим лицам ущерб, нанесенный Имуществу по вине Пользователя, за исключением нормативного износа;</w:t>
      </w:r>
    </w:p>
    <w:p w:rsidR="00D5267B" w:rsidRPr="007664D7" w:rsidRDefault="00D5267B" w:rsidP="00D5267B">
      <w:pPr>
        <w:suppressAutoHyphens/>
        <w:ind w:firstLine="567"/>
        <w:jc w:val="both"/>
        <w:rPr>
          <w:rFonts w:cs="Arial"/>
          <w:lang w:eastAsia="ar-SA"/>
        </w:rPr>
      </w:pPr>
      <w:r w:rsidRPr="007664D7">
        <w:rPr>
          <w:rFonts w:cs="Arial"/>
          <w:lang w:eastAsia="ar-SA"/>
        </w:rPr>
        <w:t>- обеспечить доступ специалистов в занимаемое помещение для технического обслуживания инженерных сетей и коммуникаций занимаемого помещения, связанного с общей эксплуатацией здания.</w:t>
      </w:r>
    </w:p>
    <w:p w:rsidR="00D5267B" w:rsidRPr="007664D7" w:rsidRDefault="00D5267B" w:rsidP="00D5267B">
      <w:pPr>
        <w:suppressAutoHyphens/>
        <w:ind w:firstLine="567"/>
        <w:jc w:val="both"/>
        <w:rPr>
          <w:rFonts w:cs="Arial"/>
          <w:lang w:eastAsia="ar-SA"/>
        </w:rPr>
      </w:pPr>
      <w:r w:rsidRPr="007664D7">
        <w:rPr>
          <w:rFonts w:cs="Arial"/>
          <w:lang w:eastAsia="ar-SA"/>
        </w:rPr>
        <w:t>При наличии в помещении инженерных коммуникаций, в случае возникновения аварийных ситуаций – обеспечивать незамедлительный доступ в помещение работников ремонтно-эксплуатационной организации и аварийно-технических служб.</w:t>
      </w:r>
    </w:p>
    <w:p w:rsidR="00D5267B" w:rsidRPr="007664D7" w:rsidRDefault="00D5267B" w:rsidP="00D5267B">
      <w:pPr>
        <w:tabs>
          <w:tab w:val="left" w:pos="540"/>
          <w:tab w:val="left" w:pos="9099"/>
        </w:tabs>
        <w:ind w:firstLine="543"/>
        <w:jc w:val="both"/>
      </w:pPr>
      <w:r w:rsidRPr="007664D7">
        <w:t>- возвратить Владельцу после прекращения действия договора по акту о приеме-передаче Имущество в исправном состоянии с учетом нормативного износа.</w:t>
      </w:r>
    </w:p>
    <w:p w:rsidR="00D5267B" w:rsidRPr="007664D7" w:rsidRDefault="00D5267B" w:rsidP="00D5267B">
      <w:pPr>
        <w:tabs>
          <w:tab w:val="left" w:pos="540"/>
          <w:tab w:val="left" w:pos="9099"/>
        </w:tabs>
        <w:ind w:firstLine="543"/>
        <w:jc w:val="both"/>
      </w:pPr>
      <w:r w:rsidRPr="007664D7">
        <w:t>3.2. Пользователь вправе:</w:t>
      </w:r>
    </w:p>
    <w:p w:rsidR="00D5267B" w:rsidRPr="007664D7" w:rsidRDefault="00D5267B" w:rsidP="00D5267B">
      <w:pPr>
        <w:pStyle w:val="af0"/>
        <w:ind w:firstLine="543"/>
        <w:jc w:val="both"/>
        <w:rPr>
          <w:rFonts w:ascii="Times New Roman" w:hAnsi="Times New Roman"/>
          <w:bCs/>
          <w:sz w:val="24"/>
          <w:szCs w:val="24"/>
        </w:rPr>
      </w:pPr>
      <w:r w:rsidRPr="007664D7">
        <w:rPr>
          <w:rFonts w:ascii="Times New Roman" w:eastAsia="Times New Roman" w:hAnsi="Times New Roman"/>
          <w:sz w:val="24"/>
          <w:szCs w:val="24"/>
          <w:lang w:eastAsia="ru-RU"/>
        </w:rPr>
        <w:t>- на  безвозмездной основе использовать переданные Владельцем помещения и оборудование для обеспечения исполнения условий контракта</w:t>
      </w:r>
      <w:r w:rsidRPr="007664D7">
        <w:rPr>
          <w:rFonts w:ascii="Times New Roman" w:hAnsi="Times New Roman"/>
          <w:b/>
          <w:bCs/>
          <w:sz w:val="24"/>
          <w:szCs w:val="24"/>
        </w:rPr>
        <w:t xml:space="preserve"> </w:t>
      </w:r>
      <w:r w:rsidRPr="007664D7">
        <w:rPr>
          <w:rFonts w:ascii="Times New Roman" w:hAnsi="Times New Roman"/>
          <w:bCs/>
          <w:sz w:val="24"/>
          <w:szCs w:val="24"/>
        </w:rPr>
        <w:t>на оказание услуг по организации питания обучающихся образовательного учреждения;</w:t>
      </w:r>
    </w:p>
    <w:p w:rsidR="00D5267B" w:rsidRPr="007664D7" w:rsidRDefault="00D5267B" w:rsidP="00D5267B">
      <w:pPr>
        <w:tabs>
          <w:tab w:val="left" w:pos="540"/>
          <w:tab w:val="left" w:pos="9099"/>
        </w:tabs>
        <w:ind w:firstLine="543"/>
        <w:jc w:val="both"/>
        <w:rPr>
          <w:bCs/>
        </w:rPr>
      </w:pPr>
      <w:r w:rsidRPr="007664D7">
        <w:t>- установить дополнительное необходимое оборудование, принадлежащее Пользователю,  в целях обеспечения требований контракта</w:t>
      </w:r>
      <w:r w:rsidRPr="007664D7">
        <w:rPr>
          <w:bCs/>
        </w:rPr>
        <w:t xml:space="preserve"> на оказание услуг по организации питания. Перечень дополнительно установленного оборудования с указанием наименования оборудования, количества единиц, года выпуска и инвентарного номера Пользователь направляет Владельцу в течение 2-х (двух)  дней после установки оборудования;</w:t>
      </w:r>
    </w:p>
    <w:p w:rsidR="00D5267B" w:rsidRPr="007664D7" w:rsidRDefault="00D5267B" w:rsidP="00D5267B">
      <w:pPr>
        <w:tabs>
          <w:tab w:val="left" w:pos="540"/>
          <w:tab w:val="left" w:pos="9099"/>
        </w:tabs>
        <w:ind w:firstLine="543"/>
        <w:jc w:val="both"/>
      </w:pPr>
      <w:r w:rsidRPr="007664D7">
        <w:rPr>
          <w:bCs/>
        </w:rPr>
        <w:t xml:space="preserve">- </w:t>
      </w:r>
      <w:r w:rsidRPr="007664D7">
        <w:rPr>
          <w:rFonts w:cs="Arial"/>
          <w:lang w:eastAsia="ar-SA"/>
        </w:rPr>
        <w:t>осуществлять иные права в соответствии с действующим законодательством РФ.</w:t>
      </w:r>
    </w:p>
    <w:p w:rsidR="00D5267B" w:rsidRPr="007664D7" w:rsidRDefault="00D5267B" w:rsidP="00D5267B">
      <w:pPr>
        <w:suppressAutoHyphens/>
        <w:ind w:firstLine="543"/>
        <w:jc w:val="both"/>
        <w:rPr>
          <w:rFonts w:cs="Arial"/>
          <w:lang w:eastAsia="ar-SA"/>
        </w:rPr>
      </w:pPr>
      <w:r w:rsidRPr="007664D7">
        <w:rPr>
          <w:rFonts w:cs="Arial"/>
          <w:lang w:eastAsia="ar-SA"/>
        </w:rPr>
        <w:t>3.3. Пользователь не вправе:</w:t>
      </w:r>
    </w:p>
    <w:p w:rsidR="00D5267B" w:rsidRPr="007664D7" w:rsidRDefault="00D5267B" w:rsidP="00D5267B">
      <w:pPr>
        <w:suppressAutoHyphens/>
        <w:ind w:firstLine="567"/>
        <w:jc w:val="both"/>
        <w:rPr>
          <w:rFonts w:cs="Arial"/>
          <w:lang w:eastAsia="ar-SA"/>
        </w:rPr>
      </w:pPr>
      <w:r w:rsidRPr="007664D7">
        <w:rPr>
          <w:rFonts w:cs="Arial"/>
          <w:lang w:eastAsia="ar-SA"/>
        </w:rPr>
        <w:t>- совершать действия, препятствующие инвентаризации Имущества, переданного по настоящему Договору;</w:t>
      </w:r>
    </w:p>
    <w:p w:rsidR="00D5267B" w:rsidRPr="007664D7" w:rsidRDefault="00D5267B" w:rsidP="00D5267B">
      <w:pPr>
        <w:suppressAutoHyphens/>
        <w:ind w:firstLine="567"/>
        <w:jc w:val="both"/>
        <w:rPr>
          <w:rFonts w:cs="Arial"/>
          <w:lang w:eastAsia="ar-SA"/>
        </w:rPr>
      </w:pPr>
      <w:r w:rsidRPr="007664D7">
        <w:rPr>
          <w:rFonts w:cs="Arial"/>
          <w:lang w:eastAsia="ar-SA"/>
        </w:rPr>
        <w:t>- продавать Имущество,  сдавать его в аренду, безвозмездно передавать другому лицу;</w:t>
      </w:r>
    </w:p>
    <w:p w:rsidR="00D5267B" w:rsidRPr="007664D7" w:rsidRDefault="00D5267B" w:rsidP="00D5267B">
      <w:pPr>
        <w:suppressAutoHyphens/>
        <w:ind w:firstLine="567"/>
        <w:jc w:val="both"/>
        <w:rPr>
          <w:rFonts w:cs="Arial"/>
          <w:lang w:eastAsia="ar-SA"/>
        </w:rPr>
      </w:pPr>
      <w:r w:rsidRPr="007664D7">
        <w:rPr>
          <w:rFonts w:cs="Arial"/>
          <w:lang w:eastAsia="ar-SA"/>
        </w:rPr>
        <w:t>- вносить Имущество в качестве вклада в уставный (складочный) капитал хозяйственных обществ,</w:t>
      </w:r>
    </w:p>
    <w:p w:rsidR="00D5267B" w:rsidRPr="007664D7" w:rsidRDefault="00D5267B" w:rsidP="00D5267B">
      <w:pPr>
        <w:suppressAutoHyphens/>
        <w:ind w:firstLine="567"/>
        <w:jc w:val="both"/>
        <w:rPr>
          <w:rFonts w:cs="Arial"/>
          <w:lang w:eastAsia="ar-SA"/>
        </w:rPr>
      </w:pPr>
      <w:r w:rsidRPr="007664D7">
        <w:rPr>
          <w:rFonts w:cs="Arial"/>
          <w:lang w:eastAsia="ar-SA"/>
        </w:rPr>
        <w:t>- отдавать Имущество в залог;</w:t>
      </w:r>
    </w:p>
    <w:p w:rsidR="00D5267B" w:rsidRPr="007664D7" w:rsidRDefault="00D5267B" w:rsidP="00D5267B">
      <w:pPr>
        <w:suppressAutoHyphens/>
        <w:ind w:firstLine="567"/>
        <w:jc w:val="both"/>
        <w:rPr>
          <w:rFonts w:cs="Arial"/>
          <w:lang w:eastAsia="ar-SA"/>
        </w:rPr>
      </w:pPr>
      <w:r w:rsidRPr="007664D7">
        <w:rPr>
          <w:rFonts w:cs="Arial"/>
          <w:lang w:eastAsia="ar-SA"/>
        </w:rPr>
        <w:t xml:space="preserve">- использовать имущество Владельца в целях, не предусмотренных условиями контракта  </w:t>
      </w:r>
      <w:r w:rsidRPr="007664D7">
        <w:rPr>
          <w:bCs/>
        </w:rPr>
        <w:t>на оказание услуг по организации питания детей;</w:t>
      </w:r>
    </w:p>
    <w:p w:rsidR="00D5267B" w:rsidRPr="007664D7" w:rsidRDefault="00D5267B" w:rsidP="00D5267B">
      <w:pPr>
        <w:tabs>
          <w:tab w:val="left" w:pos="540"/>
          <w:tab w:val="left" w:pos="9099"/>
        </w:tabs>
        <w:ind w:firstLine="543"/>
        <w:jc w:val="both"/>
      </w:pPr>
      <w:r w:rsidRPr="007664D7">
        <w:t>- производить перепланировку, переоборудование и реконструкцию переданного в пользование Имущества без письменного разрешения Владельца. При намерении изменить объемно - планировочные и конструктивные решения Имущества Пользователь обязан разработать рабочий проект реконструкции, согласовать его с проектной организацией и с управлением регулирования и контроля организации строительства. Пользователь обязан вести строительство, руководствуясь действующими законодательными нормами и правилами, по согласованию с землеустроительными, архитектурно-строительными, пожарными, санитарными и природоохранными органами.</w:t>
      </w:r>
    </w:p>
    <w:p w:rsidR="00D5267B" w:rsidRPr="007664D7" w:rsidRDefault="00D5267B" w:rsidP="00D5267B">
      <w:pPr>
        <w:suppressAutoHyphens/>
        <w:ind w:firstLine="567"/>
        <w:jc w:val="both"/>
        <w:rPr>
          <w:rFonts w:cs="Arial"/>
          <w:lang w:eastAsia="ar-SA"/>
        </w:rPr>
      </w:pPr>
      <w:r w:rsidRPr="007664D7">
        <w:rPr>
          <w:rFonts w:cs="Arial"/>
          <w:lang w:eastAsia="ar-SA"/>
        </w:rPr>
        <w:t>- производить другие действия, которые могут повлечь за собой отчуждение муниципальной собственности.</w:t>
      </w:r>
    </w:p>
    <w:p w:rsidR="00D5267B" w:rsidRPr="007664D7" w:rsidRDefault="00D5267B" w:rsidP="00D5267B">
      <w:pPr>
        <w:suppressAutoHyphens/>
        <w:ind w:firstLine="567"/>
        <w:jc w:val="both"/>
        <w:rPr>
          <w:rFonts w:cs="Arial"/>
          <w:lang w:eastAsia="ar-SA"/>
        </w:rPr>
      </w:pPr>
    </w:p>
    <w:p w:rsidR="00D5267B" w:rsidRPr="007664D7" w:rsidRDefault="00D5267B" w:rsidP="00D5267B">
      <w:pPr>
        <w:keepNext/>
        <w:numPr>
          <w:ilvl w:val="0"/>
          <w:numId w:val="24"/>
        </w:numPr>
        <w:tabs>
          <w:tab w:val="left" w:pos="9099"/>
        </w:tabs>
        <w:contextualSpacing/>
        <w:jc w:val="center"/>
        <w:outlineLvl w:val="6"/>
        <w:rPr>
          <w:b/>
        </w:rPr>
      </w:pPr>
      <w:r w:rsidRPr="007664D7">
        <w:rPr>
          <w:b/>
        </w:rPr>
        <w:t>ОТВЕТСТВЕННОСТЬ СТОРОН</w:t>
      </w:r>
    </w:p>
    <w:p w:rsidR="00D5267B" w:rsidRPr="007664D7" w:rsidRDefault="00D5267B" w:rsidP="00D5267B"/>
    <w:p w:rsidR="00D5267B" w:rsidRPr="007664D7" w:rsidRDefault="00D5267B" w:rsidP="00D5267B">
      <w:pPr>
        <w:tabs>
          <w:tab w:val="left" w:pos="540"/>
          <w:tab w:val="left" w:pos="9099"/>
        </w:tabs>
        <w:ind w:firstLine="543"/>
        <w:jc w:val="both"/>
      </w:pPr>
      <w:r w:rsidRPr="007664D7">
        <w:t>4.1. При невыполнении условий настоящего договора стороны возмещают друг другу причиненный ущерб, который определяется комиссией, создаваемой по инициативе любой из сторон. При невозможности достигнуть согласия, возмещение ущерба осуществляется в порядке, предусмотренном ст. 15 Гражданского кодекса Российской Федерации, в соответствии с п. 6.1. настоящего договора, а также в соответствии с действующим законодательством.</w:t>
      </w:r>
    </w:p>
    <w:p w:rsidR="00D5267B" w:rsidRPr="007664D7" w:rsidRDefault="00D5267B" w:rsidP="00D5267B">
      <w:pPr>
        <w:tabs>
          <w:tab w:val="left" w:pos="540"/>
          <w:tab w:val="left" w:pos="9099"/>
        </w:tabs>
        <w:rPr>
          <w:b/>
        </w:rPr>
      </w:pPr>
    </w:p>
    <w:p w:rsidR="00D5267B" w:rsidRPr="007664D7" w:rsidRDefault="00D5267B" w:rsidP="00D5267B">
      <w:pPr>
        <w:numPr>
          <w:ilvl w:val="0"/>
          <w:numId w:val="24"/>
        </w:numPr>
        <w:tabs>
          <w:tab w:val="left" w:pos="540"/>
          <w:tab w:val="left" w:pos="9099"/>
        </w:tabs>
        <w:contextualSpacing/>
        <w:jc w:val="center"/>
        <w:rPr>
          <w:b/>
          <w:sz w:val="28"/>
          <w:szCs w:val="28"/>
        </w:rPr>
      </w:pPr>
      <w:r w:rsidRPr="007664D7">
        <w:rPr>
          <w:b/>
          <w:sz w:val="28"/>
          <w:szCs w:val="28"/>
        </w:rPr>
        <w:t>ПОРЯДОК РАСТОРЖЕНИЯ И ИЗМЕНЕНИЯ ДОГОВОРА</w:t>
      </w:r>
    </w:p>
    <w:p w:rsidR="00D5267B" w:rsidRPr="007664D7" w:rsidRDefault="00D5267B" w:rsidP="00D5267B">
      <w:pPr>
        <w:tabs>
          <w:tab w:val="left" w:pos="540"/>
          <w:tab w:val="left" w:pos="9099"/>
        </w:tabs>
        <w:jc w:val="center"/>
        <w:rPr>
          <w:b/>
          <w:sz w:val="28"/>
          <w:szCs w:val="28"/>
        </w:rPr>
      </w:pPr>
    </w:p>
    <w:p w:rsidR="00D5267B" w:rsidRPr="007664D7" w:rsidRDefault="00D5267B" w:rsidP="00D5267B">
      <w:pPr>
        <w:tabs>
          <w:tab w:val="left" w:pos="540"/>
          <w:tab w:val="left" w:pos="9099"/>
        </w:tabs>
        <w:ind w:firstLine="543"/>
        <w:jc w:val="both"/>
      </w:pPr>
      <w:r w:rsidRPr="007664D7">
        <w:t>5.1. Все изменения и дополнения к настоящему договору, оформленные в надлежащем порядке и подписанные сторонами, прилагаются к настоящему договору и являются его неотъемлемой частью.</w:t>
      </w:r>
    </w:p>
    <w:p w:rsidR="00D5267B" w:rsidRPr="007664D7" w:rsidRDefault="00D5267B" w:rsidP="00D5267B">
      <w:pPr>
        <w:tabs>
          <w:tab w:val="left" w:pos="540"/>
          <w:tab w:val="left" w:pos="9099"/>
        </w:tabs>
        <w:ind w:firstLine="543"/>
        <w:jc w:val="both"/>
      </w:pPr>
      <w:r w:rsidRPr="007664D7">
        <w:lastRenderedPageBreak/>
        <w:t>5.2. При неисполнении Пользователем обязанностей, указанных в п. 3.1. и п. 3.2. настоящего договора, Владелец вправе в одностороннем порядке расторгнуть договор и изъять у Пользователя Имущество.</w:t>
      </w:r>
    </w:p>
    <w:p w:rsidR="00D5267B" w:rsidRPr="007664D7" w:rsidRDefault="00D5267B" w:rsidP="00D5267B">
      <w:pPr>
        <w:tabs>
          <w:tab w:val="left" w:pos="540"/>
          <w:tab w:val="left" w:pos="9099"/>
        </w:tabs>
        <w:ind w:firstLine="543"/>
        <w:jc w:val="both"/>
      </w:pPr>
      <w:r w:rsidRPr="007664D7">
        <w:t>5.3. В случае расторжения данного договора, Пользователь обязан  передать Владельцу вверенное ему Имущество по акту приема-передачи в исправном состоянии с учетом нормативного износа.</w:t>
      </w:r>
    </w:p>
    <w:p w:rsidR="00D5267B" w:rsidRPr="007664D7" w:rsidRDefault="00D5267B" w:rsidP="00D5267B">
      <w:pPr>
        <w:tabs>
          <w:tab w:val="left" w:pos="540"/>
          <w:tab w:val="left" w:pos="9099"/>
        </w:tabs>
        <w:ind w:firstLine="543"/>
        <w:jc w:val="both"/>
      </w:pPr>
      <w:r w:rsidRPr="007664D7">
        <w:t>5.4.    Настоящий договор может быть расторгнут:</w:t>
      </w:r>
    </w:p>
    <w:p w:rsidR="00D5267B" w:rsidRPr="007664D7" w:rsidRDefault="00D5267B" w:rsidP="00D5267B">
      <w:pPr>
        <w:tabs>
          <w:tab w:val="left" w:pos="540"/>
          <w:tab w:val="left" w:pos="9099"/>
        </w:tabs>
        <w:ind w:firstLine="543"/>
        <w:jc w:val="both"/>
      </w:pPr>
      <w:r w:rsidRPr="007664D7">
        <w:t>5.4.1. по инициативе одной из сторон на основе взаимного согласия;</w:t>
      </w:r>
    </w:p>
    <w:p w:rsidR="00D5267B" w:rsidRPr="007664D7" w:rsidRDefault="00D5267B" w:rsidP="00D5267B">
      <w:pPr>
        <w:tabs>
          <w:tab w:val="left" w:pos="540"/>
          <w:tab w:val="left" w:pos="9099"/>
        </w:tabs>
        <w:ind w:firstLine="543"/>
        <w:jc w:val="both"/>
      </w:pPr>
      <w:r w:rsidRPr="007664D7">
        <w:t>5.4.2. по инициативе Владельца в случаях:</w:t>
      </w:r>
    </w:p>
    <w:p w:rsidR="00D5267B" w:rsidRPr="007664D7" w:rsidRDefault="00D5267B" w:rsidP="00D5267B">
      <w:pPr>
        <w:tabs>
          <w:tab w:val="left" w:pos="540"/>
          <w:tab w:val="left" w:pos="9099"/>
        </w:tabs>
        <w:ind w:firstLine="543"/>
        <w:jc w:val="both"/>
      </w:pPr>
      <w:r w:rsidRPr="007664D7">
        <w:t>- нарушения Пользователем, обязательств, указанных в п. 3.1. настоящего договора;</w:t>
      </w:r>
    </w:p>
    <w:p w:rsidR="00D5267B" w:rsidRPr="007664D7" w:rsidRDefault="00D5267B" w:rsidP="00D5267B">
      <w:pPr>
        <w:tabs>
          <w:tab w:val="left" w:pos="540"/>
          <w:tab w:val="left" w:pos="9099"/>
        </w:tabs>
        <w:ind w:firstLine="543"/>
        <w:jc w:val="both"/>
      </w:pPr>
      <w:r w:rsidRPr="007664D7">
        <w:t>- утраты Пользователем части Имущества;</w:t>
      </w:r>
    </w:p>
    <w:p w:rsidR="00D5267B" w:rsidRPr="007664D7" w:rsidRDefault="00D5267B" w:rsidP="00D5267B">
      <w:pPr>
        <w:tabs>
          <w:tab w:val="left" w:pos="540"/>
          <w:tab w:val="left" w:pos="9099"/>
        </w:tabs>
        <w:ind w:firstLine="543"/>
        <w:jc w:val="both"/>
      </w:pPr>
      <w:r w:rsidRPr="007664D7">
        <w:t>- существенного ухудшения технических характеристик (санитарных норм содержания) переданного Имущества;</w:t>
      </w:r>
    </w:p>
    <w:p w:rsidR="00D5267B" w:rsidRPr="007664D7" w:rsidRDefault="00D5267B" w:rsidP="00D5267B">
      <w:pPr>
        <w:tabs>
          <w:tab w:val="left" w:pos="540"/>
          <w:tab w:val="left" w:pos="9099"/>
        </w:tabs>
        <w:ind w:firstLine="543"/>
        <w:jc w:val="both"/>
      </w:pPr>
      <w:r w:rsidRPr="007664D7">
        <w:t>- использования переданного Имущества не по назначению;</w:t>
      </w:r>
    </w:p>
    <w:p w:rsidR="00D5267B" w:rsidRPr="007664D7" w:rsidRDefault="00D5267B" w:rsidP="00D5267B">
      <w:pPr>
        <w:tabs>
          <w:tab w:val="left" w:pos="540"/>
          <w:tab w:val="left" w:pos="9099"/>
        </w:tabs>
        <w:ind w:firstLine="543"/>
        <w:jc w:val="both"/>
      </w:pPr>
      <w:r w:rsidRPr="007664D7">
        <w:t>- сдачи переданного имущества в залог или аренду в нарушение п. 3.2. настоящего договора.</w:t>
      </w:r>
    </w:p>
    <w:p w:rsidR="00D5267B" w:rsidRPr="007664D7" w:rsidRDefault="00D5267B" w:rsidP="00D5267B">
      <w:pPr>
        <w:tabs>
          <w:tab w:val="left" w:pos="540"/>
          <w:tab w:val="left" w:pos="9099"/>
        </w:tabs>
      </w:pPr>
    </w:p>
    <w:p w:rsidR="00D5267B" w:rsidRPr="007664D7" w:rsidRDefault="00D5267B" w:rsidP="00D5267B">
      <w:pPr>
        <w:tabs>
          <w:tab w:val="left" w:pos="540"/>
          <w:tab w:val="left" w:pos="9099"/>
        </w:tabs>
        <w:jc w:val="center"/>
        <w:rPr>
          <w:b/>
        </w:rPr>
      </w:pPr>
      <w:r w:rsidRPr="007664D7">
        <w:rPr>
          <w:b/>
        </w:rPr>
        <w:t>6. РАЗРЕШЕНИЕ СПОРОВ</w:t>
      </w:r>
    </w:p>
    <w:p w:rsidR="00D5267B" w:rsidRPr="007664D7" w:rsidRDefault="00D5267B" w:rsidP="00D5267B">
      <w:pPr>
        <w:tabs>
          <w:tab w:val="left" w:pos="540"/>
          <w:tab w:val="left" w:pos="9099"/>
        </w:tabs>
        <w:jc w:val="center"/>
        <w:rPr>
          <w:b/>
        </w:rPr>
      </w:pPr>
    </w:p>
    <w:p w:rsidR="00D5267B" w:rsidRPr="007664D7" w:rsidRDefault="00D5267B" w:rsidP="00D5267B">
      <w:pPr>
        <w:tabs>
          <w:tab w:val="left" w:pos="540"/>
          <w:tab w:val="left" w:pos="9099"/>
        </w:tabs>
        <w:ind w:firstLine="543"/>
        <w:jc w:val="both"/>
      </w:pPr>
      <w:r w:rsidRPr="007664D7">
        <w:t>6.1. Все споры по настоящему договору разрешаются по согласованию сторон, а при невозможности достичь согласия, спор может быть передан на рассмотрение Арбитражного суда Белгородской области.</w:t>
      </w:r>
    </w:p>
    <w:p w:rsidR="00D5267B" w:rsidRPr="007664D7" w:rsidRDefault="00D5267B" w:rsidP="00D5267B">
      <w:pPr>
        <w:tabs>
          <w:tab w:val="left" w:pos="540"/>
        </w:tabs>
        <w:jc w:val="center"/>
        <w:rPr>
          <w:b/>
        </w:rPr>
      </w:pPr>
    </w:p>
    <w:p w:rsidR="00D5267B" w:rsidRPr="007664D7" w:rsidRDefault="00D5267B" w:rsidP="00D5267B">
      <w:pPr>
        <w:tabs>
          <w:tab w:val="left" w:pos="540"/>
        </w:tabs>
        <w:jc w:val="center"/>
        <w:rPr>
          <w:b/>
        </w:rPr>
      </w:pPr>
      <w:r w:rsidRPr="007664D7">
        <w:rPr>
          <w:b/>
        </w:rPr>
        <w:t>7. СРОК ДЕЙСТВИЯ ДОГОВОРА</w:t>
      </w:r>
    </w:p>
    <w:p w:rsidR="00D5267B" w:rsidRPr="007664D7" w:rsidRDefault="00D5267B" w:rsidP="00D5267B">
      <w:pPr>
        <w:tabs>
          <w:tab w:val="left" w:pos="540"/>
        </w:tabs>
        <w:jc w:val="center"/>
        <w:rPr>
          <w:b/>
        </w:rPr>
      </w:pPr>
    </w:p>
    <w:p w:rsidR="00D5267B" w:rsidRPr="007664D7" w:rsidRDefault="00D5267B" w:rsidP="00D5267B">
      <w:pPr>
        <w:suppressAutoHyphens/>
        <w:jc w:val="both"/>
        <w:rPr>
          <w:rFonts w:cs="Arial"/>
          <w:lang w:eastAsia="ar-SA"/>
        </w:rPr>
      </w:pPr>
      <w:r w:rsidRPr="007664D7">
        <w:rPr>
          <w:rFonts w:cs="Arial"/>
          <w:lang w:eastAsia="ar-SA"/>
        </w:rPr>
        <w:t xml:space="preserve">         7.1. Настоящий договор заключается на срок оказания услуг по Контракту с «_____» _______ 20__ года по «____» ______ 20___ года включительно. </w:t>
      </w:r>
    </w:p>
    <w:p w:rsidR="00D5267B" w:rsidRPr="007664D7" w:rsidRDefault="00D5267B" w:rsidP="00D5267B">
      <w:pPr>
        <w:suppressAutoHyphens/>
        <w:jc w:val="both"/>
        <w:rPr>
          <w:rFonts w:cs="Arial"/>
          <w:lang w:eastAsia="ar-SA"/>
        </w:rPr>
      </w:pPr>
      <w:r w:rsidRPr="007664D7">
        <w:rPr>
          <w:rFonts w:cs="Arial"/>
          <w:lang w:eastAsia="ar-SA"/>
        </w:rPr>
        <w:t xml:space="preserve">         7.2. Настоящий Договор вступает в силу с момента его подписания Сторонами.</w:t>
      </w:r>
    </w:p>
    <w:p w:rsidR="00D5267B" w:rsidRPr="007664D7" w:rsidRDefault="00D5267B" w:rsidP="00D5267B">
      <w:pPr>
        <w:suppressAutoHyphens/>
        <w:jc w:val="both"/>
        <w:rPr>
          <w:rFonts w:cs="Arial"/>
          <w:lang w:eastAsia="ar-SA"/>
        </w:rPr>
      </w:pPr>
      <w:r w:rsidRPr="007664D7">
        <w:rPr>
          <w:rFonts w:cs="Arial"/>
          <w:lang w:eastAsia="ar-SA"/>
        </w:rPr>
        <w:t xml:space="preserve">         7.3. Окончание срока действия настоящего Договора не освобождает Стороны от ответственности за его нарушение и исполнения Сторонами своих обязательств.</w:t>
      </w:r>
    </w:p>
    <w:p w:rsidR="00D5267B" w:rsidRPr="007664D7" w:rsidRDefault="00D5267B" w:rsidP="00D5267B">
      <w:pPr>
        <w:tabs>
          <w:tab w:val="left" w:pos="540"/>
        </w:tabs>
        <w:ind w:firstLine="543"/>
        <w:jc w:val="both"/>
      </w:pPr>
    </w:p>
    <w:p w:rsidR="00D5267B" w:rsidRPr="007664D7" w:rsidRDefault="00D5267B" w:rsidP="00D5267B">
      <w:pPr>
        <w:keepNext/>
        <w:tabs>
          <w:tab w:val="left" w:pos="540"/>
        </w:tabs>
        <w:jc w:val="center"/>
        <w:outlineLvl w:val="7"/>
        <w:rPr>
          <w:b/>
        </w:rPr>
      </w:pPr>
      <w:r w:rsidRPr="007664D7">
        <w:rPr>
          <w:b/>
        </w:rPr>
        <w:t>8. ЗАКЛЮЧИТЕЛЬНЫЕ ПОЛОЖЕНИЯ</w:t>
      </w:r>
    </w:p>
    <w:p w:rsidR="00D5267B" w:rsidRPr="007664D7" w:rsidRDefault="00D5267B" w:rsidP="00D5267B"/>
    <w:p w:rsidR="00D5267B" w:rsidRPr="007664D7" w:rsidRDefault="00D5267B" w:rsidP="00D5267B">
      <w:pPr>
        <w:tabs>
          <w:tab w:val="left" w:pos="540"/>
        </w:tabs>
        <w:ind w:firstLine="543"/>
        <w:jc w:val="both"/>
      </w:pPr>
      <w:r w:rsidRPr="007664D7">
        <w:t>8.1. Настоящий договор составлен в двух экземплярах, имеющих равную юридическую силу, по одному экземпляру для каждой из сторон договора.</w:t>
      </w:r>
    </w:p>
    <w:p w:rsidR="00D5267B" w:rsidRPr="007664D7" w:rsidRDefault="00D5267B" w:rsidP="00D5267B">
      <w:pPr>
        <w:tabs>
          <w:tab w:val="left" w:pos="540"/>
        </w:tabs>
        <w:ind w:firstLine="543"/>
        <w:jc w:val="both"/>
      </w:pPr>
      <w:r w:rsidRPr="007664D7">
        <w:t>8.2. К настоящему договору прилагается акт приема-передачи от ____ 20</w:t>
      </w:r>
      <w:r w:rsidR="008F0CED" w:rsidRPr="007664D7">
        <w:t>2</w:t>
      </w:r>
      <w:r w:rsidR="00630BB3">
        <w:t>_____</w:t>
      </w:r>
      <w:r w:rsidRPr="007664D7">
        <w:t xml:space="preserve"> г. оборудования и помещений, указанного в п. 1.1. настоящего договора.</w:t>
      </w:r>
    </w:p>
    <w:p w:rsidR="00D5267B" w:rsidRPr="007664D7" w:rsidRDefault="00D5267B" w:rsidP="00D5267B">
      <w:pPr>
        <w:tabs>
          <w:tab w:val="left" w:pos="540"/>
        </w:tabs>
        <w:ind w:firstLine="543"/>
        <w:jc w:val="both"/>
      </w:pPr>
      <w:r w:rsidRPr="007664D7">
        <w:t>8.3. Все приложения к настоящему договору являются его неотъемлемой частью.</w:t>
      </w:r>
    </w:p>
    <w:p w:rsidR="00D5267B" w:rsidRPr="007664D7" w:rsidRDefault="00D5267B" w:rsidP="00D5267B">
      <w:pPr>
        <w:tabs>
          <w:tab w:val="left" w:pos="540"/>
        </w:tabs>
        <w:ind w:firstLine="543"/>
        <w:jc w:val="both"/>
      </w:pPr>
      <w:r w:rsidRPr="007664D7">
        <w:t>8.4. При изменении наименования, местонахождения, банковских и иных реквизитов или реорганизации Пользователя, он обязан письменно в недельный срок после произошедших изменений сообщить Собственнику об этих изменениях.</w:t>
      </w:r>
    </w:p>
    <w:p w:rsidR="00D5267B" w:rsidRPr="007664D7" w:rsidRDefault="00D5267B" w:rsidP="00D5267B">
      <w:pPr>
        <w:tabs>
          <w:tab w:val="left" w:pos="540"/>
        </w:tabs>
        <w:jc w:val="center"/>
        <w:rPr>
          <w:b/>
        </w:rPr>
      </w:pPr>
    </w:p>
    <w:p w:rsidR="00D5267B" w:rsidRPr="007664D7" w:rsidRDefault="00B53B11" w:rsidP="00D5267B">
      <w:pPr>
        <w:tabs>
          <w:tab w:val="left" w:pos="540"/>
        </w:tabs>
        <w:jc w:val="center"/>
        <w:rPr>
          <w:b/>
        </w:rPr>
      </w:pPr>
      <w:r w:rsidRPr="007664D7">
        <w:rPr>
          <w:b/>
        </w:rPr>
        <w:t xml:space="preserve">9. </w:t>
      </w:r>
      <w:r w:rsidR="00D5267B" w:rsidRPr="007664D7">
        <w:rPr>
          <w:b/>
        </w:rPr>
        <w:t>ЮРИДИЧЕСКИЕ АДРЕСА И РЕКВИЗИТЫ СТОРОН</w:t>
      </w:r>
    </w:p>
    <w:p w:rsidR="00D5267B" w:rsidRPr="007664D7" w:rsidRDefault="00D5267B" w:rsidP="00D5267B"/>
    <w:p w:rsidR="00D5267B" w:rsidRPr="007664D7" w:rsidRDefault="00D5267B" w:rsidP="00D5267B">
      <w:pPr>
        <w:rPr>
          <w:b/>
        </w:rPr>
      </w:pPr>
      <w:r w:rsidRPr="007664D7">
        <w:rPr>
          <w:b/>
        </w:rPr>
        <w:t xml:space="preserve">                ВЛАДЕЛЕЦ                                     ПОЛЬЗОВАТЕЛЬ</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5220"/>
      </w:tblGrid>
      <w:tr w:rsidR="00D5267B" w:rsidRPr="007664D7" w:rsidTr="00674795">
        <w:tc>
          <w:tcPr>
            <w:tcW w:w="4860" w:type="dxa"/>
            <w:shd w:val="clear" w:color="auto" w:fill="auto"/>
          </w:tcPr>
          <w:p w:rsidR="00D5267B" w:rsidRPr="007664D7" w:rsidRDefault="00D5267B" w:rsidP="00674795">
            <w:pPr>
              <w:tabs>
                <w:tab w:val="left" w:pos="540"/>
              </w:tabs>
            </w:pPr>
          </w:p>
          <w:p w:rsidR="00B53B11" w:rsidRPr="007664D7" w:rsidRDefault="00B53B11" w:rsidP="00674795">
            <w:pPr>
              <w:tabs>
                <w:tab w:val="left" w:pos="540"/>
              </w:tabs>
            </w:pPr>
          </w:p>
          <w:p w:rsidR="00B53B11" w:rsidRPr="007664D7" w:rsidRDefault="00B53B11" w:rsidP="00674795">
            <w:pPr>
              <w:tabs>
                <w:tab w:val="left" w:pos="540"/>
              </w:tabs>
            </w:pPr>
          </w:p>
          <w:p w:rsidR="00B53B11" w:rsidRPr="007664D7" w:rsidRDefault="00B53B11" w:rsidP="00674795">
            <w:pPr>
              <w:tabs>
                <w:tab w:val="left" w:pos="540"/>
              </w:tabs>
            </w:pPr>
          </w:p>
          <w:p w:rsidR="00B53B11" w:rsidRPr="007664D7" w:rsidRDefault="00B53B11" w:rsidP="00674795">
            <w:pPr>
              <w:tabs>
                <w:tab w:val="left" w:pos="540"/>
              </w:tabs>
            </w:pPr>
          </w:p>
          <w:p w:rsidR="00B53B11" w:rsidRPr="007664D7" w:rsidRDefault="00B53B11" w:rsidP="00674795">
            <w:pPr>
              <w:tabs>
                <w:tab w:val="left" w:pos="540"/>
              </w:tabs>
            </w:pPr>
          </w:p>
        </w:tc>
        <w:tc>
          <w:tcPr>
            <w:tcW w:w="5220" w:type="dxa"/>
            <w:shd w:val="clear" w:color="auto" w:fill="auto"/>
          </w:tcPr>
          <w:p w:rsidR="00D5267B" w:rsidRPr="007664D7" w:rsidRDefault="00D5267B" w:rsidP="00674795">
            <w:pPr>
              <w:tabs>
                <w:tab w:val="left" w:pos="540"/>
              </w:tabs>
              <w:ind w:firstLine="54"/>
            </w:pPr>
          </w:p>
        </w:tc>
      </w:tr>
    </w:tbl>
    <w:p w:rsidR="00D5267B" w:rsidRPr="007664D7" w:rsidRDefault="00D5267B" w:rsidP="00D5267B">
      <w:pPr>
        <w:jc w:val="center"/>
        <w:rPr>
          <w:b/>
          <w:sz w:val="4"/>
          <w:szCs w:val="4"/>
        </w:rPr>
      </w:pPr>
      <w:r w:rsidRPr="007664D7">
        <w:rPr>
          <w:b/>
          <w:sz w:val="28"/>
          <w:szCs w:val="28"/>
        </w:rPr>
        <w:t xml:space="preserve">                                       </w:t>
      </w:r>
    </w:p>
    <w:p w:rsidR="00313E10" w:rsidRPr="007664D7" w:rsidRDefault="00313E10">
      <w:pPr>
        <w:spacing w:after="160" w:line="259" w:lineRule="auto"/>
        <w:rPr>
          <w:bCs/>
        </w:rPr>
      </w:pPr>
      <w:r w:rsidRPr="007664D7">
        <w:rPr>
          <w:bCs/>
        </w:rPr>
        <w:br w:type="page"/>
      </w:r>
    </w:p>
    <w:p w:rsidR="00D5267B" w:rsidRPr="007664D7" w:rsidRDefault="00D5267B" w:rsidP="00D5267B">
      <w:pPr>
        <w:jc w:val="right"/>
        <w:rPr>
          <w:bCs/>
        </w:rPr>
      </w:pPr>
      <w:r w:rsidRPr="007664D7">
        <w:rPr>
          <w:bCs/>
        </w:rPr>
        <w:lastRenderedPageBreak/>
        <w:t xml:space="preserve">Приложение № 1 </w:t>
      </w:r>
    </w:p>
    <w:p w:rsidR="00D5267B" w:rsidRPr="007664D7" w:rsidRDefault="00D5267B" w:rsidP="00D5267B">
      <w:pPr>
        <w:jc w:val="right"/>
        <w:rPr>
          <w:bCs/>
          <w:lang w:bidi="ru-RU"/>
        </w:rPr>
      </w:pPr>
      <w:r w:rsidRPr="007664D7">
        <w:rPr>
          <w:bCs/>
        </w:rPr>
        <w:t xml:space="preserve">к </w:t>
      </w:r>
      <w:r w:rsidRPr="007664D7">
        <w:rPr>
          <w:szCs w:val="20"/>
        </w:rPr>
        <w:t xml:space="preserve">договору </w:t>
      </w:r>
      <w:r w:rsidRPr="007664D7">
        <w:rPr>
          <w:bCs/>
        </w:rPr>
        <w:t xml:space="preserve">«О передаче </w:t>
      </w:r>
      <w:r w:rsidRPr="007664D7">
        <w:rPr>
          <w:bCs/>
          <w:lang w:bidi="ru-RU"/>
        </w:rPr>
        <w:t xml:space="preserve">помещений и оборудования, </w:t>
      </w:r>
    </w:p>
    <w:p w:rsidR="00D5267B" w:rsidRPr="007664D7" w:rsidRDefault="00D5267B" w:rsidP="00D5267B">
      <w:pPr>
        <w:jc w:val="right"/>
        <w:rPr>
          <w:b/>
          <w:bCs/>
        </w:rPr>
      </w:pPr>
      <w:r w:rsidRPr="007664D7">
        <w:rPr>
          <w:bCs/>
          <w:lang w:bidi="ru-RU"/>
        </w:rPr>
        <w:t xml:space="preserve">используемых для приготовления рационов школьного </w:t>
      </w:r>
      <w:r w:rsidRPr="007664D7">
        <w:rPr>
          <w:bCs/>
          <w:szCs w:val="20"/>
          <w:lang w:bidi="ru-RU"/>
        </w:rPr>
        <w:t>питания, в</w:t>
      </w:r>
      <w:r w:rsidRPr="007664D7">
        <w:rPr>
          <w:bCs/>
        </w:rPr>
        <w:t xml:space="preserve"> безвозмездное пользование</w:t>
      </w:r>
      <w:r w:rsidRPr="007664D7">
        <w:rPr>
          <w:bCs/>
          <w:szCs w:val="20"/>
        </w:rPr>
        <w:t xml:space="preserve">» </w:t>
      </w:r>
      <w:r w:rsidRPr="007664D7">
        <w:rPr>
          <w:bCs/>
        </w:rPr>
        <w:t xml:space="preserve"> ________________ от ____________ 20</w:t>
      </w:r>
      <w:r w:rsidR="008F0CED" w:rsidRPr="007664D7">
        <w:rPr>
          <w:bCs/>
        </w:rPr>
        <w:t>2</w:t>
      </w:r>
      <w:r w:rsidR="00630BB3">
        <w:rPr>
          <w:bCs/>
        </w:rPr>
        <w:t>____</w:t>
      </w:r>
      <w:r w:rsidRPr="007664D7">
        <w:rPr>
          <w:bCs/>
        </w:rPr>
        <w:t xml:space="preserve"> г</w:t>
      </w:r>
      <w:r w:rsidRPr="007664D7">
        <w:rPr>
          <w:b/>
          <w:bCs/>
        </w:rPr>
        <w:t>.</w:t>
      </w:r>
    </w:p>
    <w:p w:rsidR="00D5267B" w:rsidRPr="007664D7" w:rsidRDefault="00D5267B" w:rsidP="00D5267B">
      <w:pPr>
        <w:jc w:val="center"/>
        <w:rPr>
          <w:rFonts w:eastAsia="Lucida Sans Unicode"/>
          <w:b/>
        </w:rPr>
      </w:pPr>
    </w:p>
    <w:p w:rsidR="00D5267B" w:rsidRPr="007664D7" w:rsidRDefault="00D5267B" w:rsidP="00D5267B">
      <w:pPr>
        <w:jc w:val="center"/>
        <w:rPr>
          <w:rFonts w:eastAsia="Lucida Sans Unicode"/>
          <w:b/>
        </w:rPr>
      </w:pPr>
    </w:p>
    <w:p w:rsidR="00D5267B" w:rsidRPr="007664D7" w:rsidRDefault="00D5267B" w:rsidP="00D5267B">
      <w:pPr>
        <w:jc w:val="center"/>
        <w:rPr>
          <w:rFonts w:eastAsia="Lucida Sans Unicode"/>
          <w:b/>
        </w:rPr>
      </w:pPr>
      <w:r w:rsidRPr="007664D7">
        <w:rPr>
          <w:rFonts w:eastAsia="Lucida Sans Unicode"/>
          <w:b/>
        </w:rPr>
        <w:t>Перечень технологического и иного оборудования, передаваемого в безвозмездное пользование владельцем пользователю</w:t>
      </w:r>
    </w:p>
    <w:p w:rsidR="00D5267B" w:rsidRPr="007664D7" w:rsidRDefault="00D5267B" w:rsidP="00D5267B">
      <w:pPr>
        <w:jc w:val="center"/>
        <w:rPr>
          <w:rFonts w:eastAsia="Calibri"/>
        </w:rPr>
      </w:pPr>
    </w:p>
    <w:tbl>
      <w:tblPr>
        <w:tblW w:w="954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205"/>
        <w:gridCol w:w="1276"/>
        <w:gridCol w:w="1984"/>
        <w:gridCol w:w="1530"/>
        <w:gridCol w:w="1588"/>
      </w:tblGrid>
      <w:tr w:rsidR="00D5267B" w:rsidRPr="007664D7" w:rsidTr="00674795">
        <w:trPr>
          <w:trHeight w:val="600"/>
        </w:trPr>
        <w:tc>
          <w:tcPr>
            <w:tcW w:w="960" w:type="dxa"/>
            <w:shd w:val="clear" w:color="auto" w:fill="auto"/>
            <w:noWrap/>
            <w:vAlign w:val="bottom"/>
            <w:hideMark/>
          </w:tcPr>
          <w:p w:rsidR="00D5267B" w:rsidRPr="007664D7" w:rsidRDefault="00D5267B" w:rsidP="00674795">
            <w:pPr>
              <w:jc w:val="center"/>
              <w:rPr>
                <w:color w:val="000000"/>
              </w:rPr>
            </w:pPr>
            <w:r w:rsidRPr="007664D7">
              <w:rPr>
                <w:color w:val="000000"/>
              </w:rPr>
              <w:t xml:space="preserve">№ </w:t>
            </w:r>
            <w:proofErr w:type="gramStart"/>
            <w:r w:rsidRPr="007664D7">
              <w:rPr>
                <w:color w:val="000000"/>
              </w:rPr>
              <w:t>п</w:t>
            </w:r>
            <w:proofErr w:type="gramEnd"/>
            <w:r w:rsidRPr="007664D7">
              <w:rPr>
                <w:color w:val="000000"/>
              </w:rPr>
              <w:t>/п</w:t>
            </w:r>
          </w:p>
        </w:tc>
        <w:tc>
          <w:tcPr>
            <w:tcW w:w="2205" w:type="dxa"/>
            <w:shd w:val="clear" w:color="auto" w:fill="auto"/>
            <w:noWrap/>
            <w:vAlign w:val="bottom"/>
            <w:hideMark/>
          </w:tcPr>
          <w:p w:rsidR="00D5267B" w:rsidRPr="007664D7" w:rsidRDefault="00D5267B" w:rsidP="00674795">
            <w:pPr>
              <w:jc w:val="center"/>
              <w:rPr>
                <w:color w:val="000000"/>
              </w:rPr>
            </w:pPr>
            <w:r w:rsidRPr="007664D7">
              <w:rPr>
                <w:color w:val="000000"/>
              </w:rPr>
              <w:t>Наименование оборудования</w:t>
            </w:r>
          </w:p>
        </w:tc>
        <w:tc>
          <w:tcPr>
            <w:tcW w:w="1276" w:type="dxa"/>
          </w:tcPr>
          <w:p w:rsidR="00D5267B" w:rsidRPr="007664D7" w:rsidRDefault="00D5267B" w:rsidP="00674795">
            <w:pPr>
              <w:jc w:val="center"/>
              <w:rPr>
                <w:color w:val="000000"/>
              </w:rPr>
            </w:pPr>
            <w:r w:rsidRPr="007664D7">
              <w:rPr>
                <w:color w:val="000000"/>
              </w:rPr>
              <w:t>Год выпуска</w:t>
            </w:r>
          </w:p>
        </w:tc>
        <w:tc>
          <w:tcPr>
            <w:tcW w:w="1984" w:type="dxa"/>
            <w:shd w:val="clear" w:color="auto" w:fill="auto"/>
            <w:noWrap/>
            <w:vAlign w:val="bottom"/>
            <w:hideMark/>
          </w:tcPr>
          <w:p w:rsidR="00D5267B" w:rsidRPr="007664D7" w:rsidRDefault="00D5267B" w:rsidP="00674795">
            <w:pPr>
              <w:jc w:val="center"/>
              <w:rPr>
                <w:color w:val="000000"/>
              </w:rPr>
            </w:pPr>
            <w:r w:rsidRPr="007664D7">
              <w:rPr>
                <w:color w:val="000000"/>
              </w:rPr>
              <w:t>инвентарный №</w:t>
            </w:r>
          </w:p>
        </w:tc>
        <w:tc>
          <w:tcPr>
            <w:tcW w:w="1530" w:type="dxa"/>
            <w:shd w:val="clear" w:color="auto" w:fill="auto"/>
            <w:vAlign w:val="bottom"/>
          </w:tcPr>
          <w:p w:rsidR="00D5267B" w:rsidRPr="007664D7" w:rsidRDefault="00D5267B" w:rsidP="00674795">
            <w:pPr>
              <w:jc w:val="center"/>
              <w:rPr>
                <w:color w:val="000000"/>
              </w:rPr>
            </w:pPr>
            <w:r w:rsidRPr="007664D7">
              <w:rPr>
                <w:rFonts w:eastAsia="Calibri"/>
              </w:rPr>
              <w:t xml:space="preserve">Количество единиц, </w:t>
            </w:r>
            <w:proofErr w:type="spellStart"/>
            <w:proofErr w:type="gramStart"/>
            <w:r w:rsidRPr="007664D7">
              <w:rPr>
                <w:rFonts w:eastAsia="Calibri"/>
              </w:rPr>
              <w:t>шт</w:t>
            </w:r>
            <w:proofErr w:type="spellEnd"/>
            <w:proofErr w:type="gramEnd"/>
          </w:p>
        </w:tc>
        <w:tc>
          <w:tcPr>
            <w:tcW w:w="1588" w:type="dxa"/>
            <w:shd w:val="clear" w:color="auto" w:fill="auto"/>
            <w:vAlign w:val="bottom"/>
            <w:hideMark/>
          </w:tcPr>
          <w:p w:rsidR="00D5267B" w:rsidRPr="007664D7" w:rsidRDefault="00D5267B" w:rsidP="00674795">
            <w:pPr>
              <w:rPr>
                <w:color w:val="000000"/>
              </w:rPr>
            </w:pPr>
            <w:r w:rsidRPr="007664D7">
              <w:rPr>
                <w:color w:val="000000"/>
              </w:rPr>
              <w:t>Балансовая стоимость</w:t>
            </w:r>
            <w:proofErr w:type="gramStart"/>
            <w:r w:rsidRPr="007664D7">
              <w:rPr>
                <w:color w:val="000000"/>
              </w:rPr>
              <w:t xml:space="preserve"> ,</w:t>
            </w:r>
            <w:proofErr w:type="spellStart"/>
            <w:proofErr w:type="gramEnd"/>
            <w:r w:rsidRPr="007664D7">
              <w:rPr>
                <w:color w:val="000000"/>
              </w:rPr>
              <w:t>руб</w:t>
            </w:r>
            <w:proofErr w:type="spellEnd"/>
          </w:p>
        </w:tc>
      </w:tr>
      <w:tr w:rsidR="00D5267B" w:rsidRPr="007664D7" w:rsidTr="00674795">
        <w:trPr>
          <w:trHeight w:val="468"/>
        </w:trPr>
        <w:tc>
          <w:tcPr>
            <w:tcW w:w="960" w:type="dxa"/>
            <w:shd w:val="clear" w:color="auto" w:fill="auto"/>
            <w:noWrap/>
            <w:vAlign w:val="bottom"/>
            <w:hideMark/>
          </w:tcPr>
          <w:p w:rsidR="00D5267B" w:rsidRPr="007664D7" w:rsidRDefault="00D5267B" w:rsidP="00674795">
            <w:pPr>
              <w:jc w:val="center"/>
              <w:rPr>
                <w:color w:val="000000"/>
              </w:rPr>
            </w:pPr>
            <w:r w:rsidRPr="007664D7">
              <w:rPr>
                <w:color w:val="000000"/>
              </w:rPr>
              <w:t>1</w:t>
            </w:r>
          </w:p>
        </w:tc>
        <w:tc>
          <w:tcPr>
            <w:tcW w:w="2205" w:type="dxa"/>
            <w:shd w:val="clear" w:color="auto" w:fill="auto"/>
            <w:vAlign w:val="bottom"/>
          </w:tcPr>
          <w:p w:rsidR="00D5267B" w:rsidRPr="007664D7" w:rsidRDefault="00D5267B" w:rsidP="00674795">
            <w:pPr>
              <w:rPr>
                <w:color w:val="000000"/>
              </w:rPr>
            </w:pPr>
          </w:p>
        </w:tc>
        <w:tc>
          <w:tcPr>
            <w:tcW w:w="1276" w:type="dxa"/>
          </w:tcPr>
          <w:p w:rsidR="00D5267B" w:rsidRPr="007664D7" w:rsidRDefault="00D5267B" w:rsidP="00674795">
            <w:pPr>
              <w:jc w:val="center"/>
              <w:rPr>
                <w:color w:val="000000"/>
              </w:rPr>
            </w:pPr>
          </w:p>
        </w:tc>
        <w:tc>
          <w:tcPr>
            <w:tcW w:w="1984" w:type="dxa"/>
            <w:shd w:val="clear" w:color="auto" w:fill="auto"/>
            <w:noWrap/>
            <w:vAlign w:val="bottom"/>
          </w:tcPr>
          <w:p w:rsidR="00D5267B" w:rsidRPr="007664D7" w:rsidRDefault="00D5267B" w:rsidP="00674795">
            <w:pPr>
              <w:jc w:val="center"/>
              <w:rPr>
                <w:color w:val="000000"/>
              </w:rPr>
            </w:pPr>
          </w:p>
        </w:tc>
        <w:tc>
          <w:tcPr>
            <w:tcW w:w="1530" w:type="dxa"/>
            <w:shd w:val="clear" w:color="auto" w:fill="auto"/>
            <w:vAlign w:val="bottom"/>
          </w:tcPr>
          <w:p w:rsidR="00D5267B" w:rsidRPr="007664D7" w:rsidRDefault="00D5267B" w:rsidP="00674795">
            <w:pPr>
              <w:jc w:val="center"/>
              <w:rPr>
                <w:color w:val="000000"/>
              </w:rPr>
            </w:pPr>
          </w:p>
        </w:tc>
        <w:tc>
          <w:tcPr>
            <w:tcW w:w="1588" w:type="dxa"/>
            <w:shd w:val="clear" w:color="auto" w:fill="auto"/>
            <w:noWrap/>
            <w:vAlign w:val="bottom"/>
          </w:tcPr>
          <w:p w:rsidR="00D5267B" w:rsidRPr="007664D7" w:rsidRDefault="00D5267B" w:rsidP="00674795">
            <w:pPr>
              <w:jc w:val="center"/>
              <w:rPr>
                <w:color w:val="000000"/>
              </w:rPr>
            </w:pPr>
          </w:p>
        </w:tc>
      </w:tr>
      <w:tr w:rsidR="00D5267B" w:rsidRPr="007664D7" w:rsidTr="00674795">
        <w:trPr>
          <w:trHeight w:val="315"/>
        </w:trPr>
        <w:tc>
          <w:tcPr>
            <w:tcW w:w="960" w:type="dxa"/>
            <w:shd w:val="clear" w:color="auto" w:fill="auto"/>
            <w:noWrap/>
            <w:vAlign w:val="bottom"/>
            <w:hideMark/>
          </w:tcPr>
          <w:p w:rsidR="00D5267B" w:rsidRPr="007664D7" w:rsidRDefault="00D5267B" w:rsidP="00674795">
            <w:pPr>
              <w:jc w:val="center"/>
              <w:rPr>
                <w:color w:val="000000"/>
              </w:rPr>
            </w:pPr>
            <w:r w:rsidRPr="007664D7">
              <w:rPr>
                <w:color w:val="000000"/>
              </w:rPr>
              <w:t>2</w:t>
            </w:r>
          </w:p>
        </w:tc>
        <w:tc>
          <w:tcPr>
            <w:tcW w:w="2205" w:type="dxa"/>
            <w:shd w:val="clear" w:color="auto" w:fill="auto"/>
            <w:vAlign w:val="bottom"/>
          </w:tcPr>
          <w:p w:rsidR="00D5267B" w:rsidRPr="007664D7" w:rsidRDefault="00D5267B" w:rsidP="00674795">
            <w:pPr>
              <w:rPr>
                <w:color w:val="000000"/>
              </w:rPr>
            </w:pPr>
          </w:p>
        </w:tc>
        <w:tc>
          <w:tcPr>
            <w:tcW w:w="1276" w:type="dxa"/>
          </w:tcPr>
          <w:p w:rsidR="00D5267B" w:rsidRPr="007664D7" w:rsidRDefault="00D5267B" w:rsidP="00674795">
            <w:pPr>
              <w:jc w:val="center"/>
              <w:rPr>
                <w:color w:val="000000"/>
              </w:rPr>
            </w:pPr>
          </w:p>
        </w:tc>
        <w:tc>
          <w:tcPr>
            <w:tcW w:w="1984" w:type="dxa"/>
            <w:shd w:val="clear" w:color="auto" w:fill="auto"/>
            <w:noWrap/>
            <w:vAlign w:val="bottom"/>
          </w:tcPr>
          <w:p w:rsidR="00D5267B" w:rsidRPr="007664D7" w:rsidRDefault="00D5267B" w:rsidP="00674795">
            <w:pPr>
              <w:jc w:val="center"/>
              <w:rPr>
                <w:color w:val="000000"/>
              </w:rPr>
            </w:pPr>
          </w:p>
        </w:tc>
        <w:tc>
          <w:tcPr>
            <w:tcW w:w="1530" w:type="dxa"/>
            <w:shd w:val="clear" w:color="auto" w:fill="auto"/>
            <w:vAlign w:val="bottom"/>
          </w:tcPr>
          <w:p w:rsidR="00D5267B" w:rsidRPr="007664D7" w:rsidRDefault="00D5267B" w:rsidP="00674795">
            <w:pPr>
              <w:jc w:val="center"/>
              <w:rPr>
                <w:color w:val="000000"/>
              </w:rPr>
            </w:pPr>
          </w:p>
        </w:tc>
        <w:tc>
          <w:tcPr>
            <w:tcW w:w="1588" w:type="dxa"/>
            <w:shd w:val="clear" w:color="auto" w:fill="auto"/>
            <w:noWrap/>
            <w:vAlign w:val="bottom"/>
          </w:tcPr>
          <w:p w:rsidR="00D5267B" w:rsidRPr="007664D7" w:rsidRDefault="00D5267B" w:rsidP="00674795">
            <w:pPr>
              <w:jc w:val="center"/>
              <w:rPr>
                <w:color w:val="000000"/>
              </w:rPr>
            </w:pPr>
          </w:p>
        </w:tc>
      </w:tr>
      <w:tr w:rsidR="00D5267B" w:rsidRPr="007664D7" w:rsidTr="00674795">
        <w:trPr>
          <w:trHeight w:val="315"/>
        </w:trPr>
        <w:tc>
          <w:tcPr>
            <w:tcW w:w="960" w:type="dxa"/>
            <w:shd w:val="clear" w:color="auto" w:fill="auto"/>
            <w:noWrap/>
            <w:vAlign w:val="bottom"/>
            <w:hideMark/>
          </w:tcPr>
          <w:p w:rsidR="00D5267B" w:rsidRPr="007664D7" w:rsidRDefault="00D5267B" w:rsidP="00674795">
            <w:pPr>
              <w:jc w:val="center"/>
              <w:rPr>
                <w:color w:val="000000"/>
              </w:rPr>
            </w:pPr>
            <w:r w:rsidRPr="007664D7">
              <w:rPr>
                <w:color w:val="000000"/>
              </w:rPr>
              <w:t>3</w:t>
            </w:r>
          </w:p>
        </w:tc>
        <w:tc>
          <w:tcPr>
            <w:tcW w:w="2205" w:type="dxa"/>
            <w:shd w:val="clear" w:color="auto" w:fill="auto"/>
            <w:vAlign w:val="bottom"/>
          </w:tcPr>
          <w:p w:rsidR="00D5267B" w:rsidRPr="007664D7" w:rsidRDefault="00D5267B" w:rsidP="00674795">
            <w:pPr>
              <w:rPr>
                <w:color w:val="000000"/>
              </w:rPr>
            </w:pPr>
          </w:p>
        </w:tc>
        <w:tc>
          <w:tcPr>
            <w:tcW w:w="1276" w:type="dxa"/>
          </w:tcPr>
          <w:p w:rsidR="00D5267B" w:rsidRPr="007664D7" w:rsidRDefault="00D5267B" w:rsidP="00674795">
            <w:pPr>
              <w:jc w:val="center"/>
              <w:rPr>
                <w:color w:val="000000"/>
              </w:rPr>
            </w:pPr>
          </w:p>
        </w:tc>
        <w:tc>
          <w:tcPr>
            <w:tcW w:w="1984" w:type="dxa"/>
            <w:shd w:val="clear" w:color="auto" w:fill="auto"/>
            <w:noWrap/>
            <w:vAlign w:val="bottom"/>
          </w:tcPr>
          <w:p w:rsidR="00D5267B" w:rsidRPr="007664D7" w:rsidRDefault="00D5267B" w:rsidP="00674795">
            <w:pPr>
              <w:jc w:val="center"/>
              <w:rPr>
                <w:color w:val="000000"/>
              </w:rPr>
            </w:pPr>
          </w:p>
        </w:tc>
        <w:tc>
          <w:tcPr>
            <w:tcW w:w="1530" w:type="dxa"/>
            <w:shd w:val="clear" w:color="auto" w:fill="auto"/>
            <w:vAlign w:val="bottom"/>
          </w:tcPr>
          <w:p w:rsidR="00D5267B" w:rsidRPr="007664D7" w:rsidRDefault="00D5267B" w:rsidP="00674795">
            <w:pPr>
              <w:jc w:val="center"/>
              <w:rPr>
                <w:color w:val="000000"/>
              </w:rPr>
            </w:pPr>
          </w:p>
        </w:tc>
        <w:tc>
          <w:tcPr>
            <w:tcW w:w="1588" w:type="dxa"/>
            <w:shd w:val="clear" w:color="auto" w:fill="auto"/>
            <w:noWrap/>
            <w:vAlign w:val="bottom"/>
          </w:tcPr>
          <w:p w:rsidR="00D5267B" w:rsidRPr="007664D7" w:rsidRDefault="00D5267B" w:rsidP="00674795">
            <w:pPr>
              <w:jc w:val="center"/>
              <w:rPr>
                <w:color w:val="000000"/>
              </w:rPr>
            </w:pPr>
          </w:p>
        </w:tc>
      </w:tr>
      <w:tr w:rsidR="00D5267B" w:rsidRPr="007664D7" w:rsidTr="00674795">
        <w:trPr>
          <w:trHeight w:val="315"/>
        </w:trPr>
        <w:tc>
          <w:tcPr>
            <w:tcW w:w="960" w:type="dxa"/>
            <w:shd w:val="clear" w:color="auto" w:fill="auto"/>
            <w:noWrap/>
            <w:vAlign w:val="bottom"/>
            <w:hideMark/>
          </w:tcPr>
          <w:p w:rsidR="00D5267B" w:rsidRPr="007664D7" w:rsidRDefault="00D5267B" w:rsidP="00674795">
            <w:pPr>
              <w:jc w:val="center"/>
              <w:rPr>
                <w:color w:val="000000"/>
              </w:rPr>
            </w:pPr>
            <w:r w:rsidRPr="007664D7">
              <w:rPr>
                <w:color w:val="000000"/>
              </w:rPr>
              <w:t>4</w:t>
            </w:r>
          </w:p>
        </w:tc>
        <w:tc>
          <w:tcPr>
            <w:tcW w:w="2205" w:type="dxa"/>
            <w:shd w:val="clear" w:color="auto" w:fill="auto"/>
            <w:vAlign w:val="bottom"/>
          </w:tcPr>
          <w:p w:rsidR="00D5267B" w:rsidRPr="007664D7" w:rsidRDefault="00D5267B" w:rsidP="00674795">
            <w:pPr>
              <w:rPr>
                <w:color w:val="000000"/>
              </w:rPr>
            </w:pPr>
          </w:p>
        </w:tc>
        <w:tc>
          <w:tcPr>
            <w:tcW w:w="1276" w:type="dxa"/>
          </w:tcPr>
          <w:p w:rsidR="00D5267B" w:rsidRPr="007664D7" w:rsidRDefault="00D5267B" w:rsidP="00674795">
            <w:pPr>
              <w:jc w:val="center"/>
              <w:rPr>
                <w:color w:val="000000"/>
              </w:rPr>
            </w:pPr>
          </w:p>
        </w:tc>
        <w:tc>
          <w:tcPr>
            <w:tcW w:w="1984" w:type="dxa"/>
            <w:shd w:val="clear" w:color="auto" w:fill="auto"/>
            <w:noWrap/>
            <w:vAlign w:val="bottom"/>
          </w:tcPr>
          <w:p w:rsidR="00D5267B" w:rsidRPr="007664D7" w:rsidRDefault="00D5267B" w:rsidP="00674795">
            <w:pPr>
              <w:jc w:val="center"/>
              <w:rPr>
                <w:color w:val="000000"/>
              </w:rPr>
            </w:pPr>
          </w:p>
        </w:tc>
        <w:tc>
          <w:tcPr>
            <w:tcW w:w="1530" w:type="dxa"/>
            <w:shd w:val="clear" w:color="auto" w:fill="auto"/>
            <w:vAlign w:val="bottom"/>
          </w:tcPr>
          <w:p w:rsidR="00D5267B" w:rsidRPr="007664D7" w:rsidRDefault="00D5267B" w:rsidP="00674795">
            <w:pPr>
              <w:jc w:val="center"/>
              <w:rPr>
                <w:color w:val="000000"/>
              </w:rPr>
            </w:pPr>
          </w:p>
        </w:tc>
        <w:tc>
          <w:tcPr>
            <w:tcW w:w="1588" w:type="dxa"/>
            <w:shd w:val="clear" w:color="auto" w:fill="auto"/>
            <w:noWrap/>
            <w:vAlign w:val="bottom"/>
          </w:tcPr>
          <w:p w:rsidR="00D5267B" w:rsidRPr="007664D7" w:rsidRDefault="00D5267B" w:rsidP="00674795">
            <w:pPr>
              <w:jc w:val="center"/>
              <w:rPr>
                <w:color w:val="000000"/>
              </w:rPr>
            </w:pPr>
          </w:p>
        </w:tc>
      </w:tr>
      <w:tr w:rsidR="00D5267B" w:rsidRPr="007664D7" w:rsidTr="00674795">
        <w:trPr>
          <w:trHeight w:val="315"/>
        </w:trPr>
        <w:tc>
          <w:tcPr>
            <w:tcW w:w="960" w:type="dxa"/>
            <w:shd w:val="clear" w:color="auto" w:fill="auto"/>
            <w:noWrap/>
            <w:vAlign w:val="bottom"/>
            <w:hideMark/>
          </w:tcPr>
          <w:p w:rsidR="00D5267B" w:rsidRPr="007664D7" w:rsidRDefault="00D5267B" w:rsidP="00674795">
            <w:pPr>
              <w:jc w:val="center"/>
              <w:rPr>
                <w:color w:val="000000"/>
              </w:rPr>
            </w:pPr>
            <w:r w:rsidRPr="007664D7">
              <w:rPr>
                <w:color w:val="000000"/>
              </w:rPr>
              <w:t>5</w:t>
            </w:r>
          </w:p>
        </w:tc>
        <w:tc>
          <w:tcPr>
            <w:tcW w:w="2205" w:type="dxa"/>
            <w:shd w:val="clear" w:color="auto" w:fill="auto"/>
            <w:vAlign w:val="bottom"/>
          </w:tcPr>
          <w:p w:rsidR="00D5267B" w:rsidRPr="007664D7" w:rsidRDefault="00D5267B" w:rsidP="00674795">
            <w:pPr>
              <w:rPr>
                <w:color w:val="000000"/>
              </w:rPr>
            </w:pPr>
          </w:p>
        </w:tc>
        <w:tc>
          <w:tcPr>
            <w:tcW w:w="1276" w:type="dxa"/>
          </w:tcPr>
          <w:p w:rsidR="00D5267B" w:rsidRPr="007664D7" w:rsidRDefault="00D5267B" w:rsidP="00674795">
            <w:pPr>
              <w:jc w:val="center"/>
              <w:rPr>
                <w:color w:val="000000"/>
              </w:rPr>
            </w:pPr>
          </w:p>
        </w:tc>
        <w:tc>
          <w:tcPr>
            <w:tcW w:w="1984" w:type="dxa"/>
            <w:shd w:val="clear" w:color="auto" w:fill="auto"/>
            <w:noWrap/>
            <w:vAlign w:val="bottom"/>
          </w:tcPr>
          <w:p w:rsidR="00D5267B" w:rsidRPr="007664D7" w:rsidRDefault="00D5267B" w:rsidP="00674795">
            <w:pPr>
              <w:jc w:val="center"/>
              <w:rPr>
                <w:color w:val="000000"/>
              </w:rPr>
            </w:pPr>
          </w:p>
        </w:tc>
        <w:tc>
          <w:tcPr>
            <w:tcW w:w="1530" w:type="dxa"/>
            <w:shd w:val="clear" w:color="auto" w:fill="auto"/>
            <w:vAlign w:val="bottom"/>
          </w:tcPr>
          <w:p w:rsidR="00D5267B" w:rsidRPr="007664D7" w:rsidRDefault="00D5267B" w:rsidP="00674795">
            <w:pPr>
              <w:jc w:val="center"/>
              <w:rPr>
                <w:color w:val="000000"/>
              </w:rPr>
            </w:pPr>
          </w:p>
        </w:tc>
        <w:tc>
          <w:tcPr>
            <w:tcW w:w="1588" w:type="dxa"/>
            <w:shd w:val="clear" w:color="auto" w:fill="auto"/>
            <w:noWrap/>
            <w:vAlign w:val="bottom"/>
          </w:tcPr>
          <w:p w:rsidR="00D5267B" w:rsidRPr="007664D7" w:rsidRDefault="00D5267B" w:rsidP="00674795">
            <w:pPr>
              <w:jc w:val="center"/>
              <w:rPr>
                <w:color w:val="000000"/>
              </w:rPr>
            </w:pPr>
          </w:p>
        </w:tc>
      </w:tr>
      <w:tr w:rsidR="00D5267B" w:rsidRPr="007664D7" w:rsidTr="00674795">
        <w:trPr>
          <w:trHeight w:val="315"/>
        </w:trPr>
        <w:tc>
          <w:tcPr>
            <w:tcW w:w="960" w:type="dxa"/>
            <w:shd w:val="clear" w:color="auto" w:fill="auto"/>
            <w:noWrap/>
            <w:vAlign w:val="bottom"/>
            <w:hideMark/>
          </w:tcPr>
          <w:p w:rsidR="00D5267B" w:rsidRPr="007664D7" w:rsidRDefault="00D5267B" w:rsidP="00674795">
            <w:pPr>
              <w:jc w:val="center"/>
              <w:rPr>
                <w:color w:val="000000"/>
              </w:rPr>
            </w:pPr>
            <w:r w:rsidRPr="007664D7">
              <w:rPr>
                <w:color w:val="000000"/>
              </w:rPr>
              <w:t>6</w:t>
            </w:r>
          </w:p>
        </w:tc>
        <w:tc>
          <w:tcPr>
            <w:tcW w:w="2205" w:type="dxa"/>
            <w:shd w:val="clear" w:color="auto" w:fill="auto"/>
            <w:vAlign w:val="bottom"/>
          </w:tcPr>
          <w:p w:rsidR="00D5267B" w:rsidRPr="007664D7" w:rsidRDefault="00D5267B" w:rsidP="00674795">
            <w:pPr>
              <w:rPr>
                <w:color w:val="000000"/>
              </w:rPr>
            </w:pPr>
          </w:p>
        </w:tc>
        <w:tc>
          <w:tcPr>
            <w:tcW w:w="1276" w:type="dxa"/>
          </w:tcPr>
          <w:p w:rsidR="00D5267B" w:rsidRPr="007664D7" w:rsidRDefault="00D5267B" w:rsidP="00674795">
            <w:pPr>
              <w:jc w:val="center"/>
              <w:rPr>
                <w:color w:val="000000"/>
              </w:rPr>
            </w:pPr>
          </w:p>
        </w:tc>
        <w:tc>
          <w:tcPr>
            <w:tcW w:w="1984" w:type="dxa"/>
            <w:shd w:val="clear" w:color="auto" w:fill="auto"/>
            <w:noWrap/>
            <w:vAlign w:val="bottom"/>
          </w:tcPr>
          <w:p w:rsidR="00D5267B" w:rsidRPr="007664D7" w:rsidRDefault="00D5267B" w:rsidP="00674795">
            <w:pPr>
              <w:jc w:val="center"/>
              <w:rPr>
                <w:color w:val="000000"/>
              </w:rPr>
            </w:pPr>
          </w:p>
        </w:tc>
        <w:tc>
          <w:tcPr>
            <w:tcW w:w="1530" w:type="dxa"/>
            <w:shd w:val="clear" w:color="auto" w:fill="auto"/>
            <w:vAlign w:val="bottom"/>
          </w:tcPr>
          <w:p w:rsidR="00D5267B" w:rsidRPr="007664D7" w:rsidRDefault="00D5267B" w:rsidP="00674795">
            <w:pPr>
              <w:jc w:val="center"/>
              <w:rPr>
                <w:color w:val="000000"/>
              </w:rPr>
            </w:pPr>
          </w:p>
        </w:tc>
        <w:tc>
          <w:tcPr>
            <w:tcW w:w="1588" w:type="dxa"/>
            <w:shd w:val="clear" w:color="auto" w:fill="auto"/>
            <w:noWrap/>
            <w:vAlign w:val="bottom"/>
          </w:tcPr>
          <w:p w:rsidR="00D5267B" w:rsidRPr="007664D7" w:rsidRDefault="00D5267B" w:rsidP="00674795">
            <w:pPr>
              <w:jc w:val="center"/>
              <w:rPr>
                <w:color w:val="000000"/>
              </w:rPr>
            </w:pPr>
          </w:p>
        </w:tc>
      </w:tr>
    </w:tbl>
    <w:p w:rsidR="00D5267B" w:rsidRPr="007664D7" w:rsidRDefault="00D5267B" w:rsidP="00D5267B">
      <w:pPr>
        <w:jc w:val="center"/>
        <w:rPr>
          <w:rFonts w:eastAsia="Calibri"/>
        </w:rPr>
      </w:pPr>
    </w:p>
    <w:p w:rsidR="00D5267B" w:rsidRPr="007664D7" w:rsidRDefault="00D5267B" w:rsidP="00D5267B">
      <w:pPr>
        <w:jc w:val="center"/>
        <w:rPr>
          <w:rFonts w:eastAsia="Lucida Sans Unicode"/>
          <w:b/>
        </w:rPr>
      </w:pPr>
      <w:r w:rsidRPr="007664D7">
        <w:rPr>
          <w:rFonts w:eastAsia="Lucida Sans Unicode"/>
          <w:b/>
        </w:rPr>
        <w:t xml:space="preserve">Характеристики помещений, </w:t>
      </w:r>
      <w:proofErr w:type="gramStart"/>
      <w:r w:rsidRPr="007664D7">
        <w:rPr>
          <w:rFonts w:eastAsia="Lucida Sans Unicode"/>
          <w:b/>
        </w:rPr>
        <w:t>передаваемого</w:t>
      </w:r>
      <w:proofErr w:type="gramEnd"/>
      <w:r w:rsidRPr="007664D7">
        <w:rPr>
          <w:rFonts w:eastAsia="Lucida Sans Unicode"/>
          <w:b/>
        </w:rPr>
        <w:t xml:space="preserve"> в безвозмездное пользование владельцем пользователю</w:t>
      </w:r>
    </w:p>
    <w:p w:rsidR="00D5267B" w:rsidRPr="007664D7" w:rsidRDefault="00D5267B" w:rsidP="00D5267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6720"/>
        <w:gridCol w:w="1985"/>
      </w:tblGrid>
      <w:tr w:rsidR="00D5267B" w:rsidRPr="007664D7" w:rsidTr="00674795">
        <w:tc>
          <w:tcPr>
            <w:tcW w:w="788" w:type="dxa"/>
          </w:tcPr>
          <w:p w:rsidR="00D5267B" w:rsidRPr="007664D7" w:rsidRDefault="00D5267B" w:rsidP="00674795">
            <w:pPr>
              <w:rPr>
                <w:b/>
              </w:rPr>
            </w:pPr>
            <w:r w:rsidRPr="007664D7">
              <w:rPr>
                <w:b/>
              </w:rPr>
              <w:t xml:space="preserve">№ </w:t>
            </w:r>
            <w:proofErr w:type="gramStart"/>
            <w:r w:rsidRPr="007664D7">
              <w:rPr>
                <w:b/>
              </w:rPr>
              <w:t>п</w:t>
            </w:r>
            <w:proofErr w:type="gramEnd"/>
            <w:r w:rsidRPr="007664D7">
              <w:rPr>
                <w:b/>
              </w:rPr>
              <w:t>/п</w:t>
            </w:r>
          </w:p>
        </w:tc>
        <w:tc>
          <w:tcPr>
            <w:tcW w:w="6720" w:type="dxa"/>
          </w:tcPr>
          <w:p w:rsidR="00D5267B" w:rsidRPr="007664D7" w:rsidRDefault="00D5267B" w:rsidP="00674795">
            <w:pPr>
              <w:rPr>
                <w:b/>
              </w:rPr>
            </w:pPr>
            <w:r w:rsidRPr="007664D7">
              <w:rPr>
                <w:b/>
              </w:rPr>
              <w:t>Наименование производственного помещения в соответствии с техническим паспортом</w:t>
            </w:r>
          </w:p>
        </w:tc>
        <w:tc>
          <w:tcPr>
            <w:tcW w:w="1985" w:type="dxa"/>
          </w:tcPr>
          <w:p w:rsidR="00D5267B" w:rsidRPr="007664D7" w:rsidRDefault="00D5267B" w:rsidP="00674795">
            <w:pPr>
              <w:rPr>
                <w:b/>
              </w:rPr>
            </w:pPr>
            <w:r w:rsidRPr="007664D7">
              <w:rPr>
                <w:b/>
              </w:rPr>
              <w:t xml:space="preserve">Площадь, </w:t>
            </w:r>
            <w:proofErr w:type="gramStart"/>
            <w:r w:rsidRPr="007664D7">
              <w:rPr>
                <w:b/>
              </w:rPr>
              <w:t>м</w:t>
            </w:r>
            <w:proofErr w:type="gramEnd"/>
            <w:r w:rsidRPr="007664D7">
              <w:rPr>
                <w:b/>
              </w:rPr>
              <w:t>²</w:t>
            </w:r>
          </w:p>
        </w:tc>
      </w:tr>
      <w:tr w:rsidR="00D5267B" w:rsidRPr="007664D7" w:rsidTr="00674795">
        <w:tc>
          <w:tcPr>
            <w:tcW w:w="788" w:type="dxa"/>
          </w:tcPr>
          <w:p w:rsidR="00D5267B" w:rsidRPr="007664D7" w:rsidRDefault="00D5267B" w:rsidP="00674795"/>
        </w:tc>
        <w:tc>
          <w:tcPr>
            <w:tcW w:w="6720" w:type="dxa"/>
          </w:tcPr>
          <w:p w:rsidR="00D5267B" w:rsidRPr="007664D7" w:rsidRDefault="00D5267B" w:rsidP="00674795"/>
        </w:tc>
        <w:tc>
          <w:tcPr>
            <w:tcW w:w="1985" w:type="dxa"/>
          </w:tcPr>
          <w:p w:rsidR="00D5267B" w:rsidRPr="007664D7" w:rsidRDefault="00D5267B" w:rsidP="00674795"/>
        </w:tc>
      </w:tr>
      <w:tr w:rsidR="00D5267B" w:rsidRPr="007664D7" w:rsidTr="00674795">
        <w:tc>
          <w:tcPr>
            <w:tcW w:w="788" w:type="dxa"/>
          </w:tcPr>
          <w:p w:rsidR="00D5267B" w:rsidRPr="007664D7" w:rsidRDefault="00D5267B" w:rsidP="00674795"/>
        </w:tc>
        <w:tc>
          <w:tcPr>
            <w:tcW w:w="6720" w:type="dxa"/>
          </w:tcPr>
          <w:p w:rsidR="00D5267B" w:rsidRPr="007664D7" w:rsidRDefault="00D5267B" w:rsidP="00674795"/>
        </w:tc>
        <w:tc>
          <w:tcPr>
            <w:tcW w:w="1985" w:type="dxa"/>
          </w:tcPr>
          <w:p w:rsidR="00D5267B" w:rsidRPr="007664D7" w:rsidRDefault="00D5267B" w:rsidP="00674795"/>
        </w:tc>
      </w:tr>
      <w:tr w:rsidR="00D5267B" w:rsidRPr="007664D7" w:rsidTr="00674795">
        <w:tc>
          <w:tcPr>
            <w:tcW w:w="788" w:type="dxa"/>
          </w:tcPr>
          <w:p w:rsidR="00D5267B" w:rsidRPr="007664D7" w:rsidRDefault="00D5267B" w:rsidP="00674795"/>
        </w:tc>
        <w:tc>
          <w:tcPr>
            <w:tcW w:w="6720" w:type="dxa"/>
          </w:tcPr>
          <w:p w:rsidR="00D5267B" w:rsidRPr="007664D7" w:rsidRDefault="00D5267B" w:rsidP="00674795"/>
        </w:tc>
        <w:tc>
          <w:tcPr>
            <w:tcW w:w="1985" w:type="dxa"/>
          </w:tcPr>
          <w:p w:rsidR="00D5267B" w:rsidRPr="007664D7" w:rsidRDefault="00D5267B" w:rsidP="00674795"/>
        </w:tc>
      </w:tr>
      <w:tr w:rsidR="00D5267B" w:rsidRPr="007664D7" w:rsidTr="00674795">
        <w:tc>
          <w:tcPr>
            <w:tcW w:w="788" w:type="dxa"/>
          </w:tcPr>
          <w:p w:rsidR="00D5267B" w:rsidRPr="007664D7" w:rsidRDefault="00D5267B" w:rsidP="00674795"/>
        </w:tc>
        <w:tc>
          <w:tcPr>
            <w:tcW w:w="6720" w:type="dxa"/>
          </w:tcPr>
          <w:p w:rsidR="00D5267B" w:rsidRPr="007664D7" w:rsidRDefault="00D5267B" w:rsidP="00674795"/>
        </w:tc>
        <w:tc>
          <w:tcPr>
            <w:tcW w:w="1985" w:type="dxa"/>
          </w:tcPr>
          <w:p w:rsidR="00D5267B" w:rsidRPr="007664D7" w:rsidRDefault="00D5267B" w:rsidP="00674795"/>
        </w:tc>
      </w:tr>
      <w:tr w:rsidR="00D5267B" w:rsidRPr="007664D7" w:rsidTr="00674795">
        <w:tc>
          <w:tcPr>
            <w:tcW w:w="788" w:type="dxa"/>
          </w:tcPr>
          <w:p w:rsidR="00D5267B" w:rsidRPr="007664D7" w:rsidRDefault="00D5267B" w:rsidP="00674795"/>
        </w:tc>
        <w:tc>
          <w:tcPr>
            <w:tcW w:w="6720" w:type="dxa"/>
          </w:tcPr>
          <w:p w:rsidR="00D5267B" w:rsidRPr="007664D7" w:rsidRDefault="00D5267B" w:rsidP="00674795"/>
        </w:tc>
        <w:tc>
          <w:tcPr>
            <w:tcW w:w="1985" w:type="dxa"/>
          </w:tcPr>
          <w:p w:rsidR="00D5267B" w:rsidRPr="007664D7" w:rsidRDefault="00D5267B" w:rsidP="00674795"/>
        </w:tc>
      </w:tr>
      <w:tr w:rsidR="00D5267B" w:rsidRPr="007664D7" w:rsidTr="00674795">
        <w:tc>
          <w:tcPr>
            <w:tcW w:w="788" w:type="dxa"/>
          </w:tcPr>
          <w:p w:rsidR="00D5267B" w:rsidRPr="007664D7" w:rsidRDefault="00D5267B" w:rsidP="00674795"/>
        </w:tc>
        <w:tc>
          <w:tcPr>
            <w:tcW w:w="6720" w:type="dxa"/>
          </w:tcPr>
          <w:p w:rsidR="00D5267B" w:rsidRPr="007664D7" w:rsidRDefault="00D5267B" w:rsidP="00674795"/>
        </w:tc>
        <w:tc>
          <w:tcPr>
            <w:tcW w:w="1985" w:type="dxa"/>
          </w:tcPr>
          <w:p w:rsidR="00D5267B" w:rsidRPr="007664D7" w:rsidRDefault="00D5267B" w:rsidP="00674795"/>
        </w:tc>
      </w:tr>
      <w:tr w:rsidR="00D5267B" w:rsidRPr="007664D7" w:rsidTr="00674795">
        <w:tc>
          <w:tcPr>
            <w:tcW w:w="788" w:type="dxa"/>
          </w:tcPr>
          <w:p w:rsidR="00D5267B" w:rsidRPr="007664D7" w:rsidRDefault="00D5267B" w:rsidP="00674795"/>
        </w:tc>
        <w:tc>
          <w:tcPr>
            <w:tcW w:w="6720" w:type="dxa"/>
          </w:tcPr>
          <w:p w:rsidR="00D5267B" w:rsidRPr="007664D7" w:rsidRDefault="00D5267B" w:rsidP="00674795"/>
        </w:tc>
        <w:tc>
          <w:tcPr>
            <w:tcW w:w="1985" w:type="dxa"/>
          </w:tcPr>
          <w:p w:rsidR="00D5267B" w:rsidRPr="007664D7" w:rsidRDefault="00D5267B" w:rsidP="00674795"/>
        </w:tc>
      </w:tr>
      <w:tr w:rsidR="00D5267B" w:rsidRPr="007664D7" w:rsidTr="00674795">
        <w:tc>
          <w:tcPr>
            <w:tcW w:w="788" w:type="dxa"/>
          </w:tcPr>
          <w:p w:rsidR="00D5267B" w:rsidRPr="007664D7" w:rsidRDefault="00D5267B" w:rsidP="00674795"/>
        </w:tc>
        <w:tc>
          <w:tcPr>
            <w:tcW w:w="6720" w:type="dxa"/>
          </w:tcPr>
          <w:p w:rsidR="00D5267B" w:rsidRPr="007664D7" w:rsidRDefault="00D5267B" w:rsidP="00674795"/>
        </w:tc>
        <w:tc>
          <w:tcPr>
            <w:tcW w:w="1985" w:type="dxa"/>
          </w:tcPr>
          <w:p w:rsidR="00D5267B" w:rsidRPr="007664D7" w:rsidRDefault="00D5267B" w:rsidP="00674795"/>
        </w:tc>
      </w:tr>
      <w:tr w:rsidR="00D5267B" w:rsidRPr="007664D7" w:rsidTr="00674795">
        <w:tc>
          <w:tcPr>
            <w:tcW w:w="788" w:type="dxa"/>
          </w:tcPr>
          <w:p w:rsidR="00D5267B" w:rsidRPr="007664D7" w:rsidRDefault="00D5267B" w:rsidP="00674795"/>
        </w:tc>
        <w:tc>
          <w:tcPr>
            <w:tcW w:w="6720" w:type="dxa"/>
          </w:tcPr>
          <w:p w:rsidR="00D5267B" w:rsidRPr="007664D7" w:rsidRDefault="00D5267B" w:rsidP="00674795"/>
        </w:tc>
        <w:tc>
          <w:tcPr>
            <w:tcW w:w="1985" w:type="dxa"/>
          </w:tcPr>
          <w:p w:rsidR="00D5267B" w:rsidRPr="007664D7" w:rsidRDefault="00D5267B" w:rsidP="00674795"/>
        </w:tc>
      </w:tr>
      <w:tr w:rsidR="00D5267B" w:rsidRPr="007664D7" w:rsidTr="00674795">
        <w:tc>
          <w:tcPr>
            <w:tcW w:w="788" w:type="dxa"/>
          </w:tcPr>
          <w:p w:rsidR="00D5267B" w:rsidRPr="007664D7" w:rsidRDefault="00D5267B" w:rsidP="00674795"/>
        </w:tc>
        <w:tc>
          <w:tcPr>
            <w:tcW w:w="6720" w:type="dxa"/>
          </w:tcPr>
          <w:p w:rsidR="00D5267B" w:rsidRPr="007664D7" w:rsidRDefault="00D5267B" w:rsidP="00674795"/>
        </w:tc>
        <w:tc>
          <w:tcPr>
            <w:tcW w:w="1985" w:type="dxa"/>
          </w:tcPr>
          <w:p w:rsidR="00D5267B" w:rsidRPr="007664D7" w:rsidRDefault="00D5267B" w:rsidP="00674795"/>
        </w:tc>
      </w:tr>
      <w:tr w:rsidR="00D5267B" w:rsidRPr="007664D7" w:rsidTr="00674795">
        <w:tc>
          <w:tcPr>
            <w:tcW w:w="788" w:type="dxa"/>
          </w:tcPr>
          <w:p w:rsidR="00D5267B" w:rsidRPr="007664D7" w:rsidRDefault="00D5267B" w:rsidP="00674795"/>
        </w:tc>
        <w:tc>
          <w:tcPr>
            <w:tcW w:w="6720" w:type="dxa"/>
          </w:tcPr>
          <w:p w:rsidR="00D5267B" w:rsidRPr="007664D7" w:rsidRDefault="00D5267B" w:rsidP="00674795"/>
        </w:tc>
        <w:tc>
          <w:tcPr>
            <w:tcW w:w="1985" w:type="dxa"/>
          </w:tcPr>
          <w:p w:rsidR="00D5267B" w:rsidRPr="007664D7" w:rsidRDefault="00D5267B" w:rsidP="00674795"/>
        </w:tc>
      </w:tr>
      <w:tr w:rsidR="00D5267B" w:rsidRPr="007664D7" w:rsidTr="00674795">
        <w:tc>
          <w:tcPr>
            <w:tcW w:w="788" w:type="dxa"/>
          </w:tcPr>
          <w:p w:rsidR="00D5267B" w:rsidRPr="007664D7" w:rsidRDefault="00D5267B" w:rsidP="00674795"/>
        </w:tc>
        <w:tc>
          <w:tcPr>
            <w:tcW w:w="6720" w:type="dxa"/>
          </w:tcPr>
          <w:p w:rsidR="00D5267B" w:rsidRPr="007664D7" w:rsidRDefault="00D5267B" w:rsidP="00674795"/>
        </w:tc>
        <w:tc>
          <w:tcPr>
            <w:tcW w:w="1985" w:type="dxa"/>
          </w:tcPr>
          <w:p w:rsidR="00D5267B" w:rsidRPr="007664D7" w:rsidRDefault="00D5267B" w:rsidP="00674795"/>
        </w:tc>
      </w:tr>
      <w:tr w:rsidR="00D5267B" w:rsidRPr="007664D7" w:rsidTr="00674795">
        <w:tc>
          <w:tcPr>
            <w:tcW w:w="788" w:type="dxa"/>
          </w:tcPr>
          <w:p w:rsidR="00D5267B" w:rsidRPr="007664D7" w:rsidRDefault="00D5267B" w:rsidP="00674795"/>
        </w:tc>
        <w:tc>
          <w:tcPr>
            <w:tcW w:w="6720" w:type="dxa"/>
          </w:tcPr>
          <w:p w:rsidR="00D5267B" w:rsidRPr="007664D7" w:rsidRDefault="00D5267B" w:rsidP="00674795"/>
        </w:tc>
        <w:tc>
          <w:tcPr>
            <w:tcW w:w="1985" w:type="dxa"/>
          </w:tcPr>
          <w:p w:rsidR="00D5267B" w:rsidRPr="007664D7" w:rsidRDefault="00D5267B" w:rsidP="00674795"/>
        </w:tc>
      </w:tr>
    </w:tbl>
    <w:p w:rsidR="00D5267B" w:rsidRPr="007664D7" w:rsidRDefault="00D5267B" w:rsidP="00D5267B">
      <w:pPr>
        <w:tabs>
          <w:tab w:val="left" w:pos="6255"/>
        </w:tabs>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D5267B" w:rsidRPr="007664D7" w:rsidTr="00674795">
        <w:tc>
          <w:tcPr>
            <w:tcW w:w="4818" w:type="dxa"/>
          </w:tcPr>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D5267B" w:rsidRPr="007664D7" w:rsidTr="00674795">
              <w:tc>
                <w:tcPr>
                  <w:tcW w:w="4818" w:type="dxa"/>
                </w:tcPr>
                <w:p w:rsidR="00D5267B" w:rsidRPr="007664D7" w:rsidRDefault="00D5267B" w:rsidP="00674795">
                  <w:pPr>
                    <w:widowControl w:val="0"/>
                    <w:suppressLineNumbers/>
                    <w:suppressAutoHyphens/>
                    <w:snapToGrid w:val="0"/>
                    <w:rPr>
                      <w:rFonts w:eastAsia="Lucida Sans Unicode"/>
                      <w:b/>
                      <w:bCs/>
                    </w:rPr>
                  </w:pPr>
                  <w:r w:rsidRPr="007664D7">
                    <w:rPr>
                      <w:rFonts w:eastAsia="Lucida Sans Unicode"/>
                      <w:b/>
                      <w:bCs/>
                    </w:rPr>
                    <w:t xml:space="preserve">                         Владелец</w:t>
                  </w:r>
                </w:p>
              </w:tc>
              <w:tc>
                <w:tcPr>
                  <w:tcW w:w="4818" w:type="dxa"/>
                </w:tcPr>
                <w:p w:rsidR="00D5267B" w:rsidRPr="007664D7" w:rsidRDefault="00D5267B" w:rsidP="00674795">
                  <w:pPr>
                    <w:widowControl w:val="0"/>
                    <w:suppressLineNumbers/>
                    <w:suppressAutoHyphens/>
                    <w:snapToGrid w:val="0"/>
                    <w:rPr>
                      <w:rFonts w:eastAsia="Lucida Sans Unicode"/>
                      <w:b/>
                      <w:bCs/>
                    </w:rPr>
                  </w:pPr>
                  <w:r w:rsidRPr="007664D7">
                    <w:rPr>
                      <w:rFonts w:eastAsia="Lucida Sans Unicode"/>
                      <w:b/>
                      <w:bCs/>
                    </w:rPr>
                    <w:t xml:space="preserve">                         Исполнитель</w:t>
                  </w:r>
                </w:p>
              </w:tc>
            </w:tr>
          </w:tbl>
          <w:p w:rsidR="00D5267B" w:rsidRPr="007664D7" w:rsidRDefault="00D5267B" w:rsidP="00674795">
            <w:pPr>
              <w:widowControl w:val="0"/>
              <w:suppressLineNumbers/>
              <w:suppressAutoHyphens/>
              <w:snapToGrid w:val="0"/>
              <w:rPr>
                <w:rFonts w:eastAsia="Lucida Sans Unicode"/>
                <w:b/>
                <w:bCs/>
              </w:rPr>
            </w:pPr>
          </w:p>
        </w:tc>
        <w:tc>
          <w:tcPr>
            <w:tcW w:w="4818" w:type="dxa"/>
          </w:tcPr>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D5267B" w:rsidRPr="007664D7" w:rsidTr="00674795">
              <w:tc>
                <w:tcPr>
                  <w:tcW w:w="4818" w:type="dxa"/>
                </w:tcPr>
                <w:p w:rsidR="00D5267B" w:rsidRPr="007664D7" w:rsidRDefault="00D5267B" w:rsidP="00674795">
                  <w:pPr>
                    <w:widowControl w:val="0"/>
                    <w:suppressLineNumbers/>
                    <w:suppressAutoHyphens/>
                    <w:snapToGrid w:val="0"/>
                    <w:rPr>
                      <w:rFonts w:eastAsia="Lucida Sans Unicode"/>
                      <w:b/>
                      <w:bCs/>
                    </w:rPr>
                  </w:pPr>
                  <w:r w:rsidRPr="007664D7">
                    <w:rPr>
                      <w:rFonts w:eastAsia="Lucida Sans Unicode"/>
                      <w:b/>
                      <w:bCs/>
                    </w:rPr>
                    <w:t xml:space="preserve">                         Пользователь</w:t>
                  </w:r>
                </w:p>
              </w:tc>
              <w:tc>
                <w:tcPr>
                  <w:tcW w:w="4818" w:type="dxa"/>
                </w:tcPr>
                <w:p w:rsidR="00D5267B" w:rsidRPr="007664D7" w:rsidRDefault="00D5267B" w:rsidP="00674795">
                  <w:pPr>
                    <w:widowControl w:val="0"/>
                    <w:suppressLineNumbers/>
                    <w:suppressAutoHyphens/>
                    <w:snapToGrid w:val="0"/>
                    <w:rPr>
                      <w:rFonts w:eastAsia="Lucida Sans Unicode"/>
                      <w:b/>
                      <w:bCs/>
                    </w:rPr>
                  </w:pPr>
                  <w:r w:rsidRPr="007664D7">
                    <w:rPr>
                      <w:rFonts w:eastAsia="Lucida Sans Unicode"/>
                      <w:b/>
                      <w:bCs/>
                    </w:rPr>
                    <w:t xml:space="preserve">                         Исполнитель</w:t>
                  </w:r>
                </w:p>
              </w:tc>
            </w:tr>
          </w:tbl>
          <w:p w:rsidR="00D5267B" w:rsidRPr="007664D7" w:rsidRDefault="00D5267B" w:rsidP="00674795">
            <w:pPr>
              <w:widowControl w:val="0"/>
              <w:suppressLineNumbers/>
              <w:suppressAutoHyphens/>
              <w:snapToGrid w:val="0"/>
              <w:rPr>
                <w:rFonts w:eastAsia="Lucida Sans Unicode"/>
                <w:b/>
                <w:bCs/>
              </w:rPr>
            </w:pPr>
          </w:p>
        </w:tc>
      </w:tr>
      <w:tr w:rsidR="00D5267B" w:rsidRPr="007664D7" w:rsidTr="00674795">
        <w:tc>
          <w:tcPr>
            <w:tcW w:w="4818" w:type="dxa"/>
          </w:tcPr>
          <w:p w:rsidR="00D5267B" w:rsidRPr="007664D7" w:rsidRDefault="00D5267B" w:rsidP="00674795">
            <w:pPr>
              <w:widowControl w:val="0"/>
              <w:suppressLineNumbers/>
              <w:suppressAutoHyphens/>
              <w:snapToGrid w:val="0"/>
              <w:rPr>
                <w:rFonts w:eastAsia="Lucida Sans Unicode"/>
              </w:rPr>
            </w:pPr>
          </w:p>
        </w:tc>
        <w:tc>
          <w:tcPr>
            <w:tcW w:w="4818" w:type="dxa"/>
          </w:tcPr>
          <w:p w:rsidR="00D5267B" w:rsidRPr="007664D7" w:rsidRDefault="00D5267B" w:rsidP="00674795">
            <w:pPr>
              <w:widowControl w:val="0"/>
              <w:suppressLineNumbers/>
              <w:suppressAutoHyphens/>
              <w:snapToGrid w:val="0"/>
              <w:rPr>
                <w:rFonts w:eastAsia="Lucida Sans Unicode"/>
              </w:rPr>
            </w:pPr>
          </w:p>
        </w:tc>
      </w:tr>
    </w:tbl>
    <w:p w:rsidR="00D5267B" w:rsidRPr="007664D7" w:rsidRDefault="00D5267B" w:rsidP="00D5267B">
      <w:pPr>
        <w:jc w:val="both"/>
        <w:rPr>
          <w:rFonts w:eastAsia="Calibri"/>
        </w:rPr>
      </w:pPr>
    </w:p>
    <w:p w:rsidR="00D5267B" w:rsidRPr="007664D7" w:rsidRDefault="00D5267B" w:rsidP="00D5267B">
      <w:pPr>
        <w:tabs>
          <w:tab w:val="center" w:pos="4677"/>
          <w:tab w:val="right" w:pos="9354"/>
        </w:tabs>
        <w:rPr>
          <w:b/>
          <w:bCs/>
        </w:rPr>
      </w:pPr>
      <w:r w:rsidRPr="007664D7">
        <w:rPr>
          <w:b/>
          <w:bCs/>
        </w:rPr>
        <w:tab/>
      </w:r>
    </w:p>
    <w:p w:rsidR="00D5267B" w:rsidRPr="007664D7" w:rsidRDefault="00D5267B" w:rsidP="00D5267B">
      <w:pPr>
        <w:tabs>
          <w:tab w:val="center" w:pos="4677"/>
          <w:tab w:val="right" w:pos="9354"/>
        </w:tabs>
        <w:rPr>
          <w:bCs/>
        </w:rPr>
      </w:pPr>
    </w:p>
    <w:p w:rsidR="00313E10" w:rsidRPr="007664D7" w:rsidRDefault="00313E10">
      <w:pPr>
        <w:spacing w:after="160" w:line="259" w:lineRule="auto"/>
        <w:rPr>
          <w:b/>
          <w:lang w:bidi="ru-RU"/>
        </w:rPr>
      </w:pPr>
      <w:r w:rsidRPr="007664D7">
        <w:rPr>
          <w:b/>
          <w:lang w:bidi="ru-RU"/>
        </w:rPr>
        <w:br w:type="page"/>
      </w:r>
    </w:p>
    <w:p w:rsidR="00D5267B" w:rsidRPr="007664D7" w:rsidRDefault="00D5267B" w:rsidP="00D5267B">
      <w:pPr>
        <w:suppressAutoHyphens/>
        <w:jc w:val="center"/>
        <w:rPr>
          <w:b/>
          <w:lang w:bidi="ru-RU"/>
        </w:rPr>
      </w:pPr>
      <w:r w:rsidRPr="007664D7">
        <w:rPr>
          <w:b/>
          <w:lang w:bidi="ru-RU"/>
        </w:rPr>
        <w:lastRenderedPageBreak/>
        <w:t xml:space="preserve">АКТ </w:t>
      </w:r>
    </w:p>
    <w:p w:rsidR="00D5267B" w:rsidRPr="007664D7" w:rsidRDefault="00D5267B" w:rsidP="00D5267B">
      <w:pPr>
        <w:suppressAutoHyphens/>
        <w:jc w:val="center"/>
        <w:rPr>
          <w:b/>
          <w:lang w:bidi="ru-RU"/>
        </w:rPr>
      </w:pPr>
      <w:r w:rsidRPr="007664D7">
        <w:rPr>
          <w:b/>
          <w:lang w:bidi="ru-RU"/>
        </w:rPr>
        <w:t xml:space="preserve">Приема - передачи помещений и оборудования, используемых для приготовления рационов школьного питания  </w:t>
      </w:r>
    </w:p>
    <w:p w:rsidR="00D5267B" w:rsidRPr="007664D7" w:rsidRDefault="00D5267B" w:rsidP="00D5267B">
      <w:pPr>
        <w:suppressAutoHyphens/>
        <w:jc w:val="right"/>
        <w:rPr>
          <w:b/>
          <w:lang w:bidi="ru-RU"/>
        </w:rPr>
      </w:pPr>
      <w:r w:rsidRPr="007664D7">
        <w:rPr>
          <w:b/>
          <w:lang w:bidi="ru-RU"/>
        </w:rPr>
        <w:t xml:space="preserve">ФОРМА </w:t>
      </w:r>
    </w:p>
    <w:p w:rsidR="00D5267B" w:rsidRPr="007664D7" w:rsidRDefault="00D5267B" w:rsidP="00D5267B">
      <w:pPr>
        <w:jc w:val="both"/>
      </w:pPr>
      <w:r w:rsidRPr="007664D7">
        <w:t xml:space="preserve">                                                                                                                                                                       «___» ____________ 20__ г.</w:t>
      </w:r>
    </w:p>
    <w:p w:rsidR="00D5267B" w:rsidRPr="007664D7" w:rsidRDefault="00D5267B" w:rsidP="00D5267B">
      <w:pPr>
        <w:spacing w:after="120"/>
        <w:jc w:val="both"/>
      </w:pPr>
    </w:p>
    <w:p w:rsidR="00D5267B" w:rsidRPr="007664D7" w:rsidRDefault="00D5267B" w:rsidP="00D5267B">
      <w:pPr>
        <w:tabs>
          <w:tab w:val="left" w:pos="9099"/>
        </w:tabs>
        <w:ind w:left="-360" w:right="-81"/>
        <w:jc w:val="both"/>
      </w:pPr>
      <w:r w:rsidRPr="007664D7">
        <w:tab/>
      </w:r>
    </w:p>
    <w:p w:rsidR="00D5267B" w:rsidRPr="007664D7" w:rsidRDefault="00D5267B" w:rsidP="00D5267B">
      <w:pPr>
        <w:tabs>
          <w:tab w:val="left" w:pos="9099"/>
        </w:tabs>
        <w:ind w:left="-360" w:right="-81"/>
        <w:jc w:val="both"/>
      </w:pPr>
      <w:r w:rsidRPr="007664D7">
        <w:t xml:space="preserve">Настоящим Стороны по договору </w:t>
      </w:r>
      <w:r w:rsidRPr="007664D7">
        <w:rPr>
          <w:bCs/>
        </w:rPr>
        <w:t xml:space="preserve">«О передаче </w:t>
      </w:r>
      <w:r w:rsidRPr="007664D7">
        <w:rPr>
          <w:bCs/>
          <w:lang w:bidi="ru-RU"/>
        </w:rPr>
        <w:t>помещений и оборудования, используемых для приготовления рационов школьного питания, в</w:t>
      </w:r>
      <w:r w:rsidRPr="007664D7">
        <w:rPr>
          <w:bCs/>
        </w:rPr>
        <w:t xml:space="preserve"> безвозмездное пользование» </w:t>
      </w:r>
      <w:proofErr w:type="gramStart"/>
      <w:r w:rsidRPr="007664D7">
        <w:rPr>
          <w:bCs/>
        </w:rPr>
        <w:t>от</w:t>
      </w:r>
      <w:proofErr w:type="gramEnd"/>
      <w:r w:rsidRPr="007664D7">
        <w:rPr>
          <w:bCs/>
        </w:rPr>
        <w:t xml:space="preserve"> ______, </w:t>
      </w:r>
      <w:proofErr w:type="gramStart"/>
      <w:r w:rsidRPr="007664D7">
        <w:rPr>
          <w:bCs/>
        </w:rPr>
        <w:t>заключенному</w:t>
      </w:r>
      <w:proofErr w:type="gramEnd"/>
      <w:r w:rsidRPr="007664D7">
        <w:rPr>
          <w:bCs/>
        </w:rPr>
        <w:t xml:space="preserve"> </w:t>
      </w:r>
      <w:r w:rsidR="004C304C">
        <w:t>на основании</w:t>
      </w:r>
      <w:r w:rsidRPr="007664D7">
        <w:t xml:space="preserve"> Контракта № …… от ….. 20__ года, заключенному между …………  на организацию питания обучающихся </w:t>
      </w:r>
      <w:r w:rsidRPr="007664D7">
        <w:rPr>
          <w:color w:val="000000"/>
        </w:rPr>
        <w:t>в период с – по ___…….. 20___ года,</w:t>
      </w:r>
      <w:r w:rsidRPr="007664D7">
        <w:t xml:space="preserve"> подтверждают факт передачи Владельцем/Пользователем в безвозмездное пользование  Пользователю/Владельцу:</w:t>
      </w:r>
    </w:p>
    <w:p w:rsidR="00D5267B" w:rsidRPr="007664D7" w:rsidRDefault="00012DFC" w:rsidP="00D5267B">
      <w:pPr>
        <w:spacing w:after="120"/>
        <w:jc w:val="both"/>
      </w:pPr>
      <w:r>
        <w:t>1. О</w:t>
      </w:r>
      <w:r w:rsidR="00D5267B" w:rsidRPr="007664D7">
        <w:t xml:space="preserve">борудование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
        <w:gridCol w:w="1616"/>
        <w:gridCol w:w="4860"/>
        <w:gridCol w:w="1035"/>
        <w:gridCol w:w="1599"/>
      </w:tblGrid>
      <w:tr w:rsidR="00D5267B" w:rsidRPr="007664D7" w:rsidTr="00674795">
        <w:tc>
          <w:tcPr>
            <w:tcW w:w="677" w:type="dxa"/>
          </w:tcPr>
          <w:p w:rsidR="00D5267B" w:rsidRPr="007664D7" w:rsidRDefault="00D5267B" w:rsidP="00674795">
            <w:r w:rsidRPr="007664D7">
              <w:t>№</w:t>
            </w:r>
          </w:p>
          <w:p w:rsidR="00D5267B" w:rsidRPr="007664D7" w:rsidRDefault="00D5267B" w:rsidP="00674795">
            <w:proofErr w:type="gramStart"/>
            <w:r w:rsidRPr="007664D7">
              <w:t>п</w:t>
            </w:r>
            <w:proofErr w:type="gramEnd"/>
            <w:r w:rsidRPr="007664D7">
              <w:t>/п</w:t>
            </w:r>
          </w:p>
        </w:tc>
        <w:tc>
          <w:tcPr>
            <w:tcW w:w="1616" w:type="dxa"/>
          </w:tcPr>
          <w:p w:rsidR="00D5267B" w:rsidRPr="007664D7" w:rsidRDefault="00D5267B" w:rsidP="00674795">
            <w:pPr>
              <w:jc w:val="center"/>
            </w:pPr>
            <w:r w:rsidRPr="007664D7">
              <w:t>Инвентарный номер</w:t>
            </w:r>
          </w:p>
        </w:tc>
        <w:tc>
          <w:tcPr>
            <w:tcW w:w="4860" w:type="dxa"/>
          </w:tcPr>
          <w:p w:rsidR="00D5267B" w:rsidRPr="007664D7" w:rsidRDefault="00D5267B" w:rsidP="00674795">
            <w:pPr>
              <w:jc w:val="center"/>
            </w:pPr>
            <w:r w:rsidRPr="007664D7">
              <w:t>Наименование оборудования</w:t>
            </w:r>
          </w:p>
        </w:tc>
        <w:tc>
          <w:tcPr>
            <w:tcW w:w="1035" w:type="dxa"/>
          </w:tcPr>
          <w:p w:rsidR="00D5267B" w:rsidRPr="007664D7" w:rsidRDefault="00D5267B" w:rsidP="00674795">
            <w:pPr>
              <w:jc w:val="center"/>
            </w:pPr>
            <w:r w:rsidRPr="007664D7">
              <w:t xml:space="preserve">Кол-во </w:t>
            </w:r>
          </w:p>
        </w:tc>
        <w:tc>
          <w:tcPr>
            <w:tcW w:w="1599" w:type="dxa"/>
          </w:tcPr>
          <w:p w:rsidR="00D5267B" w:rsidRPr="007664D7" w:rsidRDefault="00D5267B" w:rsidP="00674795">
            <w:pPr>
              <w:jc w:val="center"/>
            </w:pPr>
            <w:r w:rsidRPr="007664D7">
              <w:t xml:space="preserve">Стоимость </w:t>
            </w:r>
          </w:p>
        </w:tc>
      </w:tr>
      <w:tr w:rsidR="00D5267B" w:rsidRPr="007664D7" w:rsidTr="00674795">
        <w:tc>
          <w:tcPr>
            <w:tcW w:w="677" w:type="dxa"/>
          </w:tcPr>
          <w:p w:rsidR="00D5267B" w:rsidRPr="007664D7" w:rsidRDefault="00D5267B" w:rsidP="00674795"/>
        </w:tc>
        <w:tc>
          <w:tcPr>
            <w:tcW w:w="1616" w:type="dxa"/>
          </w:tcPr>
          <w:p w:rsidR="00D5267B" w:rsidRPr="007664D7" w:rsidRDefault="00D5267B" w:rsidP="00674795">
            <w:pPr>
              <w:jc w:val="center"/>
            </w:pPr>
          </w:p>
        </w:tc>
        <w:tc>
          <w:tcPr>
            <w:tcW w:w="4860" w:type="dxa"/>
          </w:tcPr>
          <w:p w:rsidR="00D5267B" w:rsidRPr="007664D7" w:rsidRDefault="00D5267B" w:rsidP="00674795">
            <w:pPr>
              <w:jc w:val="center"/>
            </w:pPr>
          </w:p>
        </w:tc>
        <w:tc>
          <w:tcPr>
            <w:tcW w:w="1035" w:type="dxa"/>
          </w:tcPr>
          <w:p w:rsidR="00D5267B" w:rsidRPr="007664D7" w:rsidRDefault="00D5267B" w:rsidP="00674795">
            <w:pPr>
              <w:jc w:val="center"/>
            </w:pPr>
          </w:p>
        </w:tc>
        <w:tc>
          <w:tcPr>
            <w:tcW w:w="1599" w:type="dxa"/>
          </w:tcPr>
          <w:p w:rsidR="00D5267B" w:rsidRPr="007664D7" w:rsidRDefault="00D5267B" w:rsidP="00674795">
            <w:pPr>
              <w:jc w:val="center"/>
            </w:pPr>
          </w:p>
        </w:tc>
      </w:tr>
      <w:tr w:rsidR="00D5267B" w:rsidRPr="007664D7" w:rsidTr="00674795">
        <w:tc>
          <w:tcPr>
            <w:tcW w:w="677" w:type="dxa"/>
          </w:tcPr>
          <w:p w:rsidR="00D5267B" w:rsidRPr="007664D7" w:rsidRDefault="00D5267B" w:rsidP="00674795"/>
        </w:tc>
        <w:tc>
          <w:tcPr>
            <w:tcW w:w="1616" w:type="dxa"/>
          </w:tcPr>
          <w:p w:rsidR="00D5267B" w:rsidRPr="007664D7" w:rsidRDefault="00D5267B" w:rsidP="00674795">
            <w:pPr>
              <w:jc w:val="center"/>
            </w:pPr>
          </w:p>
        </w:tc>
        <w:tc>
          <w:tcPr>
            <w:tcW w:w="4860" w:type="dxa"/>
          </w:tcPr>
          <w:p w:rsidR="00D5267B" w:rsidRPr="007664D7" w:rsidRDefault="00D5267B" w:rsidP="00674795">
            <w:pPr>
              <w:jc w:val="center"/>
            </w:pPr>
          </w:p>
        </w:tc>
        <w:tc>
          <w:tcPr>
            <w:tcW w:w="1035" w:type="dxa"/>
          </w:tcPr>
          <w:p w:rsidR="00D5267B" w:rsidRPr="007664D7" w:rsidRDefault="00D5267B" w:rsidP="00674795">
            <w:pPr>
              <w:jc w:val="center"/>
            </w:pPr>
          </w:p>
        </w:tc>
        <w:tc>
          <w:tcPr>
            <w:tcW w:w="1599" w:type="dxa"/>
          </w:tcPr>
          <w:p w:rsidR="00D5267B" w:rsidRPr="007664D7" w:rsidRDefault="00D5267B" w:rsidP="00674795">
            <w:pPr>
              <w:jc w:val="center"/>
            </w:pPr>
          </w:p>
        </w:tc>
      </w:tr>
      <w:tr w:rsidR="00D5267B" w:rsidRPr="007664D7" w:rsidTr="00674795">
        <w:tc>
          <w:tcPr>
            <w:tcW w:w="677" w:type="dxa"/>
          </w:tcPr>
          <w:p w:rsidR="00D5267B" w:rsidRPr="007664D7" w:rsidRDefault="00D5267B" w:rsidP="00674795"/>
        </w:tc>
        <w:tc>
          <w:tcPr>
            <w:tcW w:w="1616" w:type="dxa"/>
          </w:tcPr>
          <w:p w:rsidR="00D5267B" w:rsidRPr="007664D7" w:rsidRDefault="00D5267B" w:rsidP="00674795">
            <w:pPr>
              <w:jc w:val="center"/>
            </w:pPr>
          </w:p>
        </w:tc>
        <w:tc>
          <w:tcPr>
            <w:tcW w:w="4860" w:type="dxa"/>
          </w:tcPr>
          <w:p w:rsidR="00D5267B" w:rsidRPr="007664D7" w:rsidRDefault="00D5267B" w:rsidP="00674795">
            <w:pPr>
              <w:jc w:val="center"/>
            </w:pPr>
          </w:p>
        </w:tc>
        <w:tc>
          <w:tcPr>
            <w:tcW w:w="1035" w:type="dxa"/>
          </w:tcPr>
          <w:p w:rsidR="00D5267B" w:rsidRPr="007664D7" w:rsidRDefault="00D5267B" w:rsidP="00674795">
            <w:pPr>
              <w:jc w:val="center"/>
            </w:pPr>
          </w:p>
        </w:tc>
        <w:tc>
          <w:tcPr>
            <w:tcW w:w="1599" w:type="dxa"/>
          </w:tcPr>
          <w:p w:rsidR="00D5267B" w:rsidRPr="007664D7" w:rsidRDefault="00D5267B" w:rsidP="00674795">
            <w:pPr>
              <w:jc w:val="center"/>
            </w:pPr>
          </w:p>
        </w:tc>
      </w:tr>
      <w:tr w:rsidR="00D5267B" w:rsidRPr="007664D7" w:rsidTr="00674795">
        <w:tc>
          <w:tcPr>
            <w:tcW w:w="677" w:type="dxa"/>
          </w:tcPr>
          <w:p w:rsidR="00D5267B" w:rsidRPr="007664D7" w:rsidRDefault="00D5267B" w:rsidP="00674795"/>
        </w:tc>
        <w:tc>
          <w:tcPr>
            <w:tcW w:w="1616" w:type="dxa"/>
          </w:tcPr>
          <w:p w:rsidR="00D5267B" w:rsidRPr="007664D7" w:rsidRDefault="00D5267B" w:rsidP="00674795">
            <w:pPr>
              <w:jc w:val="center"/>
            </w:pPr>
          </w:p>
        </w:tc>
        <w:tc>
          <w:tcPr>
            <w:tcW w:w="4860" w:type="dxa"/>
          </w:tcPr>
          <w:p w:rsidR="00D5267B" w:rsidRPr="007664D7" w:rsidRDefault="00D5267B" w:rsidP="00674795">
            <w:pPr>
              <w:jc w:val="center"/>
            </w:pPr>
          </w:p>
        </w:tc>
        <w:tc>
          <w:tcPr>
            <w:tcW w:w="1035" w:type="dxa"/>
          </w:tcPr>
          <w:p w:rsidR="00D5267B" w:rsidRPr="007664D7" w:rsidRDefault="00D5267B" w:rsidP="00674795">
            <w:pPr>
              <w:jc w:val="center"/>
            </w:pPr>
          </w:p>
        </w:tc>
        <w:tc>
          <w:tcPr>
            <w:tcW w:w="1599" w:type="dxa"/>
          </w:tcPr>
          <w:p w:rsidR="00D5267B" w:rsidRPr="007664D7" w:rsidRDefault="00D5267B" w:rsidP="00674795">
            <w:pPr>
              <w:jc w:val="center"/>
            </w:pPr>
          </w:p>
        </w:tc>
      </w:tr>
      <w:tr w:rsidR="00D5267B" w:rsidRPr="007664D7" w:rsidTr="00674795">
        <w:tc>
          <w:tcPr>
            <w:tcW w:w="677" w:type="dxa"/>
          </w:tcPr>
          <w:p w:rsidR="00D5267B" w:rsidRPr="007664D7" w:rsidRDefault="00D5267B" w:rsidP="00674795"/>
        </w:tc>
        <w:tc>
          <w:tcPr>
            <w:tcW w:w="1616" w:type="dxa"/>
          </w:tcPr>
          <w:p w:rsidR="00D5267B" w:rsidRPr="007664D7" w:rsidRDefault="00D5267B" w:rsidP="00674795">
            <w:pPr>
              <w:jc w:val="center"/>
            </w:pPr>
          </w:p>
        </w:tc>
        <w:tc>
          <w:tcPr>
            <w:tcW w:w="4860" w:type="dxa"/>
          </w:tcPr>
          <w:p w:rsidR="00D5267B" w:rsidRPr="007664D7" w:rsidRDefault="00D5267B" w:rsidP="00674795">
            <w:pPr>
              <w:jc w:val="center"/>
            </w:pPr>
          </w:p>
        </w:tc>
        <w:tc>
          <w:tcPr>
            <w:tcW w:w="1035" w:type="dxa"/>
          </w:tcPr>
          <w:p w:rsidR="00D5267B" w:rsidRPr="007664D7" w:rsidRDefault="00D5267B" w:rsidP="00674795">
            <w:pPr>
              <w:jc w:val="center"/>
            </w:pPr>
          </w:p>
        </w:tc>
        <w:tc>
          <w:tcPr>
            <w:tcW w:w="1599" w:type="dxa"/>
          </w:tcPr>
          <w:p w:rsidR="00D5267B" w:rsidRPr="007664D7" w:rsidRDefault="00D5267B" w:rsidP="00674795">
            <w:pPr>
              <w:jc w:val="center"/>
            </w:pPr>
          </w:p>
        </w:tc>
      </w:tr>
      <w:tr w:rsidR="00D5267B" w:rsidRPr="007664D7" w:rsidTr="00674795">
        <w:tc>
          <w:tcPr>
            <w:tcW w:w="677" w:type="dxa"/>
          </w:tcPr>
          <w:p w:rsidR="00D5267B" w:rsidRPr="007664D7" w:rsidRDefault="00D5267B" w:rsidP="00674795"/>
        </w:tc>
        <w:tc>
          <w:tcPr>
            <w:tcW w:w="1616" w:type="dxa"/>
          </w:tcPr>
          <w:p w:rsidR="00D5267B" w:rsidRPr="007664D7" w:rsidRDefault="00D5267B" w:rsidP="00674795">
            <w:pPr>
              <w:jc w:val="center"/>
            </w:pPr>
          </w:p>
        </w:tc>
        <w:tc>
          <w:tcPr>
            <w:tcW w:w="4860" w:type="dxa"/>
          </w:tcPr>
          <w:p w:rsidR="00D5267B" w:rsidRPr="007664D7" w:rsidRDefault="00D5267B" w:rsidP="00674795">
            <w:pPr>
              <w:jc w:val="center"/>
            </w:pPr>
          </w:p>
        </w:tc>
        <w:tc>
          <w:tcPr>
            <w:tcW w:w="1035" w:type="dxa"/>
          </w:tcPr>
          <w:p w:rsidR="00D5267B" w:rsidRPr="007664D7" w:rsidRDefault="00D5267B" w:rsidP="00674795">
            <w:pPr>
              <w:jc w:val="center"/>
            </w:pPr>
          </w:p>
        </w:tc>
        <w:tc>
          <w:tcPr>
            <w:tcW w:w="1599" w:type="dxa"/>
          </w:tcPr>
          <w:p w:rsidR="00D5267B" w:rsidRPr="007664D7" w:rsidRDefault="00D5267B" w:rsidP="00674795">
            <w:pPr>
              <w:jc w:val="center"/>
            </w:pPr>
          </w:p>
        </w:tc>
      </w:tr>
      <w:tr w:rsidR="00D5267B" w:rsidRPr="007664D7" w:rsidTr="00674795">
        <w:tc>
          <w:tcPr>
            <w:tcW w:w="677" w:type="dxa"/>
          </w:tcPr>
          <w:p w:rsidR="00D5267B" w:rsidRPr="007664D7" w:rsidRDefault="00D5267B" w:rsidP="00674795"/>
        </w:tc>
        <w:tc>
          <w:tcPr>
            <w:tcW w:w="1616" w:type="dxa"/>
          </w:tcPr>
          <w:p w:rsidR="00D5267B" w:rsidRPr="007664D7" w:rsidRDefault="00D5267B" w:rsidP="00674795">
            <w:pPr>
              <w:jc w:val="center"/>
            </w:pPr>
          </w:p>
        </w:tc>
        <w:tc>
          <w:tcPr>
            <w:tcW w:w="4860" w:type="dxa"/>
          </w:tcPr>
          <w:p w:rsidR="00D5267B" w:rsidRPr="007664D7" w:rsidRDefault="00D5267B" w:rsidP="00674795">
            <w:pPr>
              <w:jc w:val="center"/>
            </w:pPr>
          </w:p>
        </w:tc>
        <w:tc>
          <w:tcPr>
            <w:tcW w:w="1035" w:type="dxa"/>
          </w:tcPr>
          <w:p w:rsidR="00D5267B" w:rsidRPr="007664D7" w:rsidRDefault="00D5267B" w:rsidP="00674795">
            <w:pPr>
              <w:jc w:val="center"/>
            </w:pPr>
          </w:p>
        </w:tc>
        <w:tc>
          <w:tcPr>
            <w:tcW w:w="1599" w:type="dxa"/>
          </w:tcPr>
          <w:p w:rsidR="00D5267B" w:rsidRPr="007664D7" w:rsidRDefault="00D5267B" w:rsidP="00674795">
            <w:pPr>
              <w:jc w:val="center"/>
            </w:pPr>
          </w:p>
        </w:tc>
      </w:tr>
      <w:tr w:rsidR="00D5267B" w:rsidRPr="007664D7" w:rsidTr="00674795">
        <w:tc>
          <w:tcPr>
            <w:tcW w:w="677" w:type="dxa"/>
          </w:tcPr>
          <w:p w:rsidR="00D5267B" w:rsidRPr="007664D7" w:rsidRDefault="00D5267B" w:rsidP="00674795"/>
        </w:tc>
        <w:tc>
          <w:tcPr>
            <w:tcW w:w="1616" w:type="dxa"/>
          </w:tcPr>
          <w:p w:rsidR="00D5267B" w:rsidRPr="007664D7" w:rsidRDefault="00D5267B" w:rsidP="00674795">
            <w:pPr>
              <w:jc w:val="center"/>
            </w:pPr>
          </w:p>
        </w:tc>
        <w:tc>
          <w:tcPr>
            <w:tcW w:w="4860" w:type="dxa"/>
          </w:tcPr>
          <w:p w:rsidR="00D5267B" w:rsidRPr="007664D7" w:rsidRDefault="00D5267B" w:rsidP="00674795">
            <w:pPr>
              <w:jc w:val="center"/>
            </w:pPr>
          </w:p>
        </w:tc>
        <w:tc>
          <w:tcPr>
            <w:tcW w:w="1035" w:type="dxa"/>
          </w:tcPr>
          <w:p w:rsidR="00D5267B" w:rsidRPr="007664D7" w:rsidRDefault="00D5267B" w:rsidP="00674795">
            <w:pPr>
              <w:jc w:val="center"/>
            </w:pPr>
          </w:p>
        </w:tc>
        <w:tc>
          <w:tcPr>
            <w:tcW w:w="1599" w:type="dxa"/>
          </w:tcPr>
          <w:p w:rsidR="00D5267B" w:rsidRPr="007664D7" w:rsidRDefault="00D5267B" w:rsidP="00674795">
            <w:pPr>
              <w:jc w:val="center"/>
            </w:pPr>
          </w:p>
        </w:tc>
      </w:tr>
      <w:tr w:rsidR="00D5267B" w:rsidRPr="007664D7" w:rsidTr="00674795">
        <w:tc>
          <w:tcPr>
            <w:tcW w:w="677" w:type="dxa"/>
          </w:tcPr>
          <w:p w:rsidR="00D5267B" w:rsidRPr="007664D7" w:rsidRDefault="00D5267B" w:rsidP="00674795"/>
        </w:tc>
        <w:tc>
          <w:tcPr>
            <w:tcW w:w="1616" w:type="dxa"/>
          </w:tcPr>
          <w:p w:rsidR="00D5267B" w:rsidRPr="007664D7" w:rsidRDefault="00D5267B" w:rsidP="00674795">
            <w:pPr>
              <w:jc w:val="center"/>
            </w:pPr>
            <w:r w:rsidRPr="007664D7">
              <w:t xml:space="preserve">Всего </w:t>
            </w:r>
          </w:p>
        </w:tc>
        <w:tc>
          <w:tcPr>
            <w:tcW w:w="4860" w:type="dxa"/>
          </w:tcPr>
          <w:p w:rsidR="00D5267B" w:rsidRPr="007664D7" w:rsidRDefault="00D5267B" w:rsidP="00674795">
            <w:pPr>
              <w:jc w:val="center"/>
            </w:pPr>
          </w:p>
        </w:tc>
        <w:tc>
          <w:tcPr>
            <w:tcW w:w="1035" w:type="dxa"/>
          </w:tcPr>
          <w:p w:rsidR="00D5267B" w:rsidRPr="007664D7" w:rsidRDefault="00D5267B" w:rsidP="00674795">
            <w:pPr>
              <w:jc w:val="center"/>
            </w:pPr>
          </w:p>
        </w:tc>
        <w:tc>
          <w:tcPr>
            <w:tcW w:w="1599" w:type="dxa"/>
          </w:tcPr>
          <w:p w:rsidR="00D5267B" w:rsidRPr="007664D7" w:rsidRDefault="00D5267B" w:rsidP="00674795">
            <w:pPr>
              <w:jc w:val="center"/>
            </w:pPr>
          </w:p>
        </w:tc>
      </w:tr>
    </w:tbl>
    <w:p w:rsidR="00D5267B" w:rsidRPr="007664D7" w:rsidRDefault="00D5267B" w:rsidP="00D5267B">
      <w:pPr>
        <w:numPr>
          <w:ilvl w:val="0"/>
          <w:numId w:val="18"/>
        </w:numPr>
        <w:jc w:val="both"/>
      </w:pPr>
      <w:r w:rsidRPr="007664D7">
        <w:t>Помещения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7512"/>
        <w:gridCol w:w="1559"/>
      </w:tblGrid>
      <w:tr w:rsidR="00D5267B" w:rsidRPr="007664D7" w:rsidTr="00674795">
        <w:tc>
          <w:tcPr>
            <w:tcW w:w="676" w:type="dxa"/>
          </w:tcPr>
          <w:p w:rsidR="00D5267B" w:rsidRPr="007664D7" w:rsidRDefault="00D5267B" w:rsidP="00674795">
            <w:r w:rsidRPr="007664D7">
              <w:t>№</w:t>
            </w:r>
          </w:p>
          <w:p w:rsidR="00D5267B" w:rsidRPr="007664D7" w:rsidRDefault="00D5267B" w:rsidP="00674795">
            <w:proofErr w:type="gramStart"/>
            <w:r w:rsidRPr="007664D7">
              <w:t>п</w:t>
            </w:r>
            <w:proofErr w:type="gramEnd"/>
            <w:r w:rsidRPr="007664D7">
              <w:t>/п</w:t>
            </w:r>
          </w:p>
        </w:tc>
        <w:tc>
          <w:tcPr>
            <w:tcW w:w="7512" w:type="dxa"/>
          </w:tcPr>
          <w:p w:rsidR="00D5267B" w:rsidRPr="007664D7" w:rsidRDefault="00D5267B" w:rsidP="00674795">
            <w:pPr>
              <w:jc w:val="center"/>
            </w:pPr>
            <w:r w:rsidRPr="007664D7">
              <w:t xml:space="preserve">Наименование помещения </w:t>
            </w:r>
          </w:p>
          <w:p w:rsidR="00D5267B" w:rsidRPr="007664D7" w:rsidRDefault="00D5267B" w:rsidP="00674795">
            <w:pPr>
              <w:jc w:val="center"/>
            </w:pPr>
            <w:r w:rsidRPr="007664D7">
              <w:t>в соответствии с техническим паспортом</w:t>
            </w:r>
          </w:p>
        </w:tc>
        <w:tc>
          <w:tcPr>
            <w:tcW w:w="1559" w:type="dxa"/>
          </w:tcPr>
          <w:p w:rsidR="00D5267B" w:rsidRPr="007664D7" w:rsidRDefault="00D5267B" w:rsidP="00674795">
            <w:pPr>
              <w:jc w:val="center"/>
            </w:pPr>
            <w:r w:rsidRPr="007664D7">
              <w:t xml:space="preserve">Площадь, </w:t>
            </w:r>
            <w:proofErr w:type="spellStart"/>
            <w:r w:rsidRPr="007664D7">
              <w:t>кв.м</w:t>
            </w:r>
            <w:proofErr w:type="spellEnd"/>
            <w:r w:rsidRPr="007664D7">
              <w:t>.</w:t>
            </w:r>
          </w:p>
        </w:tc>
      </w:tr>
      <w:tr w:rsidR="00D5267B" w:rsidRPr="007664D7" w:rsidTr="00674795">
        <w:tc>
          <w:tcPr>
            <w:tcW w:w="676" w:type="dxa"/>
          </w:tcPr>
          <w:p w:rsidR="00D5267B" w:rsidRPr="007664D7" w:rsidRDefault="00D5267B" w:rsidP="00674795"/>
        </w:tc>
        <w:tc>
          <w:tcPr>
            <w:tcW w:w="7512" w:type="dxa"/>
          </w:tcPr>
          <w:p w:rsidR="00D5267B" w:rsidRPr="007664D7" w:rsidRDefault="00D5267B" w:rsidP="00674795">
            <w:pPr>
              <w:jc w:val="center"/>
            </w:pPr>
          </w:p>
        </w:tc>
        <w:tc>
          <w:tcPr>
            <w:tcW w:w="1559" w:type="dxa"/>
          </w:tcPr>
          <w:p w:rsidR="00D5267B" w:rsidRPr="007664D7" w:rsidRDefault="00D5267B" w:rsidP="00674795">
            <w:pPr>
              <w:jc w:val="center"/>
            </w:pPr>
          </w:p>
        </w:tc>
      </w:tr>
      <w:tr w:rsidR="00D5267B" w:rsidRPr="007664D7" w:rsidTr="00674795">
        <w:tc>
          <w:tcPr>
            <w:tcW w:w="676" w:type="dxa"/>
          </w:tcPr>
          <w:p w:rsidR="00D5267B" w:rsidRPr="007664D7" w:rsidRDefault="00D5267B" w:rsidP="00674795"/>
        </w:tc>
        <w:tc>
          <w:tcPr>
            <w:tcW w:w="7512" w:type="dxa"/>
          </w:tcPr>
          <w:p w:rsidR="00D5267B" w:rsidRPr="007664D7" w:rsidRDefault="00D5267B" w:rsidP="00674795">
            <w:pPr>
              <w:jc w:val="center"/>
            </w:pPr>
          </w:p>
        </w:tc>
        <w:tc>
          <w:tcPr>
            <w:tcW w:w="1559" w:type="dxa"/>
          </w:tcPr>
          <w:p w:rsidR="00D5267B" w:rsidRPr="007664D7" w:rsidRDefault="00D5267B" w:rsidP="00674795">
            <w:pPr>
              <w:jc w:val="center"/>
            </w:pPr>
          </w:p>
        </w:tc>
      </w:tr>
      <w:tr w:rsidR="00D5267B" w:rsidRPr="007664D7" w:rsidTr="00674795">
        <w:tc>
          <w:tcPr>
            <w:tcW w:w="676" w:type="dxa"/>
          </w:tcPr>
          <w:p w:rsidR="00D5267B" w:rsidRPr="007664D7" w:rsidRDefault="00D5267B" w:rsidP="00674795"/>
        </w:tc>
        <w:tc>
          <w:tcPr>
            <w:tcW w:w="7512" w:type="dxa"/>
          </w:tcPr>
          <w:p w:rsidR="00D5267B" w:rsidRPr="007664D7" w:rsidRDefault="00D5267B" w:rsidP="00674795">
            <w:pPr>
              <w:jc w:val="center"/>
            </w:pPr>
          </w:p>
        </w:tc>
        <w:tc>
          <w:tcPr>
            <w:tcW w:w="1559" w:type="dxa"/>
          </w:tcPr>
          <w:p w:rsidR="00D5267B" w:rsidRPr="007664D7" w:rsidRDefault="00D5267B" w:rsidP="00674795">
            <w:pPr>
              <w:jc w:val="center"/>
            </w:pPr>
          </w:p>
        </w:tc>
      </w:tr>
      <w:tr w:rsidR="00D5267B" w:rsidRPr="007664D7" w:rsidTr="00674795">
        <w:tc>
          <w:tcPr>
            <w:tcW w:w="676" w:type="dxa"/>
          </w:tcPr>
          <w:p w:rsidR="00D5267B" w:rsidRPr="007664D7" w:rsidRDefault="00D5267B" w:rsidP="00674795"/>
        </w:tc>
        <w:tc>
          <w:tcPr>
            <w:tcW w:w="7512" w:type="dxa"/>
          </w:tcPr>
          <w:p w:rsidR="00D5267B" w:rsidRPr="007664D7" w:rsidRDefault="00D5267B" w:rsidP="00674795">
            <w:pPr>
              <w:jc w:val="center"/>
            </w:pPr>
          </w:p>
        </w:tc>
        <w:tc>
          <w:tcPr>
            <w:tcW w:w="1559" w:type="dxa"/>
          </w:tcPr>
          <w:p w:rsidR="00D5267B" w:rsidRPr="007664D7" w:rsidRDefault="00D5267B" w:rsidP="00674795">
            <w:pPr>
              <w:jc w:val="center"/>
            </w:pPr>
          </w:p>
        </w:tc>
      </w:tr>
      <w:tr w:rsidR="00D5267B" w:rsidRPr="007664D7" w:rsidTr="00674795">
        <w:tc>
          <w:tcPr>
            <w:tcW w:w="676" w:type="dxa"/>
          </w:tcPr>
          <w:p w:rsidR="00D5267B" w:rsidRPr="007664D7" w:rsidRDefault="00D5267B" w:rsidP="00674795"/>
        </w:tc>
        <w:tc>
          <w:tcPr>
            <w:tcW w:w="7512" w:type="dxa"/>
          </w:tcPr>
          <w:p w:rsidR="00D5267B" w:rsidRPr="007664D7" w:rsidRDefault="00D5267B" w:rsidP="00674795">
            <w:pPr>
              <w:jc w:val="center"/>
            </w:pPr>
          </w:p>
        </w:tc>
        <w:tc>
          <w:tcPr>
            <w:tcW w:w="1559" w:type="dxa"/>
          </w:tcPr>
          <w:p w:rsidR="00D5267B" w:rsidRPr="007664D7" w:rsidRDefault="00D5267B" w:rsidP="00674795">
            <w:pPr>
              <w:jc w:val="center"/>
            </w:pPr>
          </w:p>
        </w:tc>
      </w:tr>
      <w:tr w:rsidR="00D5267B" w:rsidRPr="007664D7" w:rsidTr="00674795">
        <w:tc>
          <w:tcPr>
            <w:tcW w:w="676" w:type="dxa"/>
          </w:tcPr>
          <w:p w:rsidR="00D5267B" w:rsidRPr="007664D7" w:rsidRDefault="00D5267B" w:rsidP="00674795"/>
        </w:tc>
        <w:tc>
          <w:tcPr>
            <w:tcW w:w="7512" w:type="dxa"/>
          </w:tcPr>
          <w:p w:rsidR="00D5267B" w:rsidRPr="007664D7" w:rsidRDefault="00D5267B" w:rsidP="00674795">
            <w:pPr>
              <w:jc w:val="center"/>
            </w:pPr>
          </w:p>
        </w:tc>
        <w:tc>
          <w:tcPr>
            <w:tcW w:w="1559" w:type="dxa"/>
          </w:tcPr>
          <w:p w:rsidR="00D5267B" w:rsidRPr="007664D7" w:rsidRDefault="00D5267B" w:rsidP="00674795">
            <w:pPr>
              <w:jc w:val="center"/>
            </w:pPr>
          </w:p>
        </w:tc>
      </w:tr>
      <w:tr w:rsidR="00D5267B" w:rsidRPr="007664D7" w:rsidTr="00674795">
        <w:tc>
          <w:tcPr>
            <w:tcW w:w="676" w:type="dxa"/>
          </w:tcPr>
          <w:p w:rsidR="00D5267B" w:rsidRPr="007664D7" w:rsidRDefault="00D5267B" w:rsidP="00674795"/>
        </w:tc>
        <w:tc>
          <w:tcPr>
            <w:tcW w:w="7512" w:type="dxa"/>
          </w:tcPr>
          <w:p w:rsidR="00D5267B" w:rsidRPr="007664D7" w:rsidRDefault="00D5267B" w:rsidP="00674795">
            <w:pPr>
              <w:jc w:val="center"/>
            </w:pPr>
          </w:p>
        </w:tc>
        <w:tc>
          <w:tcPr>
            <w:tcW w:w="1559" w:type="dxa"/>
          </w:tcPr>
          <w:p w:rsidR="00D5267B" w:rsidRPr="007664D7" w:rsidRDefault="00D5267B" w:rsidP="00674795">
            <w:pPr>
              <w:jc w:val="center"/>
            </w:pPr>
          </w:p>
        </w:tc>
      </w:tr>
      <w:tr w:rsidR="00D5267B" w:rsidRPr="007664D7" w:rsidTr="00674795">
        <w:tc>
          <w:tcPr>
            <w:tcW w:w="676" w:type="dxa"/>
          </w:tcPr>
          <w:p w:rsidR="00D5267B" w:rsidRPr="007664D7" w:rsidRDefault="00D5267B" w:rsidP="00674795"/>
        </w:tc>
        <w:tc>
          <w:tcPr>
            <w:tcW w:w="7512" w:type="dxa"/>
          </w:tcPr>
          <w:p w:rsidR="00D5267B" w:rsidRPr="007664D7" w:rsidRDefault="00D5267B" w:rsidP="00674795">
            <w:pPr>
              <w:jc w:val="center"/>
            </w:pPr>
          </w:p>
        </w:tc>
        <w:tc>
          <w:tcPr>
            <w:tcW w:w="1559" w:type="dxa"/>
          </w:tcPr>
          <w:p w:rsidR="00D5267B" w:rsidRPr="007664D7" w:rsidRDefault="00D5267B" w:rsidP="00674795">
            <w:pPr>
              <w:jc w:val="center"/>
            </w:pPr>
          </w:p>
        </w:tc>
      </w:tr>
      <w:tr w:rsidR="00D5267B" w:rsidRPr="007664D7" w:rsidTr="00674795">
        <w:tc>
          <w:tcPr>
            <w:tcW w:w="676" w:type="dxa"/>
          </w:tcPr>
          <w:p w:rsidR="00D5267B" w:rsidRPr="007664D7" w:rsidRDefault="00D5267B" w:rsidP="00674795"/>
        </w:tc>
        <w:tc>
          <w:tcPr>
            <w:tcW w:w="7512" w:type="dxa"/>
          </w:tcPr>
          <w:p w:rsidR="00D5267B" w:rsidRPr="007664D7" w:rsidRDefault="00D5267B" w:rsidP="00674795">
            <w:pPr>
              <w:jc w:val="center"/>
            </w:pPr>
          </w:p>
        </w:tc>
        <w:tc>
          <w:tcPr>
            <w:tcW w:w="1559" w:type="dxa"/>
          </w:tcPr>
          <w:p w:rsidR="00D5267B" w:rsidRPr="007664D7" w:rsidRDefault="00D5267B" w:rsidP="00674795">
            <w:pPr>
              <w:jc w:val="center"/>
            </w:pPr>
          </w:p>
        </w:tc>
      </w:tr>
    </w:tbl>
    <w:p w:rsidR="00D5267B" w:rsidRPr="007664D7" w:rsidRDefault="00D5267B" w:rsidP="00D5267B">
      <w:pPr>
        <w:ind w:left="360"/>
        <w:jc w:val="both"/>
      </w:pPr>
    </w:p>
    <w:p w:rsidR="00D5267B" w:rsidRPr="007664D7" w:rsidRDefault="00D5267B" w:rsidP="00D5267B">
      <w:pPr>
        <w:jc w:val="both"/>
      </w:pPr>
      <w:r w:rsidRPr="007664D7">
        <w:t>Оборудование находится в исправном/неисправном (</w:t>
      </w:r>
      <w:r w:rsidRPr="007664D7">
        <w:rPr>
          <w:i/>
        </w:rPr>
        <w:t>указать</w:t>
      </w:r>
      <w:r w:rsidRPr="007664D7">
        <w:t xml:space="preserve">) состоянии. Пользователь обязуется вернуть Владельцу имущество и оборудование в исправном состоянии после окончания срока оказания услуги по Контракту.  </w:t>
      </w:r>
    </w:p>
    <w:p w:rsidR="00D5267B" w:rsidRPr="007664D7" w:rsidRDefault="00D5267B" w:rsidP="00D5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664D7">
        <w:tab/>
        <w:t>Настоящий Акт составлен в 2 (двух) экземплярах, один из которых  находится у Пользователя, другой - у Владельца.</w:t>
      </w:r>
    </w:p>
    <w:p w:rsidR="00D5267B" w:rsidRPr="007664D7" w:rsidRDefault="00D5267B" w:rsidP="00D5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D5267B" w:rsidRPr="007664D7" w:rsidRDefault="00D5267B" w:rsidP="00D5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664D7">
        <w:rPr>
          <w:b/>
          <w:bCs/>
        </w:rPr>
        <w:t>Помещения и оборудование передал                      Помещения и оборудование принял</w:t>
      </w:r>
    </w:p>
    <w:p w:rsidR="00D5267B" w:rsidRPr="007664D7" w:rsidRDefault="00D5267B" w:rsidP="00D5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664D7">
        <w:t>______________                                                                 _______________________</w:t>
      </w:r>
    </w:p>
    <w:p w:rsidR="00D5267B" w:rsidRPr="007664D7" w:rsidRDefault="00D5267B" w:rsidP="00D5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D5267B" w:rsidRPr="007664D7" w:rsidTr="00674795">
        <w:tc>
          <w:tcPr>
            <w:tcW w:w="4818" w:type="dxa"/>
          </w:tcPr>
          <w:p w:rsidR="00D5267B" w:rsidRPr="007664D7" w:rsidRDefault="00D5267B" w:rsidP="00674795">
            <w:pPr>
              <w:widowControl w:val="0"/>
              <w:suppressLineNumbers/>
              <w:suppressAutoHyphens/>
              <w:snapToGrid w:val="0"/>
              <w:rPr>
                <w:rFonts w:eastAsia="Lucida Sans Unicode"/>
                <w:b/>
                <w:bCs/>
              </w:rPr>
            </w:pPr>
            <w:r w:rsidRPr="007664D7">
              <w:rPr>
                <w:rFonts w:eastAsia="Lucida Sans Unicode"/>
                <w:b/>
                <w:bCs/>
              </w:rPr>
              <w:t xml:space="preserve">                         Владелец/Пользователь</w:t>
            </w:r>
          </w:p>
        </w:tc>
        <w:tc>
          <w:tcPr>
            <w:tcW w:w="4818" w:type="dxa"/>
          </w:tcPr>
          <w:p w:rsidR="00D5267B" w:rsidRPr="007664D7" w:rsidRDefault="00D5267B" w:rsidP="00674795">
            <w:pPr>
              <w:widowControl w:val="0"/>
              <w:suppressLineNumbers/>
              <w:suppressAutoHyphens/>
              <w:snapToGrid w:val="0"/>
              <w:rPr>
                <w:rFonts w:eastAsia="Lucida Sans Unicode"/>
                <w:b/>
                <w:bCs/>
              </w:rPr>
            </w:pPr>
            <w:r w:rsidRPr="007664D7">
              <w:rPr>
                <w:rFonts w:eastAsia="Lucida Sans Unicode"/>
                <w:b/>
                <w:bCs/>
              </w:rPr>
              <w:t xml:space="preserve">                         Пользователь/Владелец </w:t>
            </w:r>
          </w:p>
        </w:tc>
      </w:tr>
      <w:tr w:rsidR="00D5267B" w:rsidRPr="007664D7" w:rsidTr="00674795">
        <w:tc>
          <w:tcPr>
            <w:tcW w:w="4818" w:type="dxa"/>
          </w:tcPr>
          <w:p w:rsidR="00D5267B" w:rsidRPr="007664D7" w:rsidRDefault="00D5267B" w:rsidP="00674795">
            <w:pPr>
              <w:widowControl w:val="0"/>
              <w:suppressLineNumbers/>
              <w:suppressAutoHyphens/>
              <w:snapToGrid w:val="0"/>
              <w:rPr>
                <w:rFonts w:eastAsia="Lucida Sans Unicode"/>
              </w:rPr>
            </w:pPr>
            <w:r w:rsidRPr="007664D7">
              <w:rPr>
                <w:rFonts w:eastAsia="Lucida Sans Unicode"/>
              </w:rPr>
              <w:t>___________________________________</w:t>
            </w:r>
          </w:p>
        </w:tc>
        <w:tc>
          <w:tcPr>
            <w:tcW w:w="4818" w:type="dxa"/>
          </w:tcPr>
          <w:p w:rsidR="00D5267B" w:rsidRPr="007664D7" w:rsidRDefault="00D5267B" w:rsidP="00674795">
            <w:pPr>
              <w:widowControl w:val="0"/>
              <w:suppressLineNumbers/>
              <w:suppressAutoHyphens/>
              <w:snapToGrid w:val="0"/>
              <w:rPr>
                <w:rFonts w:eastAsia="Lucida Sans Unicode"/>
              </w:rPr>
            </w:pPr>
            <w:r w:rsidRPr="007664D7">
              <w:rPr>
                <w:rFonts w:eastAsia="Lucida Sans Unicode"/>
              </w:rPr>
              <w:t>___________________________________</w:t>
            </w:r>
          </w:p>
        </w:tc>
      </w:tr>
    </w:tbl>
    <w:p w:rsidR="00326F66" w:rsidRPr="007664D7" w:rsidRDefault="00326F66" w:rsidP="00D5267B">
      <w:pPr>
        <w:jc w:val="right"/>
      </w:pPr>
    </w:p>
    <w:p w:rsidR="00D5267B" w:rsidRPr="007664D7" w:rsidRDefault="00D5267B" w:rsidP="00D5267B"/>
    <w:p w:rsidR="00326F66" w:rsidRPr="007664D7" w:rsidRDefault="00326F66" w:rsidP="0003320F">
      <w:pPr>
        <w:pStyle w:val="a3"/>
        <w:jc w:val="right"/>
        <w:rPr>
          <w:szCs w:val="24"/>
        </w:rPr>
        <w:sectPr w:rsidR="00326F66" w:rsidRPr="007664D7" w:rsidSect="000307CE">
          <w:pgSz w:w="11906" w:h="16838"/>
          <w:pgMar w:top="567" w:right="567" w:bottom="426" w:left="1418" w:header="720" w:footer="720" w:gutter="0"/>
          <w:pgNumType w:start="1"/>
          <w:cols w:space="720"/>
          <w:docGrid w:linePitch="326"/>
        </w:sectPr>
      </w:pPr>
    </w:p>
    <w:p w:rsidR="0003320F" w:rsidRPr="007664D7" w:rsidRDefault="0003320F" w:rsidP="0003320F">
      <w:pPr>
        <w:pStyle w:val="a3"/>
        <w:jc w:val="right"/>
        <w:rPr>
          <w:szCs w:val="24"/>
        </w:rPr>
      </w:pPr>
      <w:r w:rsidRPr="007664D7">
        <w:rPr>
          <w:szCs w:val="24"/>
        </w:rPr>
        <w:lastRenderedPageBreak/>
        <w:t xml:space="preserve">Приложение № </w:t>
      </w:r>
      <w:r w:rsidR="00F10ABC" w:rsidRPr="007664D7">
        <w:rPr>
          <w:szCs w:val="24"/>
        </w:rPr>
        <w:t>5</w:t>
      </w:r>
      <w:r w:rsidRPr="007664D7">
        <w:rPr>
          <w:szCs w:val="24"/>
        </w:rPr>
        <w:t xml:space="preserve"> </w:t>
      </w:r>
    </w:p>
    <w:p w:rsidR="0003320F" w:rsidRPr="007664D7" w:rsidRDefault="0003320F" w:rsidP="0003320F">
      <w:pPr>
        <w:pStyle w:val="a3"/>
        <w:jc w:val="right"/>
        <w:rPr>
          <w:szCs w:val="24"/>
        </w:rPr>
      </w:pPr>
      <w:r w:rsidRPr="007664D7">
        <w:rPr>
          <w:szCs w:val="24"/>
        </w:rPr>
        <w:t xml:space="preserve">к контракту </w:t>
      </w:r>
      <w:r w:rsidR="0038545E" w:rsidRPr="0038545E">
        <w:rPr>
          <w:szCs w:val="24"/>
        </w:rPr>
        <w:t xml:space="preserve">№ </w:t>
      </w:r>
      <w:r w:rsidR="0072087A">
        <w:rPr>
          <w:szCs w:val="24"/>
        </w:rPr>
        <w:t>1172-12</w:t>
      </w:r>
      <w:r w:rsidRPr="007664D7">
        <w:rPr>
          <w:szCs w:val="24"/>
        </w:rPr>
        <w:t xml:space="preserve"> от </w:t>
      </w:r>
      <w:r w:rsidR="00D10B8D" w:rsidRPr="00D10B8D">
        <w:rPr>
          <w:bCs/>
        </w:rPr>
        <w:t xml:space="preserve">« </w:t>
      </w:r>
      <w:r w:rsidR="00F57058">
        <w:rPr>
          <w:bCs/>
        </w:rPr>
        <w:t xml:space="preserve">22 </w:t>
      </w:r>
      <w:r w:rsidR="00D10B8D" w:rsidRPr="00D10B8D">
        <w:rPr>
          <w:bCs/>
        </w:rPr>
        <w:t xml:space="preserve">» </w:t>
      </w:r>
      <w:r w:rsidR="00F57058">
        <w:rPr>
          <w:bCs/>
        </w:rPr>
        <w:t>декабря</w:t>
      </w:r>
      <w:r w:rsidR="00F57058" w:rsidRPr="00D10B8D">
        <w:rPr>
          <w:bCs/>
        </w:rPr>
        <w:t xml:space="preserve"> </w:t>
      </w:r>
      <w:r w:rsidR="00D10B8D" w:rsidRPr="00D10B8D">
        <w:rPr>
          <w:bCs/>
        </w:rPr>
        <w:t>202</w:t>
      </w:r>
      <w:r w:rsidR="00F57058">
        <w:rPr>
          <w:bCs/>
        </w:rPr>
        <w:t>2</w:t>
      </w:r>
      <w:r w:rsidR="00D10B8D" w:rsidRPr="00D10B8D">
        <w:rPr>
          <w:bCs/>
        </w:rPr>
        <w:t xml:space="preserve"> г.</w:t>
      </w:r>
    </w:p>
    <w:p w:rsidR="0003320F" w:rsidRPr="007664D7" w:rsidRDefault="0003320F" w:rsidP="0003320F">
      <w:pPr>
        <w:pStyle w:val="a3"/>
        <w:jc w:val="right"/>
        <w:rPr>
          <w:szCs w:val="24"/>
        </w:rPr>
      </w:pPr>
    </w:p>
    <w:p w:rsidR="0003320F" w:rsidRPr="007664D7" w:rsidRDefault="0003320F" w:rsidP="0003320F">
      <w:pPr>
        <w:pStyle w:val="a3"/>
        <w:jc w:val="right"/>
        <w:rPr>
          <w:szCs w:val="24"/>
        </w:rPr>
      </w:pPr>
    </w:p>
    <w:p w:rsidR="0003320F" w:rsidRPr="007664D7" w:rsidRDefault="0003320F" w:rsidP="0003320F">
      <w:pPr>
        <w:jc w:val="center"/>
        <w:rPr>
          <w:color w:val="000000"/>
          <w:sz w:val="22"/>
          <w:szCs w:val="22"/>
        </w:rPr>
      </w:pPr>
      <w:r w:rsidRPr="007664D7">
        <w:rPr>
          <w:color w:val="000000"/>
          <w:sz w:val="22"/>
          <w:szCs w:val="22"/>
        </w:rPr>
        <w:t>ПЕРЕЧЕНЬ</w:t>
      </w:r>
    </w:p>
    <w:p w:rsidR="0003320F" w:rsidRPr="007664D7" w:rsidRDefault="0003320F" w:rsidP="0003320F">
      <w:pPr>
        <w:jc w:val="center"/>
        <w:rPr>
          <w:sz w:val="22"/>
          <w:szCs w:val="22"/>
        </w:rPr>
      </w:pPr>
      <w:r w:rsidRPr="007664D7">
        <w:rPr>
          <w:color w:val="000000"/>
          <w:sz w:val="22"/>
          <w:szCs w:val="22"/>
        </w:rPr>
        <w:t xml:space="preserve">продовольственных товаров и сырья </w:t>
      </w:r>
      <w:r w:rsidR="0067366B" w:rsidRPr="007664D7">
        <w:rPr>
          <w:color w:val="000000"/>
          <w:sz w:val="22"/>
          <w:szCs w:val="22"/>
        </w:rPr>
        <w:t>(</w:t>
      </w:r>
      <w:proofErr w:type="gramStart"/>
      <w:r w:rsidR="0067366B" w:rsidRPr="007664D7">
        <w:rPr>
          <w:color w:val="000000"/>
          <w:sz w:val="22"/>
          <w:szCs w:val="22"/>
        </w:rPr>
        <w:t>для</w:t>
      </w:r>
      <w:proofErr w:type="gramEnd"/>
      <w:r w:rsidR="0067366B" w:rsidRPr="007664D7">
        <w:rPr>
          <w:color w:val="000000"/>
          <w:sz w:val="22"/>
          <w:szCs w:val="22"/>
        </w:rPr>
        <w:t xml:space="preserve"> обучающихся)</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715"/>
        <w:gridCol w:w="1419"/>
        <w:gridCol w:w="9"/>
        <w:gridCol w:w="4496"/>
        <w:gridCol w:w="1275"/>
        <w:gridCol w:w="2977"/>
      </w:tblGrid>
      <w:tr w:rsidR="0003320F" w:rsidRPr="007664D7" w:rsidTr="00F17F60">
        <w:tc>
          <w:tcPr>
            <w:tcW w:w="567" w:type="dxa"/>
            <w:vAlign w:val="center"/>
          </w:tcPr>
          <w:p w:rsidR="0003320F" w:rsidRPr="007664D7" w:rsidRDefault="0003320F" w:rsidP="007271EF">
            <w:pPr>
              <w:spacing w:after="160" w:line="240" w:lineRule="exact"/>
              <w:jc w:val="center"/>
              <w:rPr>
                <w:color w:val="000000"/>
              </w:rPr>
            </w:pPr>
            <w:r w:rsidRPr="007664D7">
              <w:rPr>
                <w:color w:val="000000"/>
                <w:sz w:val="22"/>
                <w:szCs w:val="22"/>
              </w:rPr>
              <w:t xml:space="preserve">№ </w:t>
            </w:r>
            <w:proofErr w:type="gramStart"/>
            <w:r w:rsidRPr="007664D7">
              <w:rPr>
                <w:color w:val="000000"/>
                <w:sz w:val="22"/>
                <w:szCs w:val="22"/>
              </w:rPr>
              <w:t>п</w:t>
            </w:r>
            <w:proofErr w:type="gramEnd"/>
            <w:r w:rsidRPr="007664D7">
              <w:rPr>
                <w:color w:val="000000"/>
                <w:sz w:val="22"/>
                <w:szCs w:val="22"/>
              </w:rPr>
              <w:t>/п</w:t>
            </w:r>
          </w:p>
        </w:tc>
        <w:tc>
          <w:tcPr>
            <w:tcW w:w="3715" w:type="dxa"/>
            <w:vAlign w:val="center"/>
          </w:tcPr>
          <w:p w:rsidR="0003320F" w:rsidRPr="007664D7" w:rsidRDefault="0003320F" w:rsidP="007271EF">
            <w:pPr>
              <w:spacing w:after="160" w:line="240" w:lineRule="exact"/>
              <w:jc w:val="center"/>
              <w:rPr>
                <w:color w:val="000000"/>
              </w:rPr>
            </w:pPr>
            <w:r w:rsidRPr="007664D7">
              <w:rPr>
                <w:color w:val="000000"/>
                <w:sz w:val="22"/>
                <w:szCs w:val="22"/>
              </w:rPr>
              <w:t>Наименование товара: сорт, вид, тип, вид разделки, класс, категория</w:t>
            </w:r>
          </w:p>
        </w:tc>
        <w:tc>
          <w:tcPr>
            <w:tcW w:w="1419" w:type="dxa"/>
            <w:vAlign w:val="center"/>
          </w:tcPr>
          <w:p w:rsidR="0003320F" w:rsidRPr="007664D7" w:rsidRDefault="0003320F" w:rsidP="007271EF">
            <w:pPr>
              <w:spacing w:after="160" w:line="240" w:lineRule="exact"/>
              <w:ind w:left="-178" w:right="-168"/>
              <w:jc w:val="center"/>
              <w:rPr>
                <w:color w:val="000000"/>
              </w:rPr>
            </w:pPr>
            <w:r w:rsidRPr="007664D7">
              <w:rPr>
                <w:color w:val="000000"/>
                <w:sz w:val="22"/>
                <w:szCs w:val="22"/>
              </w:rPr>
              <w:t>Фасовка</w:t>
            </w:r>
          </w:p>
        </w:tc>
        <w:tc>
          <w:tcPr>
            <w:tcW w:w="4505" w:type="dxa"/>
            <w:gridSpan w:val="2"/>
            <w:vAlign w:val="center"/>
          </w:tcPr>
          <w:p w:rsidR="0003320F" w:rsidRPr="007664D7" w:rsidRDefault="0003320F" w:rsidP="007271EF">
            <w:pPr>
              <w:spacing w:after="160" w:line="240" w:lineRule="exact"/>
              <w:jc w:val="center"/>
              <w:rPr>
                <w:color w:val="000000"/>
              </w:rPr>
            </w:pPr>
            <w:r w:rsidRPr="007664D7">
              <w:rPr>
                <w:color w:val="000000"/>
                <w:sz w:val="22"/>
                <w:szCs w:val="22"/>
              </w:rPr>
              <w:t>Качество соответствует</w:t>
            </w:r>
          </w:p>
        </w:tc>
        <w:tc>
          <w:tcPr>
            <w:tcW w:w="1275"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Ед. изм.</w:t>
            </w:r>
          </w:p>
        </w:tc>
        <w:tc>
          <w:tcPr>
            <w:tcW w:w="2977" w:type="dxa"/>
            <w:vAlign w:val="center"/>
          </w:tcPr>
          <w:p w:rsidR="0003320F" w:rsidRPr="007664D7" w:rsidRDefault="0003320F" w:rsidP="007271EF">
            <w:pPr>
              <w:spacing w:after="160" w:line="240" w:lineRule="exact"/>
              <w:jc w:val="center"/>
              <w:rPr>
                <w:color w:val="000000"/>
              </w:rPr>
            </w:pPr>
            <w:r w:rsidRPr="007664D7">
              <w:rPr>
                <w:color w:val="000000"/>
                <w:sz w:val="22"/>
                <w:szCs w:val="22"/>
              </w:rPr>
              <w:t>Остаточный срок годности на момент поставки</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b/>
                <w:bCs/>
                <w:color w:val="000000"/>
              </w:rPr>
            </w:pPr>
            <w:r w:rsidRPr="007664D7">
              <w:rPr>
                <w:b/>
                <w:bCs/>
                <w:color w:val="000000"/>
                <w:sz w:val="22"/>
                <w:szCs w:val="22"/>
              </w:rPr>
              <w:t>1</w:t>
            </w:r>
          </w:p>
        </w:tc>
        <w:tc>
          <w:tcPr>
            <w:tcW w:w="5143" w:type="dxa"/>
            <w:gridSpan w:val="3"/>
            <w:vAlign w:val="center"/>
          </w:tcPr>
          <w:p w:rsidR="0003320F" w:rsidRPr="007664D7" w:rsidRDefault="0003320F" w:rsidP="007271EF">
            <w:pPr>
              <w:spacing w:after="160" w:line="240" w:lineRule="exact"/>
            </w:pPr>
            <w:r w:rsidRPr="007664D7">
              <w:rPr>
                <w:b/>
                <w:bCs/>
                <w:color w:val="000000"/>
                <w:sz w:val="22"/>
                <w:szCs w:val="22"/>
              </w:rPr>
              <w:t>Хлеб и булочные изделия:</w:t>
            </w:r>
          </w:p>
        </w:tc>
        <w:tc>
          <w:tcPr>
            <w:tcW w:w="4496" w:type="dxa"/>
          </w:tcPr>
          <w:p w:rsidR="0003320F" w:rsidRPr="007664D7" w:rsidRDefault="0003320F" w:rsidP="007271EF">
            <w:pPr>
              <w:spacing w:after="160" w:line="240" w:lineRule="exact"/>
            </w:pPr>
          </w:p>
        </w:tc>
        <w:tc>
          <w:tcPr>
            <w:tcW w:w="1275" w:type="dxa"/>
          </w:tcPr>
          <w:p w:rsidR="0003320F" w:rsidRPr="007664D7" w:rsidRDefault="0003320F" w:rsidP="007271EF">
            <w:pPr>
              <w:spacing w:after="160" w:line="240" w:lineRule="exact"/>
            </w:pPr>
          </w:p>
        </w:tc>
        <w:tc>
          <w:tcPr>
            <w:tcW w:w="2977" w:type="dxa"/>
          </w:tcPr>
          <w:p w:rsidR="0003320F" w:rsidRPr="007664D7" w:rsidRDefault="0003320F" w:rsidP="007271EF">
            <w:pPr>
              <w:spacing w:after="160" w:line="240" w:lineRule="exact"/>
            </w:pPr>
          </w:p>
        </w:tc>
      </w:tr>
      <w:tr w:rsidR="00627BF0" w:rsidRPr="007664D7" w:rsidTr="00F17F60">
        <w:tc>
          <w:tcPr>
            <w:tcW w:w="567" w:type="dxa"/>
            <w:vAlign w:val="center"/>
          </w:tcPr>
          <w:p w:rsidR="00627BF0" w:rsidRPr="007664D7" w:rsidRDefault="00627BF0" w:rsidP="007271EF">
            <w:pPr>
              <w:spacing w:after="160" w:line="240" w:lineRule="exact"/>
              <w:ind w:left="-108" w:right="-108"/>
              <w:jc w:val="center"/>
              <w:rPr>
                <w:color w:val="000000"/>
              </w:rPr>
            </w:pPr>
            <w:r w:rsidRPr="007664D7">
              <w:rPr>
                <w:color w:val="000000"/>
                <w:sz w:val="22"/>
                <w:szCs w:val="22"/>
              </w:rPr>
              <w:t>1.1.</w:t>
            </w:r>
          </w:p>
        </w:tc>
        <w:tc>
          <w:tcPr>
            <w:tcW w:w="3715" w:type="dxa"/>
            <w:vAlign w:val="center"/>
          </w:tcPr>
          <w:p w:rsidR="00627BF0" w:rsidRPr="007664D7" w:rsidRDefault="00627BF0" w:rsidP="007271EF">
            <w:pPr>
              <w:spacing w:after="160" w:line="240" w:lineRule="exact"/>
              <w:rPr>
                <w:color w:val="000000"/>
              </w:rPr>
            </w:pPr>
            <w:r w:rsidRPr="007664D7">
              <w:rPr>
                <w:color w:val="000000"/>
                <w:sz w:val="22"/>
                <w:szCs w:val="22"/>
              </w:rPr>
              <w:t>Хлеб ржано-пшеничный</w:t>
            </w:r>
          </w:p>
        </w:tc>
        <w:tc>
          <w:tcPr>
            <w:tcW w:w="1419" w:type="dxa"/>
            <w:vAlign w:val="center"/>
          </w:tcPr>
          <w:p w:rsidR="00627BF0" w:rsidRPr="007664D7" w:rsidRDefault="00627BF0" w:rsidP="007271EF">
            <w:pPr>
              <w:spacing w:after="160" w:line="240" w:lineRule="exact"/>
              <w:jc w:val="center"/>
              <w:rPr>
                <w:color w:val="000000"/>
              </w:rPr>
            </w:pPr>
            <w:r w:rsidRPr="007664D7">
              <w:rPr>
                <w:color w:val="000000"/>
                <w:sz w:val="22"/>
                <w:szCs w:val="22"/>
              </w:rPr>
              <w:t xml:space="preserve">В </w:t>
            </w:r>
            <w:proofErr w:type="spellStart"/>
            <w:r w:rsidRPr="007664D7">
              <w:rPr>
                <w:color w:val="000000"/>
                <w:sz w:val="22"/>
                <w:szCs w:val="22"/>
              </w:rPr>
              <w:t>уп</w:t>
            </w:r>
            <w:proofErr w:type="spellEnd"/>
            <w:r w:rsidRPr="007664D7">
              <w:rPr>
                <w:color w:val="000000"/>
                <w:sz w:val="22"/>
                <w:szCs w:val="22"/>
              </w:rPr>
              <w:t>.</w:t>
            </w:r>
          </w:p>
        </w:tc>
        <w:tc>
          <w:tcPr>
            <w:tcW w:w="4505" w:type="dxa"/>
            <w:gridSpan w:val="2"/>
            <w:vAlign w:val="center"/>
          </w:tcPr>
          <w:p w:rsidR="00627BF0" w:rsidRPr="007664D7" w:rsidRDefault="00627BF0" w:rsidP="007271EF">
            <w:pPr>
              <w:spacing w:after="160" w:line="240" w:lineRule="exact"/>
              <w:ind w:left="-108" w:right="-108"/>
              <w:jc w:val="center"/>
              <w:rPr>
                <w:color w:val="000000"/>
              </w:rPr>
            </w:pPr>
            <w:r w:rsidRPr="007664D7">
              <w:rPr>
                <w:color w:val="000000"/>
                <w:sz w:val="22"/>
                <w:szCs w:val="22"/>
              </w:rPr>
              <w:t xml:space="preserve">ГОСТ 26983-2015 </w:t>
            </w:r>
          </w:p>
        </w:tc>
        <w:tc>
          <w:tcPr>
            <w:tcW w:w="1275" w:type="dxa"/>
            <w:vAlign w:val="center"/>
          </w:tcPr>
          <w:p w:rsidR="00627BF0" w:rsidRPr="007664D7" w:rsidRDefault="00627BF0" w:rsidP="007271EF">
            <w:pPr>
              <w:spacing w:after="160" w:line="240" w:lineRule="exact"/>
              <w:jc w:val="center"/>
              <w:rPr>
                <w:color w:val="000000"/>
              </w:rPr>
            </w:pPr>
            <w:r w:rsidRPr="007664D7">
              <w:rPr>
                <w:color w:val="000000"/>
                <w:sz w:val="22"/>
                <w:szCs w:val="22"/>
              </w:rPr>
              <w:t>Кг</w:t>
            </w:r>
          </w:p>
        </w:tc>
        <w:tc>
          <w:tcPr>
            <w:tcW w:w="2977" w:type="dxa"/>
            <w:vAlign w:val="center"/>
          </w:tcPr>
          <w:p w:rsidR="00627BF0" w:rsidRPr="007664D7" w:rsidRDefault="00627BF0" w:rsidP="007271EF">
            <w:pPr>
              <w:spacing w:after="160" w:line="240" w:lineRule="exact"/>
              <w:ind w:left="-108" w:right="-108"/>
              <w:jc w:val="center"/>
              <w:rPr>
                <w:color w:val="000000"/>
              </w:rPr>
            </w:pPr>
            <w:r w:rsidRPr="007664D7">
              <w:rPr>
                <w:color w:val="000000"/>
                <w:sz w:val="22"/>
                <w:szCs w:val="22"/>
              </w:rPr>
              <w:t>не менее 24 часов</w:t>
            </w:r>
          </w:p>
        </w:tc>
      </w:tr>
      <w:tr w:rsidR="00627BF0" w:rsidRPr="007664D7" w:rsidTr="00F17F60">
        <w:tc>
          <w:tcPr>
            <w:tcW w:w="567" w:type="dxa"/>
            <w:vAlign w:val="center"/>
          </w:tcPr>
          <w:p w:rsidR="00627BF0" w:rsidRPr="007664D7" w:rsidRDefault="00627BF0" w:rsidP="007271EF">
            <w:pPr>
              <w:spacing w:after="160" w:line="240" w:lineRule="exact"/>
              <w:ind w:left="-108" w:right="-108"/>
              <w:jc w:val="center"/>
              <w:rPr>
                <w:color w:val="000000"/>
              </w:rPr>
            </w:pPr>
            <w:r w:rsidRPr="007664D7">
              <w:rPr>
                <w:color w:val="000000"/>
                <w:sz w:val="22"/>
                <w:szCs w:val="22"/>
              </w:rPr>
              <w:t>1.2.</w:t>
            </w:r>
          </w:p>
        </w:tc>
        <w:tc>
          <w:tcPr>
            <w:tcW w:w="3715" w:type="dxa"/>
            <w:vAlign w:val="center"/>
          </w:tcPr>
          <w:p w:rsidR="00627BF0" w:rsidRPr="007664D7" w:rsidRDefault="00627BF0" w:rsidP="007271EF">
            <w:pPr>
              <w:spacing w:after="160" w:line="240" w:lineRule="exact"/>
              <w:rPr>
                <w:color w:val="000000"/>
              </w:rPr>
            </w:pPr>
            <w:r w:rsidRPr="007664D7">
              <w:rPr>
                <w:color w:val="000000"/>
                <w:sz w:val="22"/>
                <w:szCs w:val="22"/>
              </w:rPr>
              <w:t>Хлеб пшеничный</w:t>
            </w:r>
          </w:p>
        </w:tc>
        <w:tc>
          <w:tcPr>
            <w:tcW w:w="1419" w:type="dxa"/>
            <w:vAlign w:val="center"/>
          </w:tcPr>
          <w:p w:rsidR="00627BF0" w:rsidRPr="007664D7" w:rsidRDefault="00627BF0" w:rsidP="007271EF">
            <w:pPr>
              <w:spacing w:after="160" w:line="240" w:lineRule="exact"/>
              <w:jc w:val="center"/>
              <w:rPr>
                <w:color w:val="000000"/>
              </w:rPr>
            </w:pPr>
            <w:r w:rsidRPr="007664D7">
              <w:rPr>
                <w:color w:val="000000"/>
                <w:sz w:val="22"/>
                <w:szCs w:val="22"/>
              </w:rPr>
              <w:t xml:space="preserve">В </w:t>
            </w:r>
            <w:proofErr w:type="spellStart"/>
            <w:r w:rsidRPr="007664D7">
              <w:rPr>
                <w:color w:val="000000"/>
                <w:sz w:val="22"/>
                <w:szCs w:val="22"/>
              </w:rPr>
              <w:t>уп</w:t>
            </w:r>
            <w:proofErr w:type="spellEnd"/>
            <w:r w:rsidRPr="007664D7">
              <w:rPr>
                <w:color w:val="000000"/>
                <w:sz w:val="22"/>
                <w:szCs w:val="22"/>
              </w:rPr>
              <w:t>.</w:t>
            </w:r>
          </w:p>
        </w:tc>
        <w:tc>
          <w:tcPr>
            <w:tcW w:w="4505" w:type="dxa"/>
            <w:gridSpan w:val="2"/>
            <w:vAlign w:val="center"/>
          </w:tcPr>
          <w:p w:rsidR="00627BF0" w:rsidRPr="007664D7" w:rsidRDefault="00627BF0" w:rsidP="007271EF">
            <w:pPr>
              <w:spacing w:after="160" w:line="240" w:lineRule="exact"/>
              <w:ind w:left="-108" w:right="-108"/>
              <w:jc w:val="center"/>
              <w:rPr>
                <w:color w:val="000000"/>
              </w:rPr>
            </w:pPr>
            <w:r w:rsidRPr="007664D7">
              <w:rPr>
                <w:color w:val="000000"/>
                <w:sz w:val="22"/>
                <w:szCs w:val="22"/>
              </w:rPr>
              <w:t xml:space="preserve">ГОСТ 31805-2018 </w:t>
            </w:r>
          </w:p>
        </w:tc>
        <w:tc>
          <w:tcPr>
            <w:tcW w:w="1275" w:type="dxa"/>
            <w:vAlign w:val="center"/>
          </w:tcPr>
          <w:p w:rsidR="00627BF0" w:rsidRPr="007664D7" w:rsidRDefault="00627BF0" w:rsidP="007271EF">
            <w:pPr>
              <w:spacing w:after="160" w:line="240" w:lineRule="exact"/>
              <w:jc w:val="center"/>
              <w:rPr>
                <w:color w:val="000000"/>
              </w:rPr>
            </w:pPr>
            <w:r w:rsidRPr="007664D7">
              <w:rPr>
                <w:color w:val="000000"/>
                <w:sz w:val="22"/>
                <w:szCs w:val="22"/>
              </w:rPr>
              <w:t>Кг</w:t>
            </w:r>
          </w:p>
        </w:tc>
        <w:tc>
          <w:tcPr>
            <w:tcW w:w="2977" w:type="dxa"/>
            <w:vAlign w:val="center"/>
          </w:tcPr>
          <w:p w:rsidR="00627BF0" w:rsidRPr="007664D7" w:rsidRDefault="00627BF0" w:rsidP="007271EF">
            <w:pPr>
              <w:spacing w:after="160" w:line="240" w:lineRule="exact"/>
              <w:ind w:left="-108" w:right="-108"/>
              <w:jc w:val="center"/>
              <w:rPr>
                <w:color w:val="000000"/>
              </w:rPr>
            </w:pPr>
            <w:r w:rsidRPr="007664D7">
              <w:rPr>
                <w:color w:val="000000"/>
                <w:sz w:val="22"/>
                <w:szCs w:val="22"/>
              </w:rPr>
              <w:t>не менее 24 часов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1.3.</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Булочка пшеничная</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 xml:space="preserve">В </w:t>
            </w:r>
            <w:proofErr w:type="spellStart"/>
            <w:r w:rsidRPr="007664D7">
              <w:rPr>
                <w:color w:val="000000"/>
                <w:sz w:val="22"/>
                <w:szCs w:val="22"/>
              </w:rPr>
              <w:t>уп</w:t>
            </w:r>
            <w:proofErr w:type="spellEnd"/>
            <w:r w:rsidRPr="007664D7">
              <w:rPr>
                <w:color w:val="000000"/>
                <w:sz w:val="22"/>
                <w:szCs w:val="22"/>
              </w:rPr>
              <w:t>.</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27844-88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24 часов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b/>
                <w:bCs/>
                <w:color w:val="000000"/>
              </w:rPr>
            </w:pPr>
            <w:r w:rsidRPr="007664D7">
              <w:rPr>
                <w:b/>
                <w:bCs/>
                <w:color w:val="000000"/>
                <w:sz w:val="22"/>
                <w:szCs w:val="22"/>
              </w:rPr>
              <w:t>2</w:t>
            </w:r>
          </w:p>
        </w:tc>
        <w:tc>
          <w:tcPr>
            <w:tcW w:w="5143" w:type="dxa"/>
            <w:gridSpan w:val="3"/>
            <w:vAlign w:val="center"/>
          </w:tcPr>
          <w:p w:rsidR="0003320F" w:rsidRPr="007664D7" w:rsidRDefault="0003320F" w:rsidP="007271EF">
            <w:pPr>
              <w:spacing w:after="160" w:line="240" w:lineRule="exact"/>
              <w:rPr>
                <w:color w:val="000000"/>
              </w:rPr>
            </w:pPr>
            <w:r w:rsidRPr="007664D7">
              <w:rPr>
                <w:b/>
                <w:bCs/>
                <w:color w:val="000000"/>
                <w:sz w:val="22"/>
                <w:szCs w:val="22"/>
              </w:rPr>
              <w:t>Мука:</w:t>
            </w:r>
            <w:r w:rsidRPr="007664D7">
              <w:rPr>
                <w:color w:val="000000"/>
                <w:sz w:val="22"/>
                <w:szCs w:val="22"/>
              </w:rPr>
              <w:t> </w:t>
            </w:r>
          </w:p>
        </w:tc>
        <w:tc>
          <w:tcPr>
            <w:tcW w:w="4496"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 </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2.1.</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 xml:space="preserve">Мука пшеничная, хлебопекарная, </w:t>
            </w:r>
            <w:proofErr w:type="gramStart"/>
            <w:r w:rsidRPr="007664D7">
              <w:rPr>
                <w:color w:val="000000"/>
                <w:sz w:val="22"/>
                <w:szCs w:val="22"/>
              </w:rPr>
              <w:t>в</w:t>
            </w:r>
            <w:proofErr w:type="gramEnd"/>
            <w:r w:rsidRPr="007664D7">
              <w:rPr>
                <w:color w:val="000000"/>
                <w:sz w:val="22"/>
                <w:szCs w:val="22"/>
              </w:rPr>
              <w:t xml:space="preserve">/с  </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pPr>
            <w:r w:rsidRPr="007664D7">
              <w:rPr>
                <w:sz w:val="22"/>
                <w:szCs w:val="22"/>
              </w:rPr>
              <w:t xml:space="preserve">ГОСТ 26574-2017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5 месяцев</w:t>
            </w:r>
          </w:p>
        </w:tc>
      </w:tr>
      <w:tr w:rsidR="0003320F" w:rsidRPr="007664D7" w:rsidTr="00F17F60">
        <w:tc>
          <w:tcPr>
            <w:tcW w:w="567" w:type="dxa"/>
            <w:shd w:val="clear" w:color="auto" w:fill="auto"/>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2.2.</w:t>
            </w:r>
          </w:p>
        </w:tc>
        <w:tc>
          <w:tcPr>
            <w:tcW w:w="3715" w:type="dxa"/>
            <w:shd w:val="clear" w:color="auto" w:fill="auto"/>
            <w:vAlign w:val="center"/>
          </w:tcPr>
          <w:p w:rsidR="0003320F" w:rsidRPr="007664D7" w:rsidRDefault="0003320F" w:rsidP="007271EF">
            <w:pPr>
              <w:spacing w:after="160" w:line="240" w:lineRule="exact"/>
              <w:rPr>
                <w:color w:val="000000"/>
              </w:rPr>
            </w:pPr>
            <w:r w:rsidRPr="007664D7">
              <w:rPr>
                <w:color w:val="000000"/>
                <w:sz w:val="22"/>
                <w:szCs w:val="22"/>
              </w:rPr>
              <w:t>Крахмал картофельный</w:t>
            </w:r>
          </w:p>
        </w:tc>
        <w:tc>
          <w:tcPr>
            <w:tcW w:w="1419" w:type="dxa"/>
            <w:shd w:val="clear" w:color="auto" w:fill="auto"/>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shd w:val="clear" w:color="auto" w:fill="auto"/>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w:t>
            </w:r>
            <w:proofErr w:type="gramStart"/>
            <w:r w:rsidR="00D73E24" w:rsidRPr="007664D7">
              <w:rPr>
                <w:color w:val="000000"/>
                <w:sz w:val="22"/>
                <w:szCs w:val="22"/>
              </w:rPr>
              <w:t>Р</w:t>
            </w:r>
            <w:proofErr w:type="gramEnd"/>
            <w:r w:rsidR="00D73E24" w:rsidRPr="007664D7">
              <w:rPr>
                <w:color w:val="000000"/>
                <w:sz w:val="22"/>
                <w:szCs w:val="22"/>
              </w:rPr>
              <w:t xml:space="preserve"> </w:t>
            </w:r>
            <w:r w:rsidRPr="007664D7">
              <w:rPr>
                <w:color w:val="000000"/>
                <w:sz w:val="22"/>
                <w:szCs w:val="22"/>
              </w:rPr>
              <w:t>53876-2010</w:t>
            </w:r>
          </w:p>
        </w:tc>
        <w:tc>
          <w:tcPr>
            <w:tcW w:w="1275" w:type="dxa"/>
            <w:shd w:val="clear" w:color="auto" w:fill="auto"/>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shd w:val="clear" w:color="auto" w:fill="auto"/>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12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b/>
                <w:bCs/>
                <w:color w:val="000000"/>
              </w:rPr>
            </w:pPr>
            <w:r w:rsidRPr="007664D7">
              <w:rPr>
                <w:b/>
                <w:bCs/>
                <w:color w:val="000000"/>
                <w:sz w:val="22"/>
                <w:szCs w:val="22"/>
              </w:rPr>
              <w:t>3</w:t>
            </w:r>
          </w:p>
        </w:tc>
        <w:tc>
          <w:tcPr>
            <w:tcW w:w="5143" w:type="dxa"/>
            <w:gridSpan w:val="3"/>
            <w:vAlign w:val="center"/>
          </w:tcPr>
          <w:p w:rsidR="0003320F" w:rsidRPr="007664D7" w:rsidRDefault="0003320F" w:rsidP="007271EF">
            <w:pPr>
              <w:spacing w:after="160" w:line="240" w:lineRule="exact"/>
              <w:rPr>
                <w:color w:val="000000"/>
              </w:rPr>
            </w:pPr>
            <w:r w:rsidRPr="007664D7">
              <w:rPr>
                <w:b/>
                <w:bCs/>
                <w:color w:val="000000"/>
                <w:sz w:val="22"/>
                <w:szCs w:val="22"/>
              </w:rPr>
              <w:t>Макаронные изделия:</w:t>
            </w:r>
            <w:r w:rsidRPr="007664D7">
              <w:rPr>
                <w:color w:val="000000"/>
                <w:sz w:val="22"/>
                <w:szCs w:val="22"/>
              </w:rPr>
              <w:t> </w:t>
            </w:r>
          </w:p>
        </w:tc>
        <w:tc>
          <w:tcPr>
            <w:tcW w:w="4496"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 </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3.1.</w:t>
            </w:r>
          </w:p>
        </w:tc>
        <w:tc>
          <w:tcPr>
            <w:tcW w:w="3715" w:type="dxa"/>
            <w:vAlign w:val="center"/>
          </w:tcPr>
          <w:p w:rsidR="0003320F" w:rsidRPr="007664D7" w:rsidRDefault="0003320F" w:rsidP="007271EF">
            <w:pPr>
              <w:spacing w:after="160" w:line="240" w:lineRule="exact"/>
              <w:rPr>
                <w:color w:val="000000"/>
              </w:rPr>
            </w:pPr>
            <w:proofErr w:type="gramStart"/>
            <w:r w:rsidRPr="007664D7">
              <w:rPr>
                <w:color w:val="000000"/>
                <w:sz w:val="22"/>
                <w:szCs w:val="22"/>
              </w:rPr>
              <w:t>Макаронные изделия из муки в/с, гр. А или гр. Б в ассортименте</w:t>
            </w:r>
            <w:proofErr w:type="gramEnd"/>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pPr>
            <w:r w:rsidRPr="007664D7">
              <w:rPr>
                <w:sz w:val="22"/>
                <w:szCs w:val="22"/>
              </w:rPr>
              <w:t>ГОСТ 31743-2017</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11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b/>
                <w:bCs/>
                <w:color w:val="000000"/>
              </w:rPr>
            </w:pPr>
            <w:r w:rsidRPr="007664D7">
              <w:rPr>
                <w:b/>
                <w:bCs/>
                <w:color w:val="000000"/>
                <w:sz w:val="22"/>
                <w:szCs w:val="22"/>
              </w:rPr>
              <w:t>4</w:t>
            </w:r>
          </w:p>
        </w:tc>
        <w:tc>
          <w:tcPr>
            <w:tcW w:w="5143" w:type="dxa"/>
            <w:gridSpan w:val="3"/>
            <w:vAlign w:val="center"/>
          </w:tcPr>
          <w:p w:rsidR="0003320F" w:rsidRPr="007664D7" w:rsidRDefault="0003320F" w:rsidP="007271EF">
            <w:pPr>
              <w:spacing w:after="160" w:line="240" w:lineRule="exact"/>
              <w:rPr>
                <w:color w:val="000000"/>
              </w:rPr>
            </w:pPr>
            <w:r w:rsidRPr="007664D7">
              <w:rPr>
                <w:b/>
                <w:bCs/>
                <w:color w:val="000000"/>
                <w:sz w:val="22"/>
                <w:szCs w:val="22"/>
              </w:rPr>
              <w:t>Крупы и бобовые:</w:t>
            </w:r>
            <w:r w:rsidRPr="007664D7">
              <w:rPr>
                <w:color w:val="000000"/>
                <w:sz w:val="22"/>
                <w:szCs w:val="22"/>
              </w:rPr>
              <w:t> </w:t>
            </w:r>
          </w:p>
        </w:tc>
        <w:tc>
          <w:tcPr>
            <w:tcW w:w="4496" w:type="dxa"/>
            <w:vAlign w:val="center"/>
          </w:tcPr>
          <w:p w:rsidR="0003320F" w:rsidRPr="007664D7" w:rsidRDefault="0003320F" w:rsidP="007271EF">
            <w:pPr>
              <w:spacing w:after="160" w:line="240" w:lineRule="exact"/>
              <w:ind w:left="-108" w:right="-108"/>
              <w:jc w:val="center"/>
              <w:rPr>
                <w:b/>
                <w:bCs/>
                <w:color w:val="000000"/>
              </w:rPr>
            </w:pPr>
            <w:r w:rsidRPr="007664D7">
              <w:rPr>
                <w:b/>
                <w:bCs/>
                <w:color w:val="000000"/>
                <w:sz w:val="22"/>
                <w:szCs w:val="22"/>
              </w:rPr>
              <w:t> </w:t>
            </w:r>
          </w:p>
        </w:tc>
        <w:tc>
          <w:tcPr>
            <w:tcW w:w="1275" w:type="dxa"/>
            <w:vAlign w:val="center"/>
          </w:tcPr>
          <w:p w:rsidR="0003320F" w:rsidRPr="007664D7" w:rsidRDefault="0003320F" w:rsidP="007271EF">
            <w:pPr>
              <w:spacing w:after="160" w:line="240" w:lineRule="exact"/>
              <w:jc w:val="center"/>
              <w:rPr>
                <w:b/>
                <w:bCs/>
                <w:color w:val="000000"/>
              </w:rPr>
            </w:pPr>
            <w:r w:rsidRPr="007664D7">
              <w:rPr>
                <w:b/>
                <w:bCs/>
                <w:color w:val="000000"/>
                <w:sz w:val="22"/>
                <w:szCs w:val="22"/>
              </w:rPr>
              <w:t> </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4.1.</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 xml:space="preserve">Крупа гречневая ядрица, 1 </w:t>
            </w:r>
            <w:proofErr w:type="gramStart"/>
            <w:r w:rsidRPr="007664D7">
              <w:rPr>
                <w:color w:val="000000"/>
                <w:sz w:val="22"/>
                <w:szCs w:val="22"/>
              </w:rPr>
              <w:t>с</w:t>
            </w:r>
            <w:proofErr w:type="gramEnd"/>
            <w:r w:rsidRPr="007664D7">
              <w:rPr>
                <w:color w:val="000000"/>
                <w:sz w:val="22"/>
                <w:szCs w:val="22"/>
              </w:rPr>
              <w:t xml:space="preserve">  </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E631C2" w:rsidP="007271EF">
            <w:pPr>
              <w:spacing w:after="160" w:line="240" w:lineRule="exact"/>
              <w:ind w:left="-108" w:right="-108"/>
              <w:jc w:val="center"/>
              <w:rPr>
                <w:color w:val="000000"/>
              </w:rPr>
            </w:pPr>
            <w:r w:rsidRPr="007664D7">
              <w:rPr>
                <w:color w:val="000000"/>
                <w:sz w:val="22"/>
                <w:szCs w:val="22"/>
              </w:rPr>
              <w:t xml:space="preserve">ГОСТ </w:t>
            </w:r>
            <w:proofErr w:type="gramStart"/>
            <w:r w:rsidRPr="007664D7">
              <w:rPr>
                <w:color w:val="000000"/>
                <w:sz w:val="22"/>
                <w:szCs w:val="22"/>
              </w:rPr>
              <w:t>Р</w:t>
            </w:r>
            <w:proofErr w:type="gramEnd"/>
            <w:r w:rsidRPr="007664D7">
              <w:rPr>
                <w:color w:val="000000"/>
                <w:sz w:val="22"/>
                <w:szCs w:val="22"/>
              </w:rPr>
              <w:t xml:space="preserve"> 55290-2012</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6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4.2.</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Крупа манная</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FA3F19" w:rsidRPr="007664D7" w:rsidRDefault="00FA3F19" w:rsidP="007271EF">
            <w:pPr>
              <w:spacing w:after="160" w:line="240" w:lineRule="exact"/>
              <w:ind w:left="-108" w:right="-108"/>
              <w:jc w:val="center"/>
              <w:rPr>
                <w:color w:val="000000"/>
              </w:rPr>
            </w:pPr>
            <w:r w:rsidRPr="007664D7">
              <w:rPr>
                <w:color w:val="000000"/>
                <w:sz w:val="22"/>
                <w:szCs w:val="22"/>
              </w:rPr>
              <w:t>ГОСТ 7022-2019</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6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4.3.</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Хлопья овсяные "Геркулес"</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ГОСТ 21149-93</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2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4.4.</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Крупа перловая</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ГОСТ 5784-60</w:t>
            </w:r>
            <w:r w:rsidR="008D5CAC">
              <w:rPr>
                <w:color w:val="000000"/>
                <w:sz w:val="22"/>
                <w:szCs w:val="22"/>
              </w:rPr>
              <w:t xml:space="preserve"> </w:t>
            </w:r>
            <w:r w:rsidR="008D5CAC" w:rsidRPr="007664D7">
              <w:rPr>
                <w:sz w:val="22"/>
                <w:szCs w:val="22"/>
              </w:rPr>
              <w:t>и/или ГОСТ</w:t>
            </w:r>
            <w:r w:rsidR="008D5CAC">
              <w:rPr>
                <w:sz w:val="22"/>
                <w:szCs w:val="22"/>
              </w:rPr>
              <w:t xml:space="preserve"> 26791-2018</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не менее 6 месяцев </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4.5.</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 xml:space="preserve">Крупа пшенная шлифованная, 1 </w:t>
            </w:r>
            <w:proofErr w:type="gramStart"/>
            <w:r w:rsidRPr="007664D7">
              <w:rPr>
                <w:color w:val="000000"/>
                <w:sz w:val="22"/>
                <w:szCs w:val="22"/>
              </w:rPr>
              <w:t>с</w:t>
            </w:r>
            <w:proofErr w:type="gramEnd"/>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ГОСТ 572-2016</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6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4.6.</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 xml:space="preserve">Рис шлифованный 1 </w:t>
            </w:r>
            <w:proofErr w:type="gramStart"/>
            <w:r w:rsidRPr="007664D7">
              <w:rPr>
                <w:color w:val="000000"/>
                <w:sz w:val="22"/>
                <w:szCs w:val="22"/>
              </w:rPr>
              <w:t>с</w:t>
            </w:r>
            <w:proofErr w:type="gramEnd"/>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ГОСТ 6292-93</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6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4.7.</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 xml:space="preserve">Чечевица продовольственная </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3E2FEF">
            <w:pPr>
              <w:spacing w:after="160" w:line="240" w:lineRule="exact"/>
              <w:ind w:left="-108" w:right="-108"/>
              <w:jc w:val="center"/>
              <w:rPr>
                <w:color w:val="000000"/>
              </w:rPr>
            </w:pPr>
            <w:r w:rsidRPr="007664D7">
              <w:rPr>
                <w:color w:val="000000"/>
                <w:sz w:val="22"/>
                <w:szCs w:val="22"/>
              </w:rPr>
              <w:t>ГОСТ 7066-</w:t>
            </w:r>
            <w:r w:rsidR="003E2FEF" w:rsidRPr="007664D7">
              <w:rPr>
                <w:color w:val="000000"/>
                <w:sz w:val="22"/>
                <w:szCs w:val="22"/>
              </w:rPr>
              <w:t>2019</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6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lastRenderedPageBreak/>
              <w:t>4.8.</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Фасоль продовольственная</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ГОСТ 7758-75</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6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b/>
                <w:bCs/>
                <w:color w:val="000000"/>
              </w:rPr>
            </w:pPr>
            <w:r w:rsidRPr="007664D7">
              <w:rPr>
                <w:b/>
                <w:bCs/>
                <w:color w:val="000000"/>
                <w:sz w:val="22"/>
                <w:szCs w:val="22"/>
              </w:rPr>
              <w:t xml:space="preserve">5. </w:t>
            </w:r>
          </w:p>
        </w:tc>
        <w:tc>
          <w:tcPr>
            <w:tcW w:w="5143" w:type="dxa"/>
            <w:gridSpan w:val="3"/>
            <w:vAlign w:val="center"/>
          </w:tcPr>
          <w:p w:rsidR="0003320F" w:rsidRPr="007664D7" w:rsidRDefault="0003320F" w:rsidP="007271EF">
            <w:pPr>
              <w:spacing w:after="160" w:line="240" w:lineRule="exact"/>
              <w:rPr>
                <w:color w:val="000000"/>
              </w:rPr>
            </w:pPr>
            <w:r w:rsidRPr="007664D7">
              <w:rPr>
                <w:b/>
                <w:bCs/>
                <w:color w:val="000000"/>
                <w:sz w:val="22"/>
                <w:szCs w:val="22"/>
              </w:rPr>
              <w:t xml:space="preserve">Овощи свежие: </w:t>
            </w:r>
            <w:r w:rsidRPr="007664D7">
              <w:rPr>
                <w:color w:val="000000"/>
                <w:sz w:val="22"/>
                <w:szCs w:val="22"/>
              </w:rPr>
              <w:t> </w:t>
            </w:r>
          </w:p>
        </w:tc>
        <w:tc>
          <w:tcPr>
            <w:tcW w:w="4496" w:type="dxa"/>
            <w:vAlign w:val="center"/>
          </w:tcPr>
          <w:p w:rsidR="0003320F" w:rsidRPr="007664D7" w:rsidRDefault="0003320F" w:rsidP="007271EF">
            <w:pPr>
              <w:spacing w:after="160" w:line="240" w:lineRule="exact"/>
              <w:ind w:left="-108" w:right="-108"/>
              <w:jc w:val="center"/>
              <w:rPr>
                <w:b/>
                <w:bCs/>
                <w:color w:val="000000"/>
              </w:rPr>
            </w:pPr>
            <w:r w:rsidRPr="007664D7">
              <w:rPr>
                <w:b/>
                <w:bCs/>
                <w:color w:val="000000"/>
                <w:sz w:val="22"/>
                <w:szCs w:val="22"/>
              </w:rPr>
              <w:t> </w:t>
            </w:r>
          </w:p>
        </w:tc>
        <w:tc>
          <w:tcPr>
            <w:tcW w:w="1275" w:type="dxa"/>
            <w:vAlign w:val="center"/>
          </w:tcPr>
          <w:p w:rsidR="0003320F" w:rsidRPr="007664D7" w:rsidRDefault="0003320F" w:rsidP="007271EF">
            <w:pPr>
              <w:spacing w:after="160" w:line="240" w:lineRule="exact"/>
              <w:jc w:val="center"/>
              <w:rPr>
                <w:b/>
                <w:bCs/>
                <w:color w:val="000000"/>
              </w:rPr>
            </w:pPr>
            <w:r w:rsidRPr="007664D7">
              <w:rPr>
                <w:b/>
                <w:bCs/>
                <w:color w:val="000000"/>
                <w:sz w:val="22"/>
                <w:szCs w:val="22"/>
              </w:rPr>
              <w:t> </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5.1.</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Картофель продовольственный</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ГОСТ 7176-2017</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30-200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5.2.</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Свекла столовая</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ГОСТ 32285-2013</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30-210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5.3.</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Морковь столовая</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ГОСТ 32284-2013</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30-240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5.4.</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 xml:space="preserve">Капуста белокочанная </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E631C2" w:rsidP="007271EF">
            <w:pPr>
              <w:spacing w:after="160" w:line="240" w:lineRule="exact"/>
              <w:ind w:left="-108" w:right="-108"/>
              <w:jc w:val="center"/>
              <w:rPr>
                <w:color w:val="000000"/>
              </w:rPr>
            </w:pPr>
            <w:r w:rsidRPr="007664D7">
              <w:rPr>
                <w:color w:val="000000"/>
                <w:sz w:val="22"/>
                <w:szCs w:val="22"/>
              </w:rPr>
              <w:t xml:space="preserve">ГОСТ </w:t>
            </w:r>
            <w:proofErr w:type="gramStart"/>
            <w:r w:rsidRPr="007664D7">
              <w:rPr>
                <w:color w:val="000000"/>
                <w:sz w:val="22"/>
                <w:szCs w:val="22"/>
              </w:rPr>
              <w:t>Р</w:t>
            </w:r>
            <w:proofErr w:type="gramEnd"/>
            <w:r w:rsidRPr="007664D7">
              <w:rPr>
                <w:color w:val="000000"/>
                <w:sz w:val="22"/>
                <w:szCs w:val="22"/>
              </w:rPr>
              <w:t xml:space="preserve"> 51809-2001</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20-210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5.5.</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 xml:space="preserve">Лук репчатый </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pPr>
            <w:r w:rsidRPr="007664D7">
              <w:rPr>
                <w:sz w:val="22"/>
                <w:szCs w:val="22"/>
              </w:rPr>
              <w:t>ГОСТ 34306-2017</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30-180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5.6.</w:t>
            </w:r>
          </w:p>
        </w:tc>
        <w:tc>
          <w:tcPr>
            <w:tcW w:w="3715" w:type="dxa"/>
            <w:vAlign w:val="center"/>
          </w:tcPr>
          <w:p w:rsidR="0003320F" w:rsidRPr="007664D7" w:rsidRDefault="0003320F" w:rsidP="007271EF">
            <w:pPr>
              <w:spacing w:after="160" w:line="240" w:lineRule="exact"/>
            </w:pPr>
            <w:r w:rsidRPr="007664D7">
              <w:rPr>
                <w:sz w:val="22"/>
                <w:szCs w:val="22"/>
              </w:rPr>
              <w:t>Чеснок свежий</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pPr>
            <w:r w:rsidRPr="007664D7">
              <w:rPr>
                <w:sz w:val="22"/>
                <w:szCs w:val="22"/>
              </w:rPr>
              <w:t xml:space="preserve">ГОСТ </w:t>
            </w:r>
            <w:proofErr w:type="gramStart"/>
            <w:r w:rsidRPr="007664D7">
              <w:rPr>
                <w:sz w:val="22"/>
                <w:szCs w:val="22"/>
              </w:rPr>
              <w:t>Р</w:t>
            </w:r>
            <w:proofErr w:type="gramEnd"/>
            <w:r w:rsidRPr="007664D7">
              <w:rPr>
                <w:sz w:val="22"/>
                <w:szCs w:val="22"/>
              </w:rPr>
              <w:t xml:space="preserve"> 55909-2013</w:t>
            </w:r>
          </w:p>
        </w:tc>
        <w:tc>
          <w:tcPr>
            <w:tcW w:w="1275" w:type="dxa"/>
            <w:vAlign w:val="center"/>
          </w:tcPr>
          <w:p w:rsidR="0003320F" w:rsidRPr="007664D7" w:rsidRDefault="0003320F" w:rsidP="007271EF">
            <w:pPr>
              <w:spacing w:after="160" w:line="240" w:lineRule="exact"/>
              <w:jc w:val="center"/>
            </w:pPr>
            <w:r w:rsidRPr="007664D7">
              <w:rPr>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90-210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5.7.</w:t>
            </w:r>
          </w:p>
        </w:tc>
        <w:tc>
          <w:tcPr>
            <w:tcW w:w="3715" w:type="dxa"/>
            <w:vAlign w:val="center"/>
          </w:tcPr>
          <w:p w:rsidR="0003320F" w:rsidRPr="007664D7" w:rsidRDefault="0003320F" w:rsidP="007271EF">
            <w:pPr>
              <w:spacing w:after="160" w:line="240" w:lineRule="exact"/>
            </w:pPr>
            <w:r w:rsidRPr="007664D7">
              <w:rPr>
                <w:sz w:val="22"/>
                <w:szCs w:val="22"/>
              </w:rPr>
              <w:t>Огурцы</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pPr>
            <w:r w:rsidRPr="007664D7">
              <w:rPr>
                <w:sz w:val="22"/>
                <w:szCs w:val="22"/>
              </w:rPr>
              <w:t>ГОСТ 33932-2016</w:t>
            </w:r>
          </w:p>
        </w:tc>
        <w:tc>
          <w:tcPr>
            <w:tcW w:w="1275" w:type="dxa"/>
            <w:vAlign w:val="center"/>
          </w:tcPr>
          <w:p w:rsidR="0003320F" w:rsidRPr="007664D7" w:rsidRDefault="0003320F" w:rsidP="007271EF">
            <w:pPr>
              <w:spacing w:after="160" w:line="240" w:lineRule="exact"/>
              <w:jc w:val="center"/>
            </w:pPr>
            <w:r w:rsidRPr="007664D7">
              <w:rPr>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10-15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5.8.</w:t>
            </w:r>
          </w:p>
        </w:tc>
        <w:tc>
          <w:tcPr>
            <w:tcW w:w="3715" w:type="dxa"/>
            <w:vAlign w:val="center"/>
          </w:tcPr>
          <w:p w:rsidR="0003320F" w:rsidRPr="007664D7" w:rsidRDefault="0003320F" w:rsidP="007271EF">
            <w:pPr>
              <w:spacing w:after="160" w:line="240" w:lineRule="exact"/>
            </w:pPr>
            <w:r w:rsidRPr="007664D7">
              <w:rPr>
                <w:sz w:val="22"/>
                <w:szCs w:val="22"/>
              </w:rPr>
              <w:t xml:space="preserve">Томаты </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pPr>
            <w:r w:rsidRPr="007664D7">
              <w:rPr>
                <w:sz w:val="22"/>
                <w:szCs w:val="22"/>
              </w:rPr>
              <w:t xml:space="preserve">ГОСТ 34298-2017 </w:t>
            </w:r>
          </w:p>
        </w:tc>
        <w:tc>
          <w:tcPr>
            <w:tcW w:w="1275" w:type="dxa"/>
            <w:vAlign w:val="center"/>
          </w:tcPr>
          <w:p w:rsidR="0003320F" w:rsidRPr="007664D7" w:rsidRDefault="0003320F" w:rsidP="007271EF">
            <w:pPr>
              <w:spacing w:after="160" w:line="240" w:lineRule="exact"/>
              <w:jc w:val="center"/>
            </w:pPr>
            <w:r w:rsidRPr="007664D7">
              <w:rPr>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7-14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5.9.</w:t>
            </w:r>
          </w:p>
        </w:tc>
        <w:tc>
          <w:tcPr>
            <w:tcW w:w="3715" w:type="dxa"/>
            <w:vAlign w:val="center"/>
          </w:tcPr>
          <w:p w:rsidR="0003320F" w:rsidRPr="007664D7" w:rsidRDefault="0003320F" w:rsidP="007271EF">
            <w:pPr>
              <w:spacing w:after="160" w:line="240" w:lineRule="exact"/>
            </w:pPr>
            <w:r w:rsidRPr="007664D7">
              <w:rPr>
                <w:sz w:val="22"/>
                <w:szCs w:val="22"/>
              </w:rPr>
              <w:t xml:space="preserve">Укроп </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pPr>
            <w:r w:rsidRPr="007664D7">
              <w:rPr>
                <w:sz w:val="22"/>
                <w:szCs w:val="22"/>
              </w:rPr>
              <w:t>ГОСТ 32856-2014</w:t>
            </w:r>
          </w:p>
        </w:tc>
        <w:tc>
          <w:tcPr>
            <w:tcW w:w="1275" w:type="dxa"/>
            <w:vAlign w:val="center"/>
          </w:tcPr>
          <w:p w:rsidR="0003320F" w:rsidRPr="007664D7" w:rsidRDefault="0003320F" w:rsidP="007271EF">
            <w:pPr>
              <w:spacing w:after="160" w:line="240" w:lineRule="exact"/>
              <w:jc w:val="center"/>
            </w:pPr>
            <w:r w:rsidRPr="007664D7">
              <w:rPr>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более 5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b/>
                <w:bCs/>
                <w:color w:val="000000"/>
              </w:rPr>
            </w:pPr>
            <w:r w:rsidRPr="007664D7">
              <w:rPr>
                <w:b/>
                <w:bCs/>
                <w:color w:val="000000"/>
                <w:sz w:val="22"/>
                <w:szCs w:val="22"/>
              </w:rPr>
              <w:t>6.</w:t>
            </w:r>
          </w:p>
        </w:tc>
        <w:tc>
          <w:tcPr>
            <w:tcW w:w="5143" w:type="dxa"/>
            <w:gridSpan w:val="3"/>
            <w:vAlign w:val="center"/>
          </w:tcPr>
          <w:p w:rsidR="0003320F" w:rsidRPr="007664D7" w:rsidRDefault="0003320F" w:rsidP="007271EF">
            <w:pPr>
              <w:spacing w:after="160" w:line="240" w:lineRule="exact"/>
              <w:rPr>
                <w:color w:val="000000"/>
              </w:rPr>
            </w:pPr>
            <w:r w:rsidRPr="007664D7">
              <w:rPr>
                <w:b/>
                <w:bCs/>
                <w:color w:val="000000"/>
                <w:sz w:val="22"/>
                <w:szCs w:val="22"/>
              </w:rPr>
              <w:t>Фрукты свежие:</w:t>
            </w:r>
            <w:r w:rsidRPr="007664D7">
              <w:rPr>
                <w:color w:val="000000"/>
                <w:sz w:val="22"/>
                <w:szCs w:val="22"/>
              </w:rPr>
              <w:t> </w:t>
            </w:r>
          </w:p>
        </w:tc>
        <w:tc>
          <w:tcPr>
            <w:tcW w:w="4496" w:type="dxa"/>
            <w:vAlign w:val="center"/>
          </w:tcPr>
          <w:p w:rsidR="0003320F" w:rsidRPr="007664D7" w:rsidRDefault="0003320F" w:rsidP="007271EF">
            <w:pPr>
              <w:spacing w:after="160" w:line="240" w:lineRule="exact"/>
              <w:ind w:left="-108" w:right="-108"/>
              <w:jc w:val="center"/>
              <w:rPr>
                <w:b/>
                <w:bCs/>
                <w:color w:val="000000"/>
              </w:rPr>
            </w:pPr>
            <w:r w:rsidRPr="007664D7">
              <w:rPr>
                <w:b/>
                <w:bCs/>
                <w:color w:val="000000"/>
                <w:sz w:val="22"/>
                <w:szCs w:val="22"/>
              </w:rPr>
              <w:t> </w:t>
            </w:r>
          </w:p>
        </w:tc>
        <w:tc>
          <w:tcPr>
            <w:tcW w:w="1275" w:type="dxa"/>
            <w:vAlign w:val="center"/>
          </w:tcPr>
          <w:p w:rsidR="0003320F" w:rsidRPr="007664D7" w:rsidRDefault="0003320F" w:rsidP="007271EF">
            <w:pPr>
              <w:spacing w:after="160" w:line="240" w:lineRule="exact"/>
              <w:jc w:val="center"/>
              <w:rPr>
                <w:b/>
                <w:bCs/>
                <w:color w:val="000000"/>
              </w:rPr>
            </w:pPr>
            <w:r w:rsidRPr="007664D7">
              <w:rPr>
                <w:b/>
                <w:bCs/>
                <w:color w:val="000000"/>
                <w:sz w:val="22"/>
                <w:szCs w:val="22"/>
              </w:rPr>
              <w:t> </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6.1.</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Яблоко</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ГОСТ 34314-2017</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30-200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6.2.</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Апельсин</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B231EE">
            <w:pPr>
              <w:spacing w:after="160" w:line="240" w:lineRule="exact"/>
              <w:ind w:left="-108" w:right="-108"/>
              <w:jc w:val="center"/>
              <w:rPr>
                <w:color w:val="000000"/>
              </w:rPr>
            </w:pPr>
            <w:r w:rsidRPr="007664D7">
              <w:rPr>
                <w:color w:val="000000"/>
                <w:sz w:val="22"/>
                <w:szCs w:val="22"/>
              </w:rPr>
              <w:t xml:space="preserve">ГОСТ </w:t>
            </w:r>
            <w:r w:rsidR="00B231EE" w:rsidRPr="007664D7">
              <w:rPr>
                <w:color w:val="000000"/>
                <w:sz w:val="22"/>
                <w:szCs w:val="22"/>
              </w:rPr>
              <w:t>34307-2017</w:t>
            </w:r>
            <w:r w:rsidRPr="007664D7">
              <w:rPr>
                <w:color w:val="000000"/>
                <w:sz w:val="22"/>
                <w:szCs w:val="22"/>
              </w:rPr>
              <w:t xml:space="preserve">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60-120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6.3.</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Груша</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33499-2015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15-120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6.4.</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Лимон</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8D5CAC" w:rsidP="007271EF">
            <w:pPr>
              <w:spacing w:after="160" w:line="240" w:lineRule="exact"/>
              <w:ind w:left="-108" w:right="-108"/>
              <w:jc w:val="center"/>
              <w:rPr>
                <w:color w:val="000000"/>
              </w:rPr>
            </w:pPr>
            <w:r>
              <w:rPr>
                <w:color w:val="000000"/>
                <w:sz w:val="22"/>
                <w:szCs w:val="22"/>
              </w:rPr>
              <w:t>ГОСТ 34307-2017</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30-200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6.5.</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Банан</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w:t>
            </w:r>
            <w:proofErr w:type="gramStart"/>
            <w:r w:rsidRPr="007664D7">
              <w:rPr>
                <w:color w:val="000000"/>
                <w:sz w:val="22"/>
                <w:szCs w:val="22"/>
              </w:rPr>
              <w:t>Р</w:t>
            </w:r>
            <w:proofErr w:type="gramEnd"/>
            <w:r w:rsidRPr="007664D7">
              <w:rPr>
                <w:color w:val="000000"/>
                <w:sz w:val="22"/>
                <w:szCs w:val="22"/>
              </w:rPr>
              <w:t xml:space="preserve"> 51603-2000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20-60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b/>
                <w:bCs/>
                <w:color w:val="000000"/>
              </w:rPr>
            </w:pPr>
            <w:r w:rsidRPr="007664D7">
              <w:rPr>
                <w:b/>
                <w:bCs/>
                <w:color w:val="000000"/>
                <w:sz w:val="22"/>
                <w:szCs w:val="22"/>
              </w:rPr>
              <w:t>7.</w:t>
            </w:r>
          </w:p>
        </w:tc>
        <w:tc>
          <w:tcPr>
            <w:tcW w:w="5143" w:type="dxa"/>
            <w:gridSpan w:val="3"/>
            <w:vAlign w:val="center"/>
          </w:tcPr>
          <w:p w:rsidR="0003320F" w:rsidRPr="007664D7" w:rsidRDefault="0003320F" w:rsidP="007271EF">
            <w:pPr>
              <w:spacing w:after="160" w:line="240" w:lineRule="exact"/>
              <w:rPr>
                <w:color w:val="000000"/>
              </w:rPr>
            </w:pPr>
            <w:r w:rsidRPr="007664D7">
              <w:rPr>
                <w:b/>
                <w:bCs/>
                <w:color w:val="000000"/>
                <w:sz w:val="22"/>
                <w:szCs w:val="22"/>
              </w:rPr>
              <w:t>Фрукты сушеные:</w:t>
            </w:r>
            <w:r w:rsidRPr="007664D7">
              <w:rPr>
                <w:color w:val="000000"/>
                <w:sz w:val="22"/>
                <w:szCs w:val="22"/>
              </w:rPr>
              <w:t> </w:t>
            </w:r>
          </w:p>
        </w:tc>
        <w:tc>
          <w:tcPr>
            <w:tcW w:w="4496"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 </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7.1.</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Вишня сушеная</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ГОСТ 32896-2014</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5 месяцев</w:t>
            </w:r>
          </w:p>
        </w:tc>
      </w:tr>
      <w:tr w:rsidR="0003320F" w:rsidRPr="007664D7" w:rsidTr="00F17F60">
        <w:tc>
          <w:tcPr>
            <w:tcW w:w="567" w:type="dxa"/>
            <w:vAlign w:val="center"/>
          </w:tcPr>
          <w:p w:rsidR="0003320F" w:rsidRPr="007664D7" w:rsidRDefault="0003320F" w:rsidP="00B231EE">
            <w:pPr>
              <w:spacing w:after="160" w:line="240" w:lineRule="exact"/>
              <w:ind w:left="-108" w:right="-108"/>
              <w:jc w:val="center"/>
              <w:rPr>
                <w:color w:val="000000"/>
              </w:rPr>
            </w:pPr>
            <w:r w:rsidRPr="007664D7">
              <w:rPr>
                <w:color w:val="000000"/>
                <w:sz w:val="22"/>
                <w:szCs w:val="22"/>
              </w:rPr>
              <w:t>7.</w:t>
            </w:r>
            <w:r w:rsidR="00B231EE" w:rsidRPr="007664D7">
              <w:rPr>
                <w:color w:val="000000"/>
                <w:sz w:val="22"/>
                <w:szCs w:val="22"/>
              </w:rPr>
              <w:t>2</w:t>
            </w:r>
            <w:r w:rsidRPr="007664D7">
              <w:rPr>
                <w:color w:val="000000"/>
                <w:sz w:val="22"/>
                <w:szCs w:val="22"/>
              </w:rPr>
              <w:t>.</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Компотная смесь</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ГОСТ 32896-2014</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5 месяцев</w:t>
            </w:r>
          </w:p>
        </w:tc>
      </w:tr>
      <w:tr w:rsidR="0003320F" w:rsidRPr="007664D7" w:rsidTr="00F17F60">
        <w:tc>
          <w:tcPr>
            <w:tcW w:w="567" w:type="dxa"/>
            <w:vAlign w:val="center"/>
          </w:tcPr>
          <w:p w:rsidR="0003320F" w:rsidRPr="007664D7" w:rsidRDefault="0003320F" w:rsidP="00B231EE">
            <w:pPr>
              <w:spacing w:after="160" w:line="240" w:lineRule="exact"/>
              <w:ind w:left="-108" w:right="-108"/>
              <w:jc w:val="center"/>
              <w:rPr>
                <w:color w:val="000000"/>
              </w:rPr>
            </w:pPr>
            <w:r w:rsidRPr="007664D7">
              <w:rPr>
                <w:color w:val="000000"/>
                <w:sz w:val="22"/>
                <w:szCs w:val="22"/>
              </w:rPr>
              <w:t>7.</w:t>
            </w:r>
            <w:r w:rsidR="00B231EE" w:rsidRPr="007664D7">
              <w:rPr>
                <w:color w:val="000000"/>
                <w:sz w:val="22"/>
                <w:szCs w:val="22"/>
              </w:rPr>
              <w:t>3</w:t>
            </w:r>
            <w:r w:rsidRPr="007664D7">
              <w:rPr>
                <w:color w:val="000000"/>
                <w:sz w:val="22"/>
                <w:szCs w:val="22"/>
              </w:rPr>
              <w:t>.</w:t>
            </w:r>
          </w:p>
        </w:tc>
        <w:tc>
          <w:tcPr>
            <w:tcW w:w="3715" w:type="dxa"/>
            <w:vAlign w:val="center"/>
          </w:tcPr>
          <w:p w:rsidR="0003320F" w:rsidRPr="007664D7" w:rsidRDefault="0003320F" w:rsidP="007271EF">
            <w:pPr>
              <w:spacing w:after="160" w:line="240" w:lineRule="exact"/>
              <w:ind w:right="-108"/>
              <w:rPr>
                <w:color w:val="000000"/>
              </w:rPr>
            </w:pPr>
            <w:r w:rsidRPr="007664D7">
              <w:rPr>
                <w:color w:val="000000"/>
                <w:sz w:val="22"/>
                <w:szCs w:val="22"/>
              </w:rPr>
              <w:t xml:space="preserve">Виноград сушеный "Изюм", </w:t>
            </w:r>
            <w:proofErr w:type="gramStart"/>
            <w:r w:rsidRPr="007664D7">
              <w:rPr>
                <w:color w:val="000000"/>
                <w:sz w:val="22"/>
                <w:szCs w:val="22"/>
              </w:rPr>
              <w:t>в</w:t>
            </w:r>
            <w:proofErr w:type="gramEnd"/>
            <w:r w:rsidRPr="007664D7">
              <w:rPr>
                <w:color w:val="000000"/>
                <w:sz w:val="22"/>
                <w:szCs w:val="22"/>
              </w:rPr>
              <w:t>/с</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ГОСТ 6882-88</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5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b/>
                <w:bCs/>
                <w:color w:val="000000"/>
              </w:rPr>
            </w:pPr>
            <w:r w:rsidRPr="007664D7">
              <w:rPr>
                <w:b/>
                <w:bCs/>
                <w:color w:val="000000"/>
                <w:sz w:val="22"/>
                <w:szCs w:val="22"/>
              </w:rPr>
              <w:t>8.</w:t>
            </w:r>
          </w:p>
        </w:tc>
        <w:tc>
          <w:tcPr>
            <w:tcW w:w="9639" w:type="dxa"/>
            <w:gridSpan w:val="4"/>
            <w:vAlign w:val="center"/>
          </w:tcPr>
          <w:p w:rsidR="0003320F" w:rsidRPr="007664D7" w:rsidRDefault="0003320F" w:rsidP="007271EF">
            <w:pPr>
              <w:spacing w:after="160" w:line="240" w:lineRule="exact"/>
              <w:ind w:left="-108" w:right="-108"/>
              <w:rPr>
                <w:b/>
                <w:bCs/>
                <w:color w:val="000000"/>
              </w:rPr>
            </w:pPr>
            <w:r w:rsidRPr="007664D7">
              <w:rPr>
                <w:b/>
                <w:bCs/>
                <w:color w:val="000000"/>
                <w:sz w:val="22"/>
                <w:szCs w:val="22"/>
              </w:rPr>
              <w:t>Фрукты и овощи свежемороженые:</w:t>
            </w:r>
            <w:r w:rsidRPr="007664D7">
              <w:rPr>
                <w:color w:val="000000"/>
                <w:sz w:val="22"/>
                <w:szCs w:val="22"/>
              </w:rPr>
              <w:t> </w:t>
            </w:r>
          </w:p>
        </w:tc>
        <w:tc>
          <w:tcPr>
            <w:tcW w:w="1275" w:type="dxa"/>
            <w:vAlign w:val="center"/>
          </w:tcPr>
          <w:p w:rsidR="0003320F" w:rsidRPr="007664D7" w:rsidRDefault="0003320F" w:rsidP="007271EF">
            <w:pPr>
              <w:spacing w:after="160" w:line="240" w:lineRule="exact"/>
              <w:jc w:val="center"/>
              <w:rPr>
                <w:b/>
                <w:bCs/>
                <w:color w:val="000000"/>
              </w:rPr>
            </w:pPr>
            <w:r w:rsidRPr="007664D7">
              <w:rPr>
                <w:b/>
                <w:bCs/>
                <w:color w:val="000000"/>
                <w:sz w:val="22"/>
                <w:szCs w:val="22"/>
              </w:rPr>
              <w:t> </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8.1.</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 xml:space="preserve"> Овощная смесь</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w:t>
            </w:r>
            <w:proofErr w:type="gramStart"/>
            <w:r w:rsidRPr="007664D7">
              <w:rPr>
                <w:color w:val="000000"/>
                <w:sz w:val="22"/>
                <w:szCs w:val="22"/>
              </w:rPr>
              <w:t>Р</w:t>
            </w:r>
            <w:proofErr w:type="gramEnd"/>
            <w:r w:rsidRPr="007664D7">
              <w:rPr>
                <w:color w:val="000000"/>
                <w:sz w:val="22"/>
                <w:szCs w:val="22"/>
              </w:rPr>
              <w:t xml:space="preserve"> 54683-2011</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6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lastRenderedPageBreak/>
              <w:t>8.2.</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Ягодная смесь</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33823-2016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4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b/>
                <w:bCs/>
                <w:color w:val="000000"/>
              </w:rPr>
            </w:pPr>
            <w:r w:rsidRPr="007664D7">
              <w:rPr>
                <w:b/>
                <w:bCs/>
                <w:color w:val="000000"/>
                <w:sz w:val="22"/>
                <w:szCs w:val="22"/>
              </w:rPr>
              <w:t>9.</w:t>
            </w:r>
          </w:p>
        </w:tc>
        <w:tc>
          <w:tcPr>
            <w:tcW w:w="5143" w:type="dxa"/>
            <w:gridSpan w:val="3"/>
            <w:vAlign w:val="center"/>
          </w:tcPr>
          <w:p w:rsidR="0003320F" w:rsidRPr="007664D7" w:rsidRDefault="0003320F" w:rsidP="007271EF">
            <w:pPr>
              <w:spacing w:after="160" w:line="240" w:lineRule="exact"/>
              <w:rPr>
                <w:color w:val="000000"/>
              </w:rPr>
            </w:pPr>
            <w:r w:rsidRPr="007664D7">
              <w:rPr>
                <w:b/>
                <w:bCs/>
                <w:color w:val="000000"/>
                <w:sz w:val="22"/>
                <w:szCs w:val="22"/>
              </w:rPr>
              <w:t>Консервы плодоовощные:</w:t>
            </w:r>
            <w:r w:rsidRPr="007664D7">
              <w:rPr>
                <w:color w:val="000000"/>
                <w:sz w:val="22"/>
                <w:szCs w:val="22"/>
              </w:rPr>
              <w:t> </w:t>
            </w:r>
          </w:p>
        </w:tc>
        <w:tc>
          <w:tcPr>
            <w:tcW w:w="4496"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 </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9.1.</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Огурец соленый</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ГОСТ 31713-2012</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6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9.2.</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Томатная паста</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733BF" w:rsidP="007271EF">
            <w:pPr>
              <w:spacing w:after="160" w:line="240" w:lineRule="exact"/>
              <w:ind w:left="-108" w:right="-108"/>
              <w:jc w:val="center"/>
              <w:rPr>
                <w:color w:val="000000"/>
              </w:rPr>
            </w:pPr>
            <w:r w:rsidRPr="007664D7">
              <w:rPr>
                <w:color w:val="000000"/>
                <w:sz w:val="22"/>
                <w:szCs w:val="22"/>
              </w:rPr>
              <w:t>ГОСТ 3343-2017</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5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b/>
                <w:bCs/>
                <w:color w:val="000000"/>
              </w:rPr>
            </w:pPr>
            <w:r w:rsidRPr="007664D7">
              <w:rPr>
                <w:b/>
                <w:bCs/>
                <w:color w:val="000000"/>
                <w:sz w:val="22"/>
                <w:szCs w:val="22"/>
              </w:rPr>
              <w:t>10.</w:t>
            </w:r>
          </w:p>
        </w:tc>
        <w:tc>
          <w:tcPr>
            <w:tcW w:w="5143" w:type="dxa"/>
            <w:gridSpan w:val="3"/>
            <w:vAlign w:val="center"/>
          </w:tcPr>
          <w:p w:rsidR="0003320F" w:rsidRPr="007664D7" w:rsidRDefault="0003320F" w:rsidP="007271EF">
            <w:pPr>
              <w:spacing w:after="160" w:line="240" w:lineRule="exact"/>
              <w:rPr>
                <w:color w:val="000000"/>
              </w:rPr>
            </w:pPr>
            <w:r w:rsidRPr="007664D7">
              <w:rPr>
                <w:b/>
                <w:bCs/>
                <w:color w:val="000000"/>
                <w:sz w:val="22"/>
                <w:szCs w:val="22"/>
              </w:rPr>
              <w:t xml:space="preserve">Мясопродукты: </w:t>
            </w:r>
          </w:p>
        </w:tc>
        <w:tc>
          <w:tcPr>
            <w:tcW w:w="4496" w:type="dxa"/>
            <w:vAlign w:val="center"/>
          </w:tcPr>
          <w:p w:rsidR="0003320F" w:rsidRPr="007664D7" w:rsidRDefault="0003320F" w:rsidP="007271EF">
            <w:pPr>
              <w:spacing w:after="160" w:line="240" w:lineRule="exact"/>
              <w:ind w:left="-108" w:right="-108"/>
              <w:jc w:val="center"/>
              <w:rPr>
                <w:b/>
                <w:bCs/>
                <w:color w:val="000000"/>
              </w:rPr>
            </w:pPr>
            <w:r w:rsidRPr="007664D7">
              <w:rPr>
                <w:b/>
                <w:bCs/>
                <w:color w:val="000000"/>
                <w:sz w:val="22"/>
                <w:szCs w:val="22"/>
              </w:rPr>
              <w:t> </w:t>
            </w:r>
          </w:p>
        </w:tc>
        <w:tc>
          <w:tcPr>
            <w:tcW w:w="1275" w:type="dxa"/>
            <w:vAlign w:val="center"/>
          </w:tcPr>
          <w:p w:rsidR="0003320F" w:rsidRPr="007664D7" w:rsidRDefault="0003320F" w:rsidP="007271EF">
            <w:pPr>
              <w:spacing w:after="160" w:line="240" w:lineRule="exact"/>
              <w:jc w:val="center"/>
              <w:rPr>
                <w:b/>
                <w:bCs/>
                <w:color w:val="000000"/>
              </w:rPr>
            </w:pPr>
            <w:r w:rsidRPr="007664D7">
              <w:rPr>
                <w:b/>
                <w:bCs/>
                <w:color w:val="000000"/>
                <w:sz w:val="22"/>
                <w:szCs w:val="22"/>
              </w:rPr>
              <w:t> </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10.1.</w:t>
            </w:r>
          </w:p>
        </w:tc>
        <w:tc>
          <w:tcPr>
            <w:tcW w:w="3715" w:type="dxa"/>
            <w:vAlign w:val="center"/>
          </w:tcPr>
          <w:p w:rsidR="0003320F" w:rsidRPr="007664D7" w:rsidRDefault="0003320F" w:rsidP="007271EF">
            <w:pPr>
              <w:spacing w:after="160" w:line="240" w:lineRule="exact"/>
              <w:rPr>
                <w:color w:val="000000"/>
              </w:rPr>
            </w:pPr>
            <w:proofErr w:type="gramStart"/>
            <w:r w:rsidRPr="007664D7">
              <w:rPr>
                <w:color w:val="000000"/>
                <w:sz w:val="22"/>
                <w:szCs w:val="22"/>
              </w:rPr>
              <w:t>Говядина</w:t>
            </w:r>
            <w:proofErr w:type="gramEnd"/>
            <w:r w:rsidRPr="007664D7">
              <w:rPr>
                <w:color w:val="000000"/>
                <w:sz w:val="22"/>
                <w:szCs w:val="22"/>
              </w:rPr>
              <w:t xml:space="preserve"> охлажденная 1 категории</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28058D" w:rsidRPr="007664D7" w:rsidRDefault="0003320F" w:rsidP="007271EF">
            <w:pPr>
              <w:spacing w:after="160" w:line="240" w:lineRule="exact"/>
              <w:ind w:left="-108" w:right="-108"/>
              <w:jc w:val="center"/>
            </w:pPr>
            <w:r w:rsidRPr="007664D7">
              <w:rPr>
                <w:sz w:val="22"/>
                <w:szCs w:val="22"/>
              </w:rPr>
              <w:t xml:space="preserve">ГОСТ 33818-2016. </w:t>
            </w:r>
          </w:p>
          <w:p w:rsidR="0003320F" w:rsidRPr="007664D7" w:rsidRDefault="0028058D" w:rsidP="007271EF">
            <w:pPr>
              <w:spacing w:after="160" w:line="240" w:lineRule="exact"/>
              <w:ind w:left="-108" w:right="-108"/>
              <w:jc w:val="center"/>
            </w:pPr>
            <w:proofErr w:type="gramStart"/>
            <w:r w:rsidRPr="007664D7">
              <w:rPr>
                <w:sz w:val="22"/>
                <w:szCs w:val="22"/>
              </w:rPr>
              <w:t>ТР</w:t>
            </w:r>
            <w:proofErr w:type="gramEnd"/>
            <w:r w:rsidRPr="007664D7">
              <w:rPr>
                <w:sz w:val="22"/>
                <w:szCs w:val="22"/>
              </w:rPr>
              <w:t xml:space="preserve"> ТС 034/2013. Технический регламент Таможенного союза "О безопасности мяса и мясной продукции"</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4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10.2.</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Сердце говяжье</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pPr>
            <w:r w:rsidRPr="007664D7">
              <w:rPr>
                <w:sz w:val="22"/>
                <w:szCs w:val="22"/>
              </w:rPr>
              <w:t xml:space="preserve">ГОСТ 32244-2013, </w:t>
            </w:r>
          </w:p>
          <w:p w:rsidR="0003320F" w:rsidRPr="007664D7" w:rsidRDefault="0003320F" w:rsidP="007271EF">
            <w:pPr>
              <w:spacing w:after="160" w:line="240" w:lineRule="exact"/>
              <w:ind w:left="-108" w:right="-108"/>
              <w:jc w:val="center"/>
            </w:pPr>
            <w:proofErr w:type="gramStart"/>
            <w:r w:rsidRPr="007664D7">
              <w:rPr>
                <w:sz w:val="22"/>
                <w:szCs w:val="22"/>
              </w:rPr>
              <w:t>ТР</w:t>
            </w:r>
            <w:proofErr w:type="gramEnd"/>
            <w:r w:rsidRPr="007664D7">
              <w:rPr>
                <w:sz w:val="22"/>
                <w:szCs w:val="22"/>
              </w:rPr>
              <w:t xml:space="preserve"> ТС 034/2013. Технический регламент Таможенного союза "О безопасности мяса и мясной продукции"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2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10.3.</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Свинина охлажденная</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pPr>
            <w:r w:rsidRPr="007664D7">
              <w:rPr>
                <w:sz w:val="22"/>
                <w:szCs w:val="22"/>
              </w:rPr>
              <w:t xml:space="preserve">ГОСТ 32796-2014, </w:t>
            </w:r>
          </w:p>
          <w:p w:rsidR="0003320F" w:rsidRPr="007664D7" w:rsidRDefault="0003320F" w:rsidP="007271EF">
            <w:pPr>
              <w:spacing w:after="160" w:line="240" w:lineRule="exact"/>
              <w:ind w:left="-108" w:right="-108"/>
              <w:jc w:val="center"/>
            </w:pPr>
            <w:proofErr w:type="gramStart"/>
            <w:r w:rsidRPr="007664D7">
              <w:rPr>
                <w:sz w:val="22"/>
                <w:szCs w:val="22"/>
              </w:rPr>
              <w:t>ТР</w:t>
            </w:r>
            <w:proofErr w:type="gramEnd"/>
            <w:r w:rsidRPr="007664D7">
              <w:rPr>
                <w:sz w:val="22"/>
                <w:szCs w:val="22"/>
              </w:rPr>
              <w:t xml:space="preserve"> ТС 034/2013. Технический регламент Таможенного союза "О безопасности мяса и мясной продукции"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4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10.4.</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Бедро куриное бескостное охлажденное</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31962-2013, </w:t>
            </w:r>
          </w:p>
          <w:p w:rsidR="0003320F" w:rsidRPr="007664D7" w:rsidRDefault="0003320F" w:rsidP="007271EF">
            <w:pPr>
              <w:spacing w:after="160" w:line="240" w:lineRule="exact"/>
              <w:ind w:left="-108" w:right="-108"/>
              <w:jc w:val="center"/>
              <w:rPr>
                <w:color w:val="000000"/>
              </w:rPr>
            </w:pPr>
            <w:proofErr w:type="gramStart"/>
            <w:r w:rsidRPr="007664D7">
              <w:rPr>
                <w:color w:val="000000"/>
                <w:sz w:val="22"/>
                <w:szCs w:val="22"/>
              </w:rPr>
              <w:t>ТР</w:t>
            </w:r>
            <w:proofErr w:type="gramEnd"/>
            <w:r w:rsidRPr="007664D7">
              <w:rPr>
                <w:color w:val="000000"/>
                <w:sz w:val="22"/>
                <w:szCs w:val="22"/>
              </w:rPr>
              <w:t xml:space="preserve"> ТС 034/2013. Технический регламент Таможенного союза. "О безопасности мяса и мясной продукции"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4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10.5.</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Филе куриное охлажденное</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31962-2013, </w:t>
            </w:r>
          </w:p>
          <w:p w:rsidR="0003320F" w:rsidRPr="007664D7" w:rsidRDefault="0003320F" w:rsidP="007271EF">
            <w:pPr>
              <w:spacing w:after="160" w:line="240" w:lineRule="exact"/>
              <w:ind w:left="-108" w:right="-108"/>
              <w:jc w:val="center"/>
              <w:rPr>
                <w:color w:val="000000"/>
              </w:rPr>
            </w:pPr>
            <w:proofErr w:type="gramStart"/>
            <w:r w:rsidRPr="007664D7">
              <w:rPr>
                <w:color w:val="000000"/>
                <w:sz w:val="22"/>
                <w:szCs w:val="22"/>
              </w:rPr>
              <w:t>ТР</w:t>
            </w:r>
            <w:proofErr w:type="gramEnd"/>
            <w:r w:rsidRPr="007664D7">
              <w:rPr>
                <w:color w:val="000000"/>
                <w:sz w:val="22"/>
                <w:szCs w:val="22"/>
              </w:rPr>
              <w:t xml:space="preserve"> ТС 034/2013. Технический регламент Таможенного союза "О безопасности мяса и мясной продукции"</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4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b/>
                <w:bCs/>
                <w:color w:val="000000"/>
              </w:rPr>
            </w:pPr>
            <w:r w:rsidRPr="007664D7">
              <w:rPr>
                <w:b/>
                <w:bCs/>
                <w:color w:val="000000"/>
                <w:sz w:val="22"/>
                <w:szCs w:val="22"/>
              </w:rPr>
              <w:t>11.</w:t>
            </w:r>
          </w:p>
        </w:tc>
        <w:tc>
          <w:tcPr>
            <w:tcW w:w="5143" w:type="dxa"/>
            <w:gridSpan w:val="3"/>
            <w:vAlign w:val="center"/>
          </w:tcPr>
          <w:p w:rsidR="0003320F" w:rsidRPr="007664D7" w:rsidRDefault="0003320F" w:rsidP="007271EF">
            <w:pPr>
              <w:spacing w:after="160" w:line="240" w:lineRule="exact"/>
              <w:rPr>
                <w:color w:val="000000"/>
              </w:rPr>
            </w:pPr>
            <w:r w:rsidRPr="007664D7">
              <w:rPr>
                <w:b/>
                <w:bCs/>
                <w:color w:val="000000"/>
                <w:sz w:val="22"/>
                <w:szCs w:val="22"/>
              </w:rPr>
              <w:t>Рыбопродукты:</w:t>
            </w:r>
          </w:p>
        </w:tc>
        <w:tc>
          <w:tcPr>
            <w:tcW w:w="4496"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 </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11.1.</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Рыба мороженная</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32366-2013, </w:t>
            </w:r>
            <w:proofErr w:type="gramStart"/>
            <w:r w:rsidRPr="007664D7">
              <w:rPr>
                <w:color w:val="000000"/>
                <w:sz w:val="22"/>
                <w:szCs w:val="22"/>
              </w:rPr>
              <w:t>ТР</w:t>
            </w:r>
            <w:proofErr w:type="gramEnd"/>
            <w:r w:rsidRPr="007664D7">
              <w:rPr>
                <w:color w:val="000000"/>
                <w:sz w:val="22"/>
                <w:szCs w:val="22"/>
              </w:rPr>
              <w:t xml:space="preserve"> ЕАЭС 040/2016 Технический регламент Евразийского </w:t>
            </w:r>
            <w:r w:rsidRPr="007664D7">
              <w:rPr>
                <w:color w:val="000000"/>
                <w:sz w:val="22"/>
                <w:szCs w:val="22"/>
              </w:rPr>
              <w:lastRenderedPageBreak/>
              <w:t>экономического союза "О безопасности рыбы и рыбной продукции"</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lastRenderedPageBreak/>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1 месяца</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b/>
                <w:bCs/>
                <w:color w:val="000000"/>
              </w:rPr>
            </w:pPr>
            <w:r w:rsidRPr="007664D7">
              <w:rPr>
                <w:b/>
                <w:bCs/>
                <w:color w:val="000000"/>
                <w:sz w:val="22"/>
                <w:szCs w:val="22"/>
              </w:rPr>
              <w:lastRenderedPageBreak/>
              <w:t>12.</w:t>
            </w:r>
          </w:p>
        </w:tc>
        <w:tc>
          <w:tcPr>
            <w:tcW w:w="9639" w:type="dxa"/>
            <w:gridSpan w:val="4"/>
            <w:vAlign w:val="center"/>
          </w:tcPr>
          <w:p w:rsidR="0003320F" w:rsidRPr="007664D7" w:rsidRDefault="0003320F" w:rsidP="007271EF">
            <w:pPr>
              <w:spacing w:after="160" w:line="240" w:lineRule="exact"/>
              <w:ind w:left="-108" w:right="-108"/>
              <w:rPr>
                <w:b/>
                <w:bCs/>
                <w:color w:val="000000"/>
              </w:rPr>
            </w:pPr>
            <w:r w:rsidRPr="007664D7">
              <w:rPr>
                <w:b/>
                <w:bCs/>
                <w:color w:val="000000"/>
                <w:sz w:val="22"/>
                <w:szCs w:val="22"/>
              </w:rPr>
              <w:t>Молоко и молочные продукты: </w:t>
            </w:r>
          </w:p>
        </w:tc>
        <w:tc>
          <w:tcPr>
            <w:tcW w:w="1275" w:type="dxa"/>
            <w:vAlign w:val="center"/>
          </w:tcPr>
          <w:p w:rsidR="0003320F" w:rsidRPr="007664D7" w:rsidRDefault="0003320F" w:rsidP="007271EF">
            <w:pPr>
              <w:spacing w:after="160" w:line="240" w:lineRule="exact"/>
              <w:jc w:val="center"/>
              <w:rPr>
                <w:b/>
                <w:bCs/>
                <w:color w:val="000000"/>
              </w:rPr>
            </w:pPr>
            <w:r w:rsidRPr="007664D7">
              <w:rPr>
                <w:b/>
                <w:bCs/>
                <w:color w:val="000000"/>
                <w:sz w:val="22"/>
                <w:szCs w:val="22"/>
              </w:rPr>
              <w:t> </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12.1.</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Молоко коровье 2,5% жир</w:t>
            </w:r>
            <w:proofErr w:type="gramStart"/>
            <w:r w:rsidRPr="007664D7">
              <w:rPr>
                <w:color w:val="000000"/>
                <w:sz w:val="22"/>
                <w:szCs w:val="22"/>
              </w:rPr>
              <w:t xml:space="preserve">., </w:t>
            </w:r>
            <w:proofErr w:type="gramEnd"/>
            <w:r w:rsidRPr="007664D7">
              <w:rPr>
                <w:color w:val="000000"/>
                <w:sz w:val="22"/>
                <w:szCs w:val="22"/>
              </w:rPr>
              <w:t xml:space="preserve">пастеризованное </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1 л</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31450-2013, </w:t>
            </w:r>
            <w:proofErr w:type="gramStart"/>
            <w:r w:rsidRPr="007664D7">
              <w:rPr>
                <w:color w:val="000000"/>
                <w:sz w:val="22"/>
                <w:szCs w:val="22"/>
              </w:rPr>
              <w:t>ТР</w:t>
            </w:r>
            <w:proofErr w:type="gramEnd"/>
            <w:r w:rsidRPr="007664D7">
              <w:rPr>
                <w:color w:val="000000"/>
                <w:sz w:val="22"/>
                <w:szCs w:val="22"/>
              </w:rPr>
              <w:t xml:space="preserve"> ТС 033/2013 Технический регламент Таможенного союза "О безопасности молока и молочной продукции"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Л</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4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12,2.</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Молоко коровье 3,2% жир</w:t>
            </w:r>
            <w:proofErr w:type="gramStart"/>
            <w:r w:rsidRPr="007664D7">
              <w:rPr>
                <w:color w:val="000000"/>
                <w:sz w:val="22"/>
                <w:szCs w:val="22"/>
              </w:rPr>
              <w:t xml:space="preserve">., </w:t>
            </w:r>
            <w:proofErr w:type="gramEnd"/>
            <w:r w:rsidRPr="007664D7">
              <w:rPr>
                <w:color w:val="000000"/>
                <w:sz w:val="22"/>
                <w:szCs w:val="22"/>
              </w:rPr>
              <w:t xml:space="preserve">пастеризованное </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1 л</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31450-2013, </w:t>
            </w:r>
            <w:proofErr w:type="gramStart"/>
            <w:r w:rsidRPr="007664D7">
              <w:rPr>
                <w:color w:val="000000"/>
                <w:sz w:val="22"/>
                <w:szCs w:val="22"/>
              </w:rPr>
              <w:t>ТР</w:t>
            </w:r>
            <w:proofErr w:type="gramEnd"/>
            <w:r w:rsidRPr="007664D7">
              <w:rPr>
                <w:color w:val="000000"/>
                <w:sz w:val="22"/>
                <w:szCs w:val="22"/>
              </w:rPr>
              <w:t xml:space="preserve"> ТС 033/2013 Технический регламент Таможенного союза "О безопасности молока и молочной продукции"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Л</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4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12.3.</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 xml:space="preserve">Масло сливочное </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32261-2013, </w:t>
            </w:r>
            <w:proofErr w:type="gramStart"/>
            <w:r w:rsidRPr="007664D7">
              <w:rPr>
                <w:color w:val="000000"/>
                <w:sz w:val="22"/>
                <w:szCs w:val="22"/>
              </w:rPr>
              <w:t>ТР</w:t>
            </w:r>
            <w:proofErr w:type="gramEnd"/>
            <w:r w:rsidRPr="007664D7">
              <w:rPr>
                <w:color w:val="000000"/>
                <w:sz w:val="22"/>
                <w:szCs w:val="22"/>
              </w:rPr>
              <w:t xml:space="preserve"> ТС 033/2013 Технический регламент Таможенного союза "О безопасности молока и молочной продукции"</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10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12.4.</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Сметана 15% жир.</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0,5 кг</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31452-2012, </w:t>
            </w:r>
            <w:proofErr w:type="gramStart"/>
            <w:r w:rsidRPr="007664D7">
              <w:rPr>
                <w:color w:val="000000"/>
                <w:sz w:val="22"/>
                <w:szCs w:val="22"/>
              </w:rPr>
              <w:t>ТР</w:t>
            </w:r>
            <w:proofErr w:type="gramEnd"/>
            <w:r w:rsidRPr="007664D7">
              <w:rPr>
                <w:color w:val="000000"/>
                <w:sz w:val="22"/>
                <w:szCs w:val="22"/>
              </w:rPr>
              <w:t xml:space="preserve"> ТС 033/2013 Технический регламент Таможенного союза "О безопасности молока и молочной продукции"</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5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12.5.</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Творог 9% жир.</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31453-2013, </w:t>
            </w:r>
            <w:proofErr w:type="gramStart"/>
            <w:r w:rsidRPr="007664D7">
              <w:rPr>
                <w:color w:val="000000"/>
                <w:sz w:val="22"/>
                <w:szCs w:val="22"/>
              </w:rPr>
              <w:t>ТР</w:t>
            </w:r>
            <w:proofErr w:type="gramEnd"/>
            <w:r w:rsidRPr="007664D7">
              <w:rPr>
                <w:color w:val="000000"/>
                <w:sz w:val="22"/>
                <w:szCs w:val="22"/>
              </w:rPr>
              <w:t xml:space="preserve"> ТС 033/2013 Технический регламент Таможенного союза "О безопасности молока и молочной продукции"</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3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12.6.</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Сыр сычужный твердый</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 ГОСТ </w:t>
            </w:r>
            <w:proofErr w:type="gramStart"/>
            <w:r w:rsidRPr="007664D7">
              <w:rPr>
                <w:color w:val="000000"/>
                <w:sz w:val="22"/>
                <w:szCs w:val="22"/>
              </w:rPr>
              <w:t>Р</w:t>
            </w:r>
            <w:proofErr w:type="gramEnd"/>
            <w:r w:rsidRPr="007664D7">
              <w:rPr>
                <w:color w:val="000000"/>
                <w:sz w:val="22"/>
                <w:szCs w:val="22"/>
              </w:rPr>
              <w:t xml:space="preserve"> 52686-2006, ТР ТС 033/2013 Технический регламент Таможенного союза "О безопасности молока и молочной продукции"</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2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12.</w:t>
            </w:r>
            <w:r w:rsidRPr="007664D7">
              <w:rPr>
                <w:color w:val="000000"/>
                <w:sz w:val="22"/>
                <w:szCs w:val="22"/>
                <w:lang w:val="en-US"/>
              </w:rPr>
              <w:t>7</w:t>
            </w:r>
            <w:r w:rsidRPr="007664D7">
              <w:rPr>
                <w:color w:val="000000"/>
                <w:sz w:val="22"/>
                <w:szCs w:val="22"/>
              </w:rPr>
              <w:t>.</w:t>
            </w:r>
          </w:p>
        </w:tc>
        <w:tc>
          <w:tcPr>
            <w:tcW w:w="3715" w:type="dxa"/>
            <w:vAlign w:val="center"/>
          </w:tcPr>
          <w:p w:rsidR="0003320F" w:rsidRPr="007664D7" w:rsidRDefault="0003320F" w:rsidP="007271EF">
            <w:pPr>
              <w:spacing w:after="160" w:line="240" w:lineRule="exact"/>
              <w:ind w:right="-108"/>
              <w:rPr>
                <w:color w:val="000000"/>
              </w:rPr>
            </w:pPr>
            <w:r w:rsidRPr="007664D7">
              <w:rPr>
                <w:color w:val="000000"/>
                <w:sz w:val="22"/>
                <w:szCs w:val="22"/>
              </w:rPr>
              <w:t xml:space="preserve">Молоко питьевое коровье </w:t>
            </w:r>
            <w:proofErr w:type="spellStart"/>
            <w:r w:rsidRPr="007664D7">
              <w:rPr>
                <w:color w:val="000000"/>
                <w:sz w:val="22"/>
                <w:szCs w:val="22"/>
              </w:rPr>
              <w:t>ультрапастеризованное</w:t>
            </w:r>
            <w:proofErr w:type="spellEnd"/>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0,20</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31450-2013, </w:t>
            </w:r>
            <w:proofErr w:type="gramStart"/>
            <w:r w:rsidRPr="007664D7">
              <w:rPr>
                <w:color w:val="000000"/>
                <w:sz w:val="22"/>
                <w:szCs w:val="22"/>
              </w:rPr>
              <w:t>ТР</w:t>
            </w:r>
            <w:proofErr w:type="gramEnd"/>
            <w:r w:rsidRPr="007664D7">
              <w:rPr>
                <w:color w:val="000000"/>
                <w:sz w:val="22"/>
                <w:szCs w:val="22"/>
              </w:rPr>
              <w:t xml:space="preserve"> ТС 033/2013 Технический регламент Таможенного союза "О безопасности молока и молочной продукции"</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Л</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5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b/>
                <w:bCs/>
                <w:color w:val="000000"/>
              </w:rPr>
            </w:pPr>
            <w:r w:rsidRPr="007664D7">
              <w:rPr>
                <w:b/>
                <w:bCs/>
                <w:color w:val="000000"/>
                <w:sz w:val="22"/>
                <w:szCs w:val="22"/>
              </w:rPr>
              <w:t>13.</w:t>
            </w:r>
          </w:p>
        </w:tc>
        <w:tc>
          <w:tcPr>
            <w:tcW w:w="5143" w:type="dxa"/>
            <w:gridSpan w:val="3"/>
            <w:vAlign w:val="center"/>
          </w:tcPr>
          <w:p w:rsidR="0003320F" w:rsidRPr="007664D7" w:rsidRDefault="0003320F" w:rsidP="007271EF">
            <w:pPr>
              <w:spacing w:after="160" w:line="240" w:lineRule="exact"/>
              <w:rPr>
                <w:color w:val="000000"/>
              </w:rPr>
            </w:pPr>
            <w:r w:rsidRPr="007664D7">
              <w:rPr>
                <w:b/>
                <w:bCs/>
                <w:color w:val="000000"/>
                <w:sz w:val="22"/>
                <w:szCs w:val="22"/>
              </w:rPr>
              <w:t>Прочие товары:</w:t>
            </w:r>
          </w:p>
        </w:tc>
        <w:tc>
          <w:tcPr>
            <w:tcW w:w="4496"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 </w:t>
            </w:r>
          </w:p>
        </w:tc>
        <w:tc>
          <w:tcPr>
            <w:tcW w:w="2977" w:type="dxa"/>
            <w:vAlign w:val="center"/>
          </w:tcPr>
          <w:p w:rsidR="0003320F" w:rsidRPr="007664D7" w:rsidRDefault="0003320F" w:rsidP="007271EF">
            <w:pPr>
              <w:spacing w:after="160" w:line="240" w:lineRule="exact"/>
              <w:ind w:left="-108" w:right="-108"/>
              <w:rPr>
                <w:color w:val="000000"/>
              </w:rPr>
            </w:pPr>
            <w:r w:rsidRPr="007664D7">
              <w:rPr>
                <w:color w:val="000000"/>
                <w:sz w:val="22"/>
                <w:szCs w:val="22"/>
              </w:rPr>
              <w:t> </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13.1.</w:t>
            </w:r>
          </w:p>
        </w:tc>
        <w:tc>
          <w:tcPr>
            <w:tcW w:w="3715" w:type="dxa"/>
            <w:vAlign w:val="center"/>
          </w:tcPr>
          <w:p w:rsidR="0003320F" w:rsidRPr="007664D7" w:rsidRDefault="0003320F" w:rsidP="007271EF">
            <w:pPr>
              <w:spacing w:after="160" w:line="240" w:lineRule="exact"/>
              <w:ind w:right="-108"/>
              <w:rPr>
                <w:color w:val="000000"/>
              </w:rPr>
            </w:pPr>
            <w:r w:rsidRPr="007664D7">
              <w:rPr>
                <w:color w:val="000000"/>
                <w:sz w:val="22"/>
                <w:szCs w:val="22"/>
              </w:rPr>
              <w:t>Яйцо куриное столовое 1 кат.</w:t>
            </w:r>
          </w:p>
        </w:tc>
        <w:tc>
          <w:tcPr>
            <w:tcW w:w="1419" w:type="dxa"/>
            <w:vAlign w:val="center"/>
          </w:tcPr>
          <w:p w:rsidR="0003320F" w:rsidRPr="007664D7" w:rsidRDefault="0003320F" w:rsidP="007271EF">
            <w:pPr>
              <w:spacing w:after="160" w:line="240" w:lineRule="exact"/>
              <w:jc w:val="center"/>
              <w:rPr>
                <w:color w:val="000000"/>
              </w:rPr>
            </w:pPr>
            <w:proofErr w:type="spellStart"/>
            <w:r w:rsidRPr="007664D7">
              <w:rPr>
                <w:color w:val="000000"/>
                <w:sz w:val="22"/>
                <w:szCs w:val="22"/>
              </w:rPr>
              <w:t>Уп</w:t>
            </w:r>
            <w:proofErr w:type="spellEnd"/>
            <w:r w:rsidRPr="007664D7">
              <w:rPr>
                <w:color w:val="000000"/>
                <w:sz w:val="22"/>
                <w:szCs w:val="22"/>
              </w:rPr>
              <w:t>.</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ГОСТ 31654-2012</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Шт.</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20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13.2.</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 xml:space="preserve">Чай </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32573-2013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4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13.3.</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 xml:space="preserve">Какао-порошок </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108-2014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4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13.4.</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Мак кондитерский пищевой</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w:t>
            </w:r>
            <w:proofErr w:type="gramStart"/>
            <w:r w:rsidRPr="007664D7">
              <w:rPr>
                <w:color w:val="000000"/>
                <w:sz w:val="22"/>
                <w:szCs w:val="22"/>
              </w:rPr>
              <w:t>Р</w:t>
            </w:r>
            <w:proofErr w:type="gramEnd"/>
            <w:r w:rsidRPr="007664D7">
              <w:rPr>
                <w:color w:val="000000"/>
                <w:sz w:val="22"/>
                <w:szCs w:val="22"/>
              </w:rPr>
              <w:t xml:space="preserve"> 52533-2006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2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lastRenderedPageBreak/>
              <w:t>13.5.</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Цукаты</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ГОСТ 28322-2014</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6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13.6.</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 xml:space="preserve">Дрожжи хлебопекарные прессованные </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w:t>
            </w:r>
            <w:proofErr w:type="gramStart"/>
            <w:r w:rsidRPr="007664D7">
              <w:rPr>
                <w:color w:val="000000"/>
                <w:sz w:val="22"/>
                <w:szCs w:val="22"/>
              </w:rPr>
              <w:t>Р</w:t>
            </w:r>
            <w:proofErr w:type="gramEnd"/>
            <w:r w:rsidRPr="007664D7">
              <w:rPr>
                <w:color w:val="000000"/>
                <w:sz w:val="22"/>
                <w:szCs w:val="22"/>
              </w:rPr>
              <w:t xml:space="preserve"> 54731-2011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20 суток</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13.7.</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 xml:space="preserve">Блинчик без начинки  </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ТУ производителя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5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13.8.</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Блинчики с ягодами</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ТУ производителя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5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13.9.</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Блинчики с вареным сгущенным молоком</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ТУ производителя, </w:t>
            </w:r>
            <w:proofErr w:type="gramStart"/>
            <w:r w:rsidRPr="007664D7">
              <w:rPr>
                <w:color w:val="000000"/>
                <w:sz w:val="22"/>
                <w:szCs w:val="22"/>
              </w:rPr>
              <w:t>ТР</w:t>
            </w:r>
            <w:proofErr w:type="gramEnd"/>
            <w:r w:rsidRPr="007664D7">
              <w:rPr>
                <w:color w:val="000000"/>
                <w:sz w:val="22"/>
                <w:szCs w:val="22"/>
              </w:rPr>
              <w:t xml:space="preserve"> ТС 021/2011 Технический регламент Таможенного союза "О безопасности пищевой продукции"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5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13.10.</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Ванилин</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16599-71, </w:t>
            </w:r>
          </w:p>
          <w:p w:rsidR="0003320F" w:rsidRPr="007664D7" w:rsidRDefault="0003320F" w:rsidP="007271EF">
            <w:pPr>
              <w:spacing w:after="160" w:line="240" w:lineRule="exact"/>
              <w:ind w:left="-108" w:right="-108"/>
              <w:jc w:val="center"/>
              <w:rPr>
                <w:color w:val="000000"/>
              </w:rPr>
            </w:pPr>
            <w:proofErr w:type="gramStart"/>
            <w:r w:rsidRPr="007664D7">
              <w:rPr>
                <w:color w:val="000000"/>
                <w:sz w:val="22"/>
                <w:szCs w:val="22"/>
              </w:rPr>
              <w:t>ТР</w:t>
            </w:r>
            <w:proofErr w:type="gramEnd"/>
            <w:r w:rsidRPr="007664D7">
              <w:rPr>
                <w:color w:val="000000"/>
                <w:sz w:val="22"/>
                <w:szCs w:val="22"/>
              </w:rPr>
              <w:t xml:space="preserve"> ТС 029/2012 Технический регламент Таможенного союза "Требования безопасности пищевых добавок, ароматизаторов и технологических вспомогательных средств"</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6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13.11.</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Кислота лимонная пищевая</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908-2004,  </w:t>
            </w:r>
          </w:p>
          <w:p w:rsidR="0003320F" w:rsidRPr="007664D7" w:rsidRDefault="0003320F" w:rsidP="007271EF">
            <w:pPr>
              <w:spacing w:after="160" w:line="240" w:lineRule="exact"/>
              <w:ind w:left="-108" w:right="-108"/>
              <w:jc w:val="center"/>
              <w:rPr>
                <w:color w:val="000000"/>
              </w:rPr>
            </w:pPr>
            <w:proofErr w:type="gramStart"/>
            <w:r w:rsidRPr="007664D7">
              <w:rPr>
                <w:color w:val="000000"/>
                <w:sz w:val="22"/>
                <w:szCs w:val="22"/>
              </w:rPr>
              <w:t>ТР</w:t>
            </w:r>
            <w:proofErr w:type="gramEnd"/>
            <w:r w:rsidRPr="007664D7">
              <w:rPr>
                <w:color w:val="000000"/>
                <w:sz w:val="22"/>
                <w:szCs w:val="22"/>
              </w:rPr>
              <w:t xml:space="preserve"> ТС 029/2012 Технический регламент Таможенного союза "Требования безопасности пищевых добавок, ароматизаторов и технологических вспомогательных средств"</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6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13.12.</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Соль  пищевая йодированная, помол №1</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ТУ производителя и/или ГОСТ </w:t>
            </w:r>
            <w:proofErr w:type="gramStart"/>
            <w:r w:rsidRPr="007664D7">
              <w:rPr>
                <w:color w:val="000000"/>
                <w:sz w:val="22"/>
                <w:szCs w:val="22"/>
              </w:rPr>
              <w:t>Р</w:t>
            </w:r>
            <w:proofErr w:type="gramEnd"/>
            <w:r w:rsidRPr="007664D7">
              <w:rPr>
                <w:color w:val="000000"/>
                <w:sz w:val="22"/>
                <w:szCs w:val="22"/>
              </w:rPr>
              <w:t xml:space="preserve"> 51574-2018, </w:t>
            </w:r>
          </w:p>
          <w:p w:rsidR="0003320F" w:rsidRPr="007664D7" w:rsidRDefault="0003320F" w:rsidP="007271EF">
            <w:pPr>
              <w:spacing w:after="160" w:line="240" w:lineRule="exact"/>
              <w:ind w:left="-108" w:right="-108"/>
              <w:jc w:val="center"/>
              <w:rPr>
                <w:color w:val="000000"/>
              </w:rPr>
            </w:pPr>
            <w:proofErr w:type="gramStart"/>
            <w:r w:rsidRPr="007664D7">
              <w:rPr>
                <w:color w:val="000000"/>
                <w:sz w:val="22"/>
                <w:szCs w:val="22"/>
              </w:rPr>
              <w:t>ТР</w:t>
            </w:r>
            <w:proofErr w:type="gramEnd"/>
            <w:r w:rsidRPr="007664D7">
              <w:rPr>
                <w:color w:val="000000"/>
                <w:sz w:val="22"/>
                <w:szCs w:val="22"/>
              </w:rPr>
              <w:t xml:space="preserve"> ТС 029/2012 Технический регламент Таможенного союза "Требования безопасности пищевых добавок, ароматизаторов и технологических вспомогательных средств"</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6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13.13.</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 xml:space="preserve">Масло подсолнечное рафинированное дезодорированное </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ГОСТ 1129-2013,</w:t>
            </w:r>
            <w:proofErr w:type="gramStart"/>
            <w:r w:rsidRPr="007664D7">
              <w:rPr>
                <w:color w:val="000000"/>
                <w:sz w:val="22"/>
                <w:szCs w:val="22"/>
              </w:rPr>
              <w:t>ТР</w:t>
            </w:r>
            <w:proofErr w:type="gramEnd"/>
            <w:r w:rsidRPr="007664D7">
              <w:rPr>
                <w:color w:val="000000"/>
                <w:sz w:val="22"/>
                <w:szCs w:val="22"/>
              </w:rPr>
              <w:t xml:space="preserve"> ТС 024/2011 Технический регламент Таможенного союза "Технический регламент на масложировую продукцию"</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6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13.14.</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 xml:space="preserve">Сухари панировочные </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28402-89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2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13.15.</w:t>
            </w:r>
          </w:p>
        </w:tc>
        <w:tc>
          <w:tcPr>
            <w:tcW w:w="3715" w:type="dxa"/>
            <w:vAlign w:val="center"/>
          </w:tcPr>
          <w:p w:rsidR="0003320F" w:rsidRPr="007664D7" w:rsidRDefault="0003320F" w:rsidP="00D60A55">
            <w:pPr>
              <w:spacing w:after="160" w:line="240" w:lineRule="exact"/>
              <w:rPr>
                <w:color w:val="000000"/>
              </w:rPr>
            </w:pPr>
            <w:r w:rsidRPr="007664D7">
              <w:rPr>
                <w:color w:val="000000"/>
                <w:sz w:val="22"/>
                <w:szCs w:val="22"/>
              </w:rPr>
              <w:t xml:space="preserve">Сахар </w:t>
            </w:r>
            <w:r w:rsidR="00D60A55" w:rsidRPr="007664D7">
              <w:rPr>
                <w:color w:val="000000"/>
                <w:sz w:val="22"/>
                <w:szCs w:val="22"/>
              </w:rPr>
              <w:t>кристал</w:t>
            </w:r>
            <w:r w:rsidR="00A424A0">
              <w:rPr>
                <w:color w:val="000000"/>
                <w:sz w:val="22"/>
                <w:szCs w:val="22"/>
              </w:rPr>
              <w:t>л</w:t>
            </w:r>
            <w:r w:rsidR="00D60A55" w:rsidRPr="007664D7">
              <w:rPr>
                <w:color w:val="000000"/>
                <w:sz w:val="22"/>
                <w:szCs w:val="22"/>
              </w:rPr>
              <w:t>ический</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33222-2015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6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13.16.</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 xml:space="preserve">Сахарная пудра </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33222-2015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6 месяцев</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lastRenderedPageBreak/>
              <w:t>13.17.</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Мед натуральный</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 xml:space="preserve">В </w:t>
            </w:r>
            <w:proofErr w:type="spellStart"/>
            <w:r w:rsidRPr="007664D7">
              <w:rPr>
                <w:color w:val="000000"/>
                <w:sz w:val="22"/>
                <w:szCs w:val="22"/>
              </w:rPr>
              <w:t>уп</w:t>
            </w:r>
            <w:proofErr w:type="spellEnd"/>
            <w:r w:rsidRPr="007664D7">
              <w:rPr>
                <w:color w:val="000000"/>
                <w:sz w:val="22"/>
                <w:szCs w:val="22"/>
              </w:rPr>
              <w:t xml:space="preserve">. </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19792-2017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1 месяца</w:t>
            </w:r>
          </w:p>
        </w:tc>
      </w:tr>
      <w:tr w:rsidR="0003320F" w:rsidRPr="007664D7" w:rsidTr="00F17F60">
        <w:tc>
          <w:tcPr>
            <w:tcW w:w="56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13.18.</w:t>
            </w:r>
          </w:p>
        </w:tc>
        <w:tc>
          <w:tcPr>
            <w:tcW w:w="3715" w:type="dxa"/>
            <w:vAlign w:val="center"/>
          </w:tcPr>
          <w:p w:rsidR="0003320F" w:rsidRPr="007664D7" w:rsidRDefault="0003320F" w:rsidP="007271EF">
            <w:pPr>
              <w:spacing w:after="160" w:line="240" w:lineRule="exact"/>
              <w:rPr>
                <w:color w:val="000000"/>
              </w:rPr>
            </w:pPr>
            <w:r w:rsidRPr="007664D7">
              <w:rPr>
                <w:color w:val="000000"/>
                <w:sz w:val="22"/>
                <w:szCs w:val="22"/>
              </w:rPr>
              <w:t>Кофейный напиток</w:t>
            </w:r>
          </w:p>
        </w:tc>
        <w:tc>
          <w:tcPr>
            <w:tcW w:w="1419" w:type="dxa"/>
            <w:vAlign w:val="center"/>
          </w:tcPr>
          <w:p w:rsidR="0003320F" w:rsidRPr="007664D7" w:rsidRDefault="0003320F" w:rsidP="007271EF">
            <w:pPr>
              <w:spacing w:after="160" w:line="240" w:lineRule="exact"/>
              <w:jc w:val="center"/>
              <w:rPr>
                <w:color w:val="000000"/>
              </w:rPr>
            </w:pPr>
            <w:r w:rsidRPr="007664D7">
              <w:rPr>
                <w:color w:val="000000"/>
                <w:sz w:val="22"/>
                <w:szCs w:val="22"/>
              </w:rPr>
              <w:t>Вес.</w:t>
            </w:r>
          </w:p>
        </w:tc>
        <w:tc>
          <w:tcPr>
            <w:tcW w:w="4505" w:type="dxa"/>
            <w:gridSpan w:val="2"/>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 xml:space="preserve">ГОСТ </w:t>
            </w:r>
            <w:proofErr w:type="gramStart"/>
            <w:r w:rsidRPr="007664D7">
              <w:rPr>
                <w:color w:val="000000"/>
                <w:sz w:val="22"/>
                <w:szCs w:val="22"/>
              </w:rPr>
              <w:t>Р</w:t>
            </w:r>
            <w:proofErr w:type="gramEnd"/>
            <w:r w:rsidRPr="007664D7">
              <w:rPr>
                <w:color w:val="000000"/>
                <w:sz w:val="22"/>
                <w:szCs w:val="22"/>
              </w:rPr>
              <w:t xml:space="preserve"> 50364-92 </w:t>
            </w:r>
          </w:p>
        </w:tc>
        <w:tc>
          <w:tcPr>
            <w:tcW w:w="1275" w:type="dxa"/>
            <w:vAlign w:val="center"/>
          </w:tcPr>
          <w:p w:rsidR="0003320F" w:rsidRPr="007664D7" w:rsidRDefault="0003320F" w:rsidP="007271EF">
            <w:pPr>
              <w:spacing w:after="160" w:line="240" w:lineRule="exact"/>
              <w:jc w:val="center"/>
              <w:rPr>
                <w:color w:val="000000"/>
              </w:rPr>
            </w:pPr>
            <w:r w:rsidRPr="007664D7">
              <w:rPr>
                <w:color w:val="000000"/>
                <w:sz w:val="22"/>
                <w:szCs w:val="22"/>
              </w:rPr>
              <w:t>Кг</w:t>
            </w:r>
          </w:p>
        </w:tc>
        <w:tc>
          <w:tcPr>
            <w:tcW w:w="2977" w:type="dxa"/>
            <w:vAlign w:val="center"/>
          </w:tcPr>
          <w:p w:rsidR="0003320F" w:rsidRPr="007664D7" w:rsidRDefault="0003320F" w:rsidP="007271EF">
            <w:pPr>
              <w:spacing w:after="160" w:line="240" w:lineRule="exact"/>
              <w:ind w:left="-108" w:right="-108"/>
              <w:jc w:val="center"/>
              <w:rPr>
                <w:color w:val="000000"/>
              </w:rPr>
            </w:pPr>
            <w:r w:rsidRPr="007664D7">
              <w:rPr>
                <w:color w:val="000000"/>
                <w:sz w:val="22"/>
                <w:szCs w:val="22"/>
              </w:rPr>
              <w:t>не менее 3 месяцев</w:t>
            </w:r>
          </w:p>
        </w:tc>
      </w:tr>
    </w:tbl>
    <w:p w:rsidR="0003320F" w:rsidRPr="007664D7" w:rsidRDefault="0003320F" w:rsidP="0003320F">
      <w:pPr>
        <w:ind w:left="-709"/>
        <w:rPr>
          <w:sz w:val="22"/>
          <w:szCs w:val="22"/>
        </w:rPr>
      </w:pPr>
    </w:p>
    <w:p w:rsidR="001D3660" w:rsidRPr="007664D7" w:rsidRDefault="001D3660" w:rsidP="001D3660">
      <w:pPr>
        <w:tabs>
          <w:tab w:val="left" w:pos="930"/>
        </w:tabs>
        <w:ind w:left="-709"/>
        <w:rPr>
          <w:sz w:val="22"/>
          <w:szCs w:val="22"/>
        </w:rPr>
      </w:pPr>
      <w:r w:rsidRPr="007664D7">
        <w:rPr>
          <w:sz w:val="22"/>
          <w:szCs w:val="22"/>
        </w:rPr>
        <w:tab/>
      </w:r>
    </w:p>
    <w:tbl>
      <w:tblPr>
        <w:tblW w:w="14742" w:type="dxa"/>
        <w:tblInd w:w="534" w:type="dxa"/>
        <w:tblLayout w:type="fixed"/>
        <w:tblLook w:val="04A0" w:firstRow="1" w:lastRow="0" w:firstColumn="1" w:lastColumn="0" w:noHBand="0" w:noVBand="1"/>
      </w:tblPr>
      <w:tblGrid>
        <w:gridCol w:w="14742"/>
      </w:tblGrid>
      <w:tr w:rsidR="001D3660" w:rsidRPr="007664D7" w:rsidTr="0031665A">
        <w:trPr>
          <w:trHeight w:val="300"/>
        </w:trPr>
        <w:tc>
          <w:tcPr>
            <w:tcW w:w="14742" w:type="dxa"/>
            <w:tcBorders>
              <w:top w:val="nil"/>
              <w:left w:val="nil"/>
              <w:bottom w:val="nil"/>
              <w:right w:val="nil"/>
            </w:tcBorders>
            <w:shd w:val="clear" w:color="auto" w:fill="auto"/>
            <w:vAlign w:val="bottom"/>
            <w:hideMark/>
          </w:tcPr>
          <w:p w:rsidR="001D3660" w:rsidRPr="007664D7" w:rsidRDefault="001D3660" w:rsidP="0031665A">
            <w:pPr>
              <w:ind w:firstLine="742"/>
              <w:rPr>
                <w:color w:val="000000"/>
              </w:rPr>
            </w:pPr>
            <w:r w:rsidRPr="007664D7">
              <w:rPr>
                <w:color w:val="000000"/>
                <w:sz w:val="22"/>
                <w:szCs w:val="22"/>
              </w:rPr>
              <w:t>ПРИМЕЧАНИЕ: продовольственные товары и сырье соответствуют требованиям Таможенного с</w:t>
            </w:r>
            <w:r w:rsidR="0031665A" w:rsidRPr="007664D7">
              <w:rPr>
                <w:color w:val="000000"/>
                <w:sz w:val="22"/>
                <w:szCs w:val="22"/>
              </w:rPr>
              <w:t xml:space="preserve">оюза </w:t>
            </w:r>
            <w:proofErr w:type="gramStart"/>
            <w:r w:rsidR="0031665A" w:rsidRPr="007664D7">
              <w:rPr>
                <w:color w:val="000000"/>
                <w:sz w:val="22"/>
                <w:szCs w:val="22"/>
              </w:rPr>
              <w:t>ТР</w:t>
            </w:r>
            <w:proofErr w:type="gramEnd"/>
            <w:r w:rsidR="0031665A" w:rsidRPr="007664D7">
              <w:rPr>
                <w:color w:val="000000"/>
                <w:sz w:val="22"/>
                <w:szCs w:val="22"/>
              </w:rPr>
              <w:t xml:space="preserve"> ТС 021 "О безопасности </w:t>
            </w:r>
            <w:r w:rsidRPr="007664D7">
              <w:rPr>
                <w:color w:val="000000"/>
                <w:sz w:val="22"/>
                <w:szCs w:val="22"/>
              </w:rPr>
              <w:t>пищевой продукции"</w:t>
            </w:r>
          </w:p>
        </w:tc>
      </w:tr>
    </w:tbl>
    <w:p w:rsidR="001D3660" w:rsidRPr="007664D7" w:rsidRDefault="001D3660" w:rsidP="001D3660">
      <w:pPr>
        <w:ind w:left="-709"/>
        <w:rPr>
          <w:sz w:val="22"/>
          <w:szCs w:val="22"/>
        </w:rPr>
      </w:pPr>
    </w:p>
    <w:p w:rsidR="001D3660" w:rsidRPr="007664D7" w:rsidRDefault="001D3660" w:rsidP="001D3660">
      <w:pPr>
        <w:ind w:left="-709"/>
        <w:rPr>
          <w:sz w:val="22"/>
          <w:szCs w:val="22"/>
        </w:rPr>
      </w:pPr>
    </w:p>
    <w:p w:rsidR="001D3660" w:rsidRPr="007664D7" w:rsidRDefault="001D3660" w:rsidP="001D3660">
      <w:pPr>
        <w:ind w:left="-709"/>
        <w:rPr>
          <w:sz w:val="22"/>
          <w:szCs w:val="22"/>
        </w:rPr>
      </w:pPr>
    </w:p>
    <w:p w:rsidR="00313E10" w:rsidRPr="007664D7" w:rsidRDefault="00313E10" w:rsidP="00313E10">
      <w:pPr>
        <w:pStyle w:val="a3"/>
        <w:rPr>
          <w:szCs w:val="24"/>
        </w:rPr>
      </w:pPr>
      <w:r w:rsidRPr="007664D7">
        <w:rPr>
          <w:sz w:val="22"/>
          <w:szCs w:val="22"/>
        </w:rPr>
        <w:tab/>
      </w:r>
    </w:p>
    <w:tbl>
      <w:tblPr>
        <w:tblStyle w:val="a7"/>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313E10" w:rsidRPr="007664D7" w:rsidTr="00313E10">
        <w:tc>
          <w:tcPr>
            <w:tcW w:w="5068" w:type="dxa"/>
          </w:tcPr>
          <w:p w:rsidR="00313E10" w:rsidRPr="007664D7" w:rsidRDefault="00313E10" w:rsidP="00560715">
            <w:pPr>
              <w:pStyle w:val="a3"/>
              <w:rPr>
                <w:b/>
                <w:bCs/>
              </w:rPr>
            </w:pPr>
            <w:r w:rsidRPr="007664D7">
              <w:rPr>
                <w:b/>
                <w:bCs/>
              </w:rPr>
              <w:t>Заказчик:</w:t>
            </w:r>
          </w:p>
          <w:p w:rsidR="0072087A" w:rsidRPr="0072087A" w:rsidRDefault="0072087A" w:rsidP="0072087A">
            <w:pPr>
              <w:pStyle w:val="a3"/>
              <w:tabs>
                <w:tab w:val="left" w:pos="4440"/>
              </w:tabs>
              <w:ind w:right="87"/>
              <w:jc w:val="left"/>
              <w:rPr>
                <w:sz w:val="22"/>
                <w:szCs w:val="22"/>
              </w:rPr>
            </w:pPr>
            <w:r w:rsidRPr="0072087A">
              <w:rPr>
                <w:sz w:val="22"/>
                <w:szCs w:val="22"/>
              </w:rPr>
              <w:t>Директор МБОУ «Гимназия № 12»</w:t>
            </w:r>
          </w:p>
          <w:p w:rsidR="0072087A" w:rsidRPr="0072087A" w:rsidRDefault="0072087A" w:rsidP="0072087A">
            <w:pPr>
              <w:pStyle w:val="a3"/>
              <w:tabs>
                <w:tab w:val="left" w:pos="4440"/>
              </w:tabs>
              <w:ind w:right="87"/>
              <w:jc w:val="left"/>
              <w:rPr>
                <w:sz w:val="22"/>
                <w:szCs w:val="22"/>
              </w:rPr>
            </w:pPr>
          </w:p>
          <w:p w:rsidR="0072087A" w:rsidRPr="0072087A" w:rsidRDefault="0072087A" w:rsidP="0072087A">
            <w:pPr>
              <w:spacing w:line="240" w:lineRule="atLeast"/>
              <w:ind w:right="87"/>
              <w:rPr>
                <w:sz w:val="22"/>
                <w:szCs w:val="22"/>
              </w:rPr>
            </w:pPr>
          </w:p>
          <w:p w:rsidR="0072087A" w:rsidRPr="00AF77EE" w:rsidRDefault="0072087A" w:rsidP="0072087A">
            <w:pPr>
              <w:pStyle w:val="a3"/>
              <w:rPr>
                <w:b/>
                <w:bCs/>
              </w:rPr>
            </w:pPr>
            <w:r w:rsidRPr="0072087A">
              <w:rPr>
                <w:sz w:val="22"/>
                <w:szCs w:val="22"/>
              </w:rPr>
              <w:t xml:space="preserve">_________________ Р.А. </w:t>
            </w:r>
            <w:proofErr w:type="spellStart"/>
            <w:r w:rsidRPr="0072087A">
              <w:rPr>
                <w:sz w:val="22"/>
                <w:szCs w:val="22"/>
              </w:rPr>
              <w:t>Норцова</w:t>
            </w:r>
            <w:proofErr w:type="spellEnd"/>
          </w:p>
          <w:p w:rsidR="00313E10" w:rsidRPr="007664D7" w:rsidRDefault="00313E10" w:rsidP="00630BB3">
            <w:pPr>
              <w:spacing w:line="240" w:lineRule="atLeast"/>
              <w:ind w:right="87"/>
            </w:pPr>
          </w:p>
        </w:tc>
        <w:tc>
          <w:tcPr>
            <w:tcW w:w="5069" w:type="dxa"/>
          </w:tcPr>
          <w:p w:rsidR="0038545E" w:rsidRDefault="00313E10" w:rsidP="00560715">
            <w:pPr>
              <w:pStyle w:val="a3"/>
              <w:rPr>
                <w:b/>
                <w:bCs/>
              </w:rPr>
            </w:pPr>
            <w:r w:rsidRPr="007664D7">
              <w:rPr>
                <w:b/>
                <w:bCs/>
              </w:rPr>
              <w:t>Исполнитель:</w:t>
            </w:r>
          </w:p>
          <w:p w:rsidR="0072087A" w:rsidRPr="0072087A" w:rsidRDefault="0072087A" w:rsidP="0072087A">
            <w:pPr>
              <w:widowControl w:val="0"/>
              <w:suppressLineNumbers/>
              <w:suppressAutoHyphens/>
              <w:snapToGrid w:val="0"/>
              <w:rPr>
                <w:rFonts w:eastAsia="Lucida Sans Unicode"/>
                <w:bCs/>
                <w:sz w:val="22"/>
                <w:szCs w:val="22"/>
              </w:rPr>
            </w:pPr>
            <w:r w:rsidRPr="0072087A">
              <w:rPr>
                <w:rFonts w:eastAsia="Lucida Sans Unicode"/>
                <w:bCs/>
                <w:sz w:val="22"/>
                <w:szCs w:val="22"/>
              </w:rPr>
              <w:t>Директор ООО «ФСП»</w:t>
            </w:r>
          </w:p>
          <w:p w:rsidR="0072087A" w:rsidRPr="0072087A" w:rsidRDefault="0072087A" w:rsidP="0072087A">
            <w:pPr>
              <w:widowControl w:val="0"/>
              <w:suppressLineNumbers/>
              <w:suppressAutoHyphens/>
              <w:snapToGrid w:val="0"/>
              <w:rPr>
                <w:rFonts w:eastAsia="Lucida Sans Unicode"/>
                <w:bCs/>
                <w:sz w:val="22"/>
                <w:szCs w:val="22"/>
              </w:rPr>
            </w:pPr>
          </w:p>
          <w:p w:rsidR="0072087A" w:rsidRPr="0072087A" w:rsidRDefault="0072087A" w:rsidP="0072087A">
            <w:pPr>
              <w:widowControl w:val="0"/>
              <w:suppressLineNumbers/>
              <w:suppressAutoHyphens/>
              <w:snapToGrid w:val="0"/>
              <w:rPr>
                <w:rFonts w:eastAsia="Lucida Sans Unicode"/>
                <w:bCs/>
                <w:sz w:val="22"/>
                <w:szCs w:val="22"/>
              </w:rPr>
            </w:pPr>
          </w:p>
          <w:p w:rsidR="0072087A" w:rsidRPr="0072087A" w:rsidRDefault="0072087A" w:rsidP="0072087A">
            <w:pPr>
              <w:rPr>
                <w:sz w:val="22"/>
                <w:szCs w:val="22"/>
              </w:rPr>
            </w:pPr>
            <w:r w:rsidRPr="0072087A">
              <w:rPr>
                <w:rFonts w:eastAsia="Lucida Sans Unicode"/>
                <w:bCs/>
                <w:sz w:val="22"/>
                <w:szCs w:val="22"/>
              </w:rPr>
              <w:t xml:space="preserve">____________________ Д.С. </w:t>
            </w:r>
            <w:proofErr w:type="spellStart"/>
            <w:r w:rsidRPr="0072087A">
              <w:rPr>
                <w:rFonts w:eastAsia="Lucida Sans Unicode"/>
                <w:bCs/>
                <w:sz w:val="22"/>
                <w:szCs w:val="22"/>
              </w:rPr>
              <w:t>Семикопенко</w:t>
            </w:r>
            <w:proofErr w:type="spellEnd"/>
          </w:p>
          <w:p w:rsidR="0072087A" w:rsidRDefault="0072087A" w:rsidP="00560715">
            <w:pPr>
              <w:pStyle w:val="a3"/>
              <w:rPr>
                <w:szCs w:val="24"/>
              </w:rPr>
            </w:pPr>
          </w:p>
          <w:p w:rsidR="00313E10" w:rsidRPr="0038545E" w:rsidRDefault="00313E10" w:rsidP="0038545E"/>
        </w:tc>
      </w:tr>
    </w:tbl>
    <w:p w:rsidR="001D3660" w:rsidRPr="007664D7" w:rsidRDefault="001D3660" w:rsidP="00313E10">
      <w:pPr>
        <w:tabs>
          <w:tab w:val="left" w:pos="1095"/>
        </w:tabs>
        <w:ind w:left="-709"/>
        <w:rPr>
          <w:sz w:val="22"/>
          <w:szCs w:val="22"/>
        </w:rPr>
      </w:pPr>
    </w:p>
    <w:p w:rsidR="001D3660" w:rsidRPr="007664D7" w:rsidRDefault="001D3660" w:rsidP="001D3660">
      <w:pPr>
        <w:tabs>
          <w:tab w:val="left" w:pos="930"/>
        </w:tabs>
        <w:ind w:left="-709"/>
        <w:rPr>
          <w:sz w:val="22"/>
          <w:szCs w:val="22"/>
        </w:rPr>
      </w:pPr>
    </w:p>
    <w:p w:rsidR="002175AB" w:rsidRPr="007664D7" w:rsidRDefault="002175AB" w:rsidP="0003320F">
      <w:pPr>
        <w:tabs>
          <w:tab w:val="left" w:pos="6566"/>
        </w:tabs>
        <w:rPr>
          <w:sz w:val="22"/>
          <w:szCs w:val="22"/>
        </w:rPr>
      </w:pPr>
    </w:p>
    <w:p w:rsidR="002E49C3" w:rsidRPr="007664D7" w:rsidRDefault="002E49C3" w:rsidP="0003320F">
      <w:pPr>
        <w:tabs>
          <w:tab w:val="left" w:pos="6566"/>
        </w:tabs>
        <w:rPr>
          <w:sz w:val="22"/>
          <w:szCs w:val="22"/>
        </w:rPr>
        <w:sectPr w:rsidR="002E49C3" w:rsidRPr="007664D7" w:rsidSect="00326F66">
          <w:pgSz w:w="16838" w:h="11906" w:orient="landscape"/>
          <w:pgMar w:top="1701" w:right="567" w:bottom="567" w:left="567" w:header="720" w:footer="720" w:gutter="0"/>
          <w:pgNumType w:start="1"/>
          <w:cols w:space="720"/>
          <w:docGrid w:linePitch="326"/>
        </w:sectPr>
      </w:pPr>
    </w:p>
    <w:p w:rsidR="002175AB" w:rsidRPr="007664D7" w:rsidRDefault="002175AB" w:rsidP="002175AB">
      <w:pPr>
        <w:jc w:val="right"/>
        <w:rPr>
          <w:sz w:val="22"/>
          <w:szCs w:val="22"/>
        </w:rPr>
      </w:pPr>
      <w:r w:rsidRPr="007664D7">
        <w:rPr>
          <w:sz w:val="22"/>
          <w:szCs w:val="22"/>
        </w:rPr>
        <w:lastRenderedPageBreak/>
        <w:t>Приложение №</w:t>
      </w:r>
      <w:r w:rsidR="00B53B11" w:rsidRPr="007664D7">
        <w:rPr>
          <w:sz w:val="22"/>
          <w:szCs w:val="22"/>
        </w:rPr>
        <w:t xml:space="preserve"> </w:t>
      </w:r>
      <w:r w:rsidR="008E3C61" w:rsidRPr="007664D7">
        <w:rPr>
          <w:sz w:val="22"/>
          <w:szCs w:val="22"/>
        </w:rPr>
        <w:t>6</w:t>
      </w:r>
    </w:p>
    <w:p w:rsidR="002175AB" w:rsidRPr="007664D7" w:rsidRDefault="002175AB" w:rsidP="002175AB">
      <w:pPr>
        <w:jc w:val="right"/>
        <w:rPr>
          <w:sz w:val="22"/>
          <w:szCs w:val="22"/>
        </w:rPr>
      </w:pPr>
      <w:r w:rsidRPr="007664D7">
        <w:rPr>
          <w:sz w:val="22"/>
          <w:szCs w:val="22"/>
        </w:rPr>
        <w:t xml:space="preserve">к  контракту </w:t>
      </w:r>
      <w:r w:rsidR="0038545E" w:rsidRPr="0038545E">
        <w:rPr>
          <w:sz w:val="22"/>
        </w:rPr>
        <w:t xml:space="preserve">№ </w:t>
      </w:r>
      <w:r w:rsidR="0072087A">
        <w:rPr>
          <w:sz w:val="22"/>
        </w:rPr>
        <w:t>1172-12</w:t>
      </w:r>
    </w:p>
    <w:p w:rsidR="002175AB" w:rsidRPr="007664D7" w:rsidRDefault="002175AB" w:rsidP="002175AB">
      <w:pPr>
        <w:jc w:val="right"/>
        <w:rPr>
          <w:sz w:val="22"/>
          <w:szCs w:val="22"/>
        </w:rPr>
      </w:pPr>
      <w:r w:rsidRPr="007664D7">
        <w:rPr>
          <w:sz w:val="22"/>
          <w:szCs w:val="22"/>
        </w:rPr>
        <w:t xml:space="preserve">  от </w:t>
      </w:r>
      <w:r w:rsidR="00D10B8D" w:rsidRPr="00D10B8D">
        <w:rPr>
          <w:bCs/>
          <w:sz w:val="22"/>
        </w:rPr>
        <w:t xml:space="preserve">« </w:t>
      </w:r>
      <w:r w:rsidR="00F57058">
        <w:rPr>
          <w:bCs/>
          <w:sz w:val="22"/>
        </w:rPr>
        <w:t>22</w:t>
      </w:r>
      <w:r w:rsidR="00D10B8D" w:rsidRPr="00D10B8D">
        <w:rPr>
          <w:bCs/>
          <w:sz w:val="22"/>
        </w:rPr>
        <w:t xml:space="preserve"> » </w:t>
      </w:r>
      <w:r w:rsidR="00F57058">
        <w:rPr>
          <w:bCs/>
          <w:szCs w:val="20"/>
        </w:rPr>
        <w:t>декабря</w:t>
      </w:r>
      <w:r w:rsidR="00D10B8D" w:rsidRPr="00D10B8D">
        <w:rPr>
          <w:bCs/>
          <w:sz w:val="22"/>
        </w:rPr>
        <w:t xml:space="preserve"> 202</w:t>
      </w:r>
      <w:r w:rsidR="00F57058">
        <w:rPr>
          <w:bCs/>
          <w:sz w:val="22"/>
        </w:rPr>
        <w:t>2</w:t>
      </w:r>
      <w:bookmarkStart w:id="1" w:name="_GoBack"/>
      <w:bookmarkEnd w:id="1"/>
      <w:r w:rsidR="00D10B8D" w:rsidRPr="00D10B8D">
        <w:rPr>
          <w:bCs/>
          <w:sz w:val="22"/>
        </w:rPr>
        <w:t xml:space="preserve"> г.</w:t>
      </w:r>
    </w:p>
    <w:p w:rsidR="002175AB" w:rsidRPr="004C304C" w:rsidRDefault="002175AB" w:rsidP="002175AB">
      <w:pPr>
        <w:jc w:val="right"/>
        <w:rPr>
          <w:sz w:val="22"/>
          <w:szCs w:val="22"/>
        </w:rPr>
      </w:pPr>
    </w:p>
    <w:p w:rsidR="002175AB" w:rsidRPr="00DE4DC4" w:rsidRDefault="002B11C4" w:rsidP="002175AB">
      <w:pPr>
        <w:jc w:val="right"/>
        <w:rPr>
          <w:b/>
          <w:sz w:val="22"/>
          <w:szCs w:val="22"/>
        </w:rPr>
      </w:pPr>
      <w:r w:rsidRPr="00DE4DC4">
        <w:rPr>
          <w:b/>
          <w:sz w:val="22"/>
          <w:szCs w:val="22"/>
        </w:rPr>
        <w:t>ФОРМА</w:t>
      </w:r>
      <w:r w:rsidR="002175AB" w:rsidRPr="00DE4DC4">
        <w:rPr>
          <w:b/>
          <w:sz w:val="22"/>
          <w:szCs w:val="22"/>
        </w:rPr>
        <w:t xml:space="preserve">  </w:t>
      </w:r>
    </w:p>
    <w:p w:rsidR="002175AB" w:rsidRPr="00DE4DC4" w:rsidRDefault="002175AB" w:rsidP="002175AB">
      <w:pPr>
        <w:jc w:val="center"/>
        <w:rPr>
          <w:sz w:val="22"/>
          <w:szCs w:val="22"/>
        </w:rPr>
      </w:pPr>
      <w:r w:rsidRPr="00DE4DC4">
        <w:rPr>
          <w:sz w:val="22"/>
          <w:szCs w:val="22"/>
        </w:rPr>
        <w:t>Акт</w:t>
      </w:r>
    </w:p>
    <w:p w:rsidR="002175AB" w:rsidRPr="00DE4DC4" w:rsidRDefault="002175AB" w:rsidP="002175AB">
      <w:pPr>
        <w:jc w:val="center"/>
        <w:rPr>
          <w:sz w:val="22"/>
          <w:szCs w:val="22"/>
        </w:rPr>
      </w:pPr>
      <w:r w:rsidRPr="00DE4DC4">
        <w:rPr>
          <w:sz w:val="22"/>
          <w:szCs w:val="22"/>
        </w:rPr>
        <w:t xml:space="preserve"> сдачи-приемки оказанных услуг  за ____________________ (указать </w:t>
      </w:r>
      <w:r w:rsidR="00BD4EB4" w:rsidRPr="00DE4DC4">
        <w:rPr>
          <w:sz w:val="22"/>
          <w:szCs w:val="22"/>
        </w:rPr>
        <w:t>расчетный месяц</w:t>
      </w:r>
      <w:r w:rsidR="00AA3E6E" w:rsidRPr="00DE4DC4">
        <w:rPr>
          <w:sz w:val="22"/>
          <w:szCs w:val="22"/>
        </w:rPr>
        <w:t xml:space="preserve"> и год</w:t>
      </w:r>
      <w:r w:rsidRPr="00DE4DC4">
        <w:rPr>
          <w:sz w:val="22"/>
          <w:szCs w:val="22"/>
        </w:rPr>
        <w:t>)</w:t>
      </w:r>
      <w:r w:rsidR="00415C96" w:rsidRPr="00DE4DC4">
        <w:rPr>
          <w:sz w:val="22"/>
          <w:szCs w:val="22"/>
        </w:rPr>
        <w:t>.</w:t>
      </w:r>
      <w:r w:rsidRPr="00DE4DC4">
        <w:rPr>
          <w:sz w:val="22"/>
          <w:szCs w:val="22"/>
        </w:rPr>
        <w:t xml:space="preserve"> </w:t>
      </w:r>
    </w:p>
    <w:p w:rsidR="002175AB" w:rsidRPr="00DE4DC4" w:rsidRDefault="002175AB" w:rsidP="002175AB">
      <w:pPr>
        <w:rPr>
          <w:sz w:val="22"/>
          <w:szCs w:val="22"/>
        </w:rPr>
      </w:pPr>
    </w:p>
    <w:p w:rsidR="00E840AF" w:rsidRPr="00DE4DC4" w:rsidRDefault="002175AB" w:rsidP="002E49C3">
      <w:pPr>
        <w:spacing w:line="240" w:lineRule="exact"/>
        <w:jc w:val="both"/>
        <w:rPr>
          <w:sz w:val="22"/>
          <w:szCs w:val="22"/>
        </w:rPr>
      </w:pPr>
      <w:r w:rsidRPr="00DE4DC4">
        <w:rPr>
          <w:sz w:val="22"/>
          <w:szCs w:val="22"/>
        </w:rPr>
        <w:t xml:space="preserve">         Заказчик,  </w:t>
      </w:r>
      <w:r w:rsidR="00A149C4" w:rsidRPr="00DE4DC4">
        <w:rPr>
          <w:sz w:val="22"/>
          <w:szCs w:val="22"/>
        </w:rPr>
        <w:t>___________________</w:t>
      </w:r>
      <w:r w:rsidRPr="00DE4DC4">
        <w:rPr>
          <w:sz w:val="22"/>
          <w:szCs w:val="22"/>
        </w:rPr>
        <w:t xml:space="preserve">  </w:t>
      </w:r>
      <w:r w:rsidR="006B3AAD" w:rsidRPr="00DE4DC4">
        <w:rPr>
          <w:sz w:val="22"/>
          <w:szCs w:val="22"/>
        </w:rPr>
        <w:t>в лице</w:t>
      </w:r>
      <w:r w:rsidRPr="00DE4DC4">
        <w:rPr>
          <w:sz w:val="22"/>
          <w:szCs w:val="22"/>
        </w:rPr>
        <w:t xml:space="preserve">  _________</w:t>
      </w:r>
      <w:r w:rsidR="00B010BE" w:rsidRPr="00DE4DC4">
        <w:rPr>
          <w:sz w:val="22"/>
          <w:szCs w:val="22"/>
        </w:rPr>
        <w:t xml:space="preserve">__,  действующего на основании </w:t>
      </w:r>
      <w:r w:rsidR="006B3AAD" w:rsidRPr="00DE4DC4">
        <w:rPr>
          <w:sz w:val="22"/>
          <w:szCs w:val="22"/>
        </w:rPr>
        <w:t>________</w:t>
      </w:r>
      <w:r w:rsidRPr="00DE4DC4">
        <w:rPr>
          <w:sz w:val="22"/>
          <w:szCs w:val="22"/>
        </w:rPr>
        <w:t xml:space="preserve">, с одной стороны, и Исполнитель </w:t>
      </w:r>
      <w:r w:rsidR="006B3AAD" w:rsidRPr="00DE4DC4">
        <w:rPr>
          <w:sz w:val="22"/>
          <w:szCs w:val="22"/>
        </w:rPr>
        <w:t xml:space="preserve"> </w:t>
      </w:r>
      <w:r w:rsidRPr="00DE4DC4">
        <w:rPr>
          <w:sz w:val="22"/>
          <w:szCs w:val="22"/>
        </w:rPr>
        <w:t xml:space="preserve">_________  в лице _________________,   действующего на  основании </w:t>
      </w:r>
      <w:r w:rsidR="006B3AAD" w:rsidRPr="00DE4DC4">
        <w:rPr>
          <w:sz w:val="22"/>
          <w:szCs w:val="22"/>
        </w:rPr>
        <w:t>_________</w:t>
      </w:r>
      <w:r w:rsidRPr="00DE4DC4">
        <w:rPr>
          <w:sz w:val="22"/>
          <w:szCs w:val="22"/>
        </w:rPr>
        <w:t xml:space="preserve">  с другой стороны, в соответствии с условиями  контракта  №____________ от ___ ____ 2</w:t>
      </w:r>
      <w:r w:rsidR="00B42A7D" w:rsidRPr="00DE4DC4">
        <w:rPr>
          <w:sz w:val="22"/>
          <w:szCs w:val="22"/>
        </w:rPr>
        <w:t>0</w:t>
      </w:r>
      <w:r w:rsidR="002E49C3" w:rsidRPr="00DE4DC4">
        <w:rPr>
          <w:sz w:val="22"/>
          <w:szCs w:val="22"/>
        </w:rPr>
        <w:t>_</w:t>
      </w:r>
      <w:r w:rsidR="00E840AF" w:rsidRPr="00DE4DC4">
        <w:rPr>
          <w:sz w:val="22"/>
          <w:szCs w:val="22"/>
        </w:rPr>
        <w:t>_</w:t>
      </w:r>
      <w:r w:rsidRPr="00DE4DC4">
        <w:rPr>
          <w:sz w:val="22"/>
          <w:szCs w:val="22"/>
        </w:rPr>
        <w:t xml:space="preserve"> года на оказание </w:t>
      </w:r>
      <w:proofErr w:type="gramStart"/>
      <w:r w:rsidRPr="00DE4DC4">
        <w:rPr>
          <w:sz w:val="22"/>
          <w:szCs w:val="22"/>
        </w:rPr>
        <w:t>услуг</w:t>
      </w:r>
      <w:proofErr w:type="gramEnd"/>
      <w:r w:rsidRPr="00DE4DC4">
        <w:rPr>
          <w:sz w:val="22"/>
          <w:szCs w:val="22"/>
        </w:rPr>
        <w:t xml:space="preserve"> по организации питания обучающихся составили настоящий </w:t>
      </w:r>
      <w:r w:rsidR="00B010BE" w:rsidRPr="00DE4DC4">
        <w:rPr>
          <w:sz w:val="22"/>
          <w:szCs w:val="22"/>
        </w:rPr>
        <w:t>Акт о нижеследующем:</w:t>
      </w:r>
    </w:p>
    <w:p w:rsidR="00E840AF" w:rsidRPr="00DE4DC4" w:rsidRDefault="00E840AF" w:rsidP="002175AB">
      <w:pPr>
        <w:spacing w:line="240" w:lineRule="exact"/>
        <w:rPr>
          <w:sz w:val="22"/>
          <w:szCs w:val="22"/>
        </w:rPr>
      </w:pPr>
    </w:p>
    <w:p w:rsidR="002E49C3" w:rsidRPr="00DE4DC4" w:rsidRDefault="002E49C3" w:rsidP="002E49C3">
      <w:pPr>
        <w:jc w:val="both"/>
        <w:rPr>
          <w:sz w:val="22"/>
          <w:szCs w:val="22"/>
        </w:rPr>
      </w:pPr>
      <w:r w:rsidRPr="00DE4DC4">
        <w:rPr>
          <w:sz w:val="22"/>
          <w:szCs w:val="22"/>
        </w:rPr>
        <w:t>1. В соответствии с</w:t>
      </w:r>
      <w:r w:rsidR="006B3AAD" w:rsidRPr="00DE4DC4">
        <w:rPr>
          <w:sz w:val="22"/>
          <w:szCs w:val="22"/>
        </w:rPr>
        <w:t xml:space="preserve"> контрактом № _____________ от ___</w:t>
      </w:r>
      <w:r w:rsidRPr="00DE4DC4">
        <w:rPr>
          <w:sz w:val="22"/>
          <w:szCs w:val="22"/>
        </w:rPr>
        <w:t xml:space="preserve"> _______ 20__ г. (далее - </w:t>
      </w:r>
      <w:r w:rsidR="00B010BE" w:rsidRPr="00DE4DC4">
        <w:rPr>
          <w:sz w:val="22"/>
          <w:szCs w:val="22"/>
        </w:rPr>
        <w:t>К</w:t>
      </w:r>
      <w:r w:rsidRPr="00DE4DC4">
        <w:rPr>
          <w:sz w:val="22"/>
          <w:szCs w:val="22"/>
        </w:rPr>
        <w:t xml:space="preserve">онтракт) Исполнитель выполнил обязательства </w:t>
      </w:r>
      <w:r w:rsidR="007C1EDC" w:rsidRPr="00DE4DC4">
        <w:rPr>
          <w:sz w:val="22"/>
          <w:szCs w:val="22"/>
        </w:rPr>
        <w:t xml:space="preserve">по </w:t>
      </w:r>
      <w:r w:rsidRPr="00DE4DC4">
        <w:rPr>
          <w:sz w:val="22"/>
          <w:szCs w:val="22"/>
        </w:rPr>
        <w:t xml:space="preserve">оказанию </w:t>
      </w:r>
      <w:r w:rsidR="00B010BE" w:rsidRPr="00DE4DC4">
        <w:rPr>
          <w:sz w:val="22"/>
          <w:szCs w:val="22"/>
        </w:rPr>
        <w:t>у</w:t>
      </w:r>
      <w:r w:rsidRPr="00DE4DC4">
        <w:rPr>
          <w:sz w:val="22"/>
          <w:szCs w:val="22"/>
        </w:rPr>
        <w:t>слуг, а именно</w:t>
      </w:r>
      <w:r w:rsidR="00B010BE" w:rsidRPr="00DE4DC4">
        <w:rPr>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
        <w:gridCol w:w="3956"/>
        <w:gridCol w:w="1430"/>
        <w:gridCol w:w="1977"/>
        <w:gridCol w:w="1854"/>
      </w:tblGrid>
      <w:tr w:rsidR="00B010BE" w:rsidRPr="00DE4DC4" w:rsidTr="00DE4DC4">
        <w:trPr>
          <w:trHeight w:val="397"/>
        </w:trPr>
        <w:tc>
          <w:tcPr>
            <w:tcW w:w="426" w:type="dxa"/>
            <w:tcBorders>
              <w:top w:val="single" w:sz="4" w:space="0" w:color="auto"/>
              <w:left w:val="single" w:sz="4" w:space="0" w:color="auto"/>
              <w:bottom w:val="single" w:sz="4" w:space="0" w:color="auto"/>
              <w:right w:val="single" w:sz="4" w:space="0" w:color="auto"/>
            </w:tcBorders>
            <w:vAlign w:val="center"/>
            <w:hideMark/>
          </w:tcPr>
          <w:p w:rsidR="00B010BE" w:rsidRPr="00DE4DC4" w:rsidRDefault="00B010BE" w:rsidP="00B010BE">
            <w:pPr>
              <w:jc w:val="center"/>
            </w:pPr>
            <w:r w:rsidRPr="00DE4DC4">
              <w:rPr>
                <w:sz w:val="22"/>
                <w:szCs w:val="22"/>
              </w:rPr>
              <w:t>№</w:t>
            </w:r>
          </w:p>
        </w:tc>
        <w:tc>
          <w:tcPr>
            <w:tcW w:w="3956" w:type="dxa"/>
            <w:tcBorders>
              <w:top w:val="single" w:sz="4" w:space="0" w:color="auto"/>
              <w:left w:val="single" w:sz="4" w:space="0" w:color="auto"/>
              <w:bottom w:val="single" w:sz="4" w:space="0" w:color="auto"/>
              <w:right w:val="single" w:sz="4" w:space="0" w:color="auto"/>
            </w:tcBorders>
            <w:vAlign w:val="center"/>
            <w:hideMark/>
          </w:tcPr>
          <w:p w:rsidR="00B010BE" w:rsidRPr="00DE4DC4" w:rsidRDefault="00B010BE" w:rsidP="00B010BE">
            <w:pPr>
              <w:jc w:val="center"/>
            </w:pPr>
            <w:r w:rsidRPr="00DE4DC4">
              <w:rPr>
                <w:sz w:val="22"/>
                <w:szCs w:val="22"/>
              </w:rPr>
              <w:t>Наименование услуги</w:t>
            </w:r>
            <w:r w:rsidR="006B3AAD" w:rsidRPr="00DE4DC4">
              <w:rPr>
                <w:sz w:val="22"/>
                <w:szCs w:val="22"/>
              </w:rPr>
              <w:t xml:space="preserve"> по категориям </w:t>
            </w:r>
            <w:proofErr w:type="gramStart"/>
            <w:r w:rsidR="006B3AAD" w:rsidRPr="00DE4DC4">
              <w:rPr>
                <w:sz w:val="22"/>
                <w:szCs w:val="22"/>
              </w:rPr>
              <w:t>питающихся</w:t>
            </w:r>
            <w:proofErr w:type="gramEnd"/>
            <w:r w:rsidR="006B3AAD" w:rsidRPr="00DE4DC4">
              <w:rPr>
                <w:sz w:val="22"/>
                <w:szCs w:val="22"/>
              </w:rPr>
              <w:t xml:space="preserve"> и видам услуги</w:t>
            </w:r>
          </w:p>
        </w:tc>
        <w:tc>
          <w:tcPr>
            <w:tcW w:w="1430" w:type="dxa"/>
            <w:tcBorders>
              <w:top w:val="single" w:sz="4" w:space="0" w:color="auto"/>
              <w:left w:val="single" w:sz="4" w:space="0" w:color="auto"/>
              <w:bottom w:val="single" w:sz="4" w:space="0" w:color="auto"/>
              <w:right w:val="single" w:sz="4" w:space="0" w:color="auto"/>
            </w:tcBorders>
            <w:vAlign w:val="center"/>
            <w:hideMark/>
          </w:tcPr>
          <w:p w:rsidR="00B010BE" w:rsidRPr="00DE4DC4" w:rsidRDefault="00B010BE" w:rsidP="00B010BE">
            <w:pPr>
              <w:jc w:val="center"/>
            </w:pPr>
            <w:r w:rsidRPr="00DE4DC4">
              <w:rPr>
                <w:sz w:val="22"/>
                <w:szCs w:val="22"/>
              </w:rPr>
              <w:t>Количество</w:t>
            </w:r>
            <w:r w:rsidR="006B3AAD" w:rsidRPr="00DE4DC4">
              <w:rPr>
                <w:sz w:val="22"/>
                <w:szCs w:val="22"/>
              </w:rPr>
              <w:t xml:space="preserve">, </w:t>
            </w:r>
            <w:proofErr w:type="spellStart"/>
            <w:r w:rsidR="006B3AAD" w:rsidRPr="00DE4DC4">
              <w:rPr>
                <w:sz w:val="22"/>
                <w:szCs w:val="22"/>
              </w:rPr>
              <w:t>детодни</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B010BE" w:rsidRPr="00DE4DC4" w:rsidRDefault="006B3AAD" w:rsidP="006B3AAD">
            <w:pPr>
              <w:jc w:val="center"/>
            </w:pPr>
            <w:r w:rsidRPr="00DE4DC4">
              <w:rPr>
                <w:sz w:val="22"/>
                <w:szCs w:val="22"/>
              </w:rPr>
              <w:t xml:space="preserve">Стоимость, </w:t>
            </w:r>
            <w:r w:rsidR="00B010BE" w:rsidRPr="00DE4DC4">
              <w:rPr>
                <w:sz w:val="22"/>
                <w:szCs w:val="22"/>
              </w:rPr>
              <w:t>руб.</w:t>
            </w:r>
          </w:p>
        </w:tc>
        <w:tc>
          <w:tcPr>
            <w:tcW w:w="1854" w:type="dxa"/>
            <w:tcBorders>
              <w:top w:val="single" w:sz="4" w:space="0" w:color="auto"/>
              <w:left w:val="single" w:sz="4" w:space="0" w:color="auto"/>
              <w:bottom w:val="single" w:sz="4" w:space="0" w:color="auto"/>
              <w:right w:val="single" w:sz="4" w:space="0" w:color="auto"/>
            </w:tcBorders>
            <w:vAlign w:val="center"/>
            <w:hideMark/>
          </w:tcPr>
          <w:p w:rsidR="00B010BE" w:rsidRPr="00DE4DC4" w:rsidRDefault="00B010BE" w:rsidP="006B3AAD">
            <w:pPr>
              <w:jc w:val="center"/>
            </w:pPr>
            <w:r w:rsidRPr="00DE4DC4">
              <w:rPr>
                <w:sz w:val="22"/>
                <w:szCs w:val="22"/>
              </w:rPr>
              <w:t>Сумма</w:t>
            </w:r>
            <w:r w:rsidR="006B3AAD" w:rsidRPr="00DE4DC4">
              <w:rPr>
                <w:sz w:val="22"/>
                <w:szCs w:val="22"/>
              </w:rPr>
              <w:t xml:space="preserve">, </w:t>
            </w:r>
            <w:r w:rsidRPr="00DE4DC4">
              <w:rPr>
                <w:sz w:val="22"/>
                <w:szCs w:val="22"/>
              </w:rPr>
              <w:t>руб.</w:t>
            </w:r>
          </w:p>
        </w:tc>
      </w:tr>
      <w:tr w:rsidR="00B010BE" w:rsidRPr="00DE4DC4" w:rsidTr="00DE4DC4">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B010BE" w:rsidRPr="00DE4DC4" w:rsidRDefault="008B5728" w:rsidP="00B010BE">
            <w:pPr>
              <w:jc w:val="center"/>
            </w:pPr>
            <w:r w:rsidRPr="00DE4DC4">
              <w:rPr>
                <w:sz w:val="22"/>
                <w:szCs w:val="22"/>
              </w:rPr>
              <w:t>1</w:t>
            </w:r>
          </w:p>
        </w:tc>
        <w:tc>
          <w:tcPr>
            <w:tcW w:w="3956" w:type="dxa"/>
            <w:tcBorders>
              <w:top w:val="single" w:sz="4" w:space="0" w:color="auto"/>
              <w:left w:val="single" w:sz="4" w:space="0" w:color="auto"/>
              <w:bottom w:val="single" w:sz="4" w:space="0" w:color="auto"/>
              <w:right w:val="single" w:sz="4" w:space="0" w:color="auto"/>
            </w:tcBorders>
            <w:vAlign w:val="center"/>
          </w:tcPr>
          <w:p w:rsidR="00B010BE" w:rsidRPr="00DE4DC4" w:rsidRDefault="006B3AAD" w:rsidP="00574692">
            <w:r w:rsidRPr="00DE4DC4">
              <w:rPr>
                <w:sz w:val="22"/>
                <w:szCs w:val="22"/>
              </w:rPr>
              <w:t xml:space="preserve">Учащиеся </w:t>
            </w:r>
            <w:r w:rsidR="00D92B77" w:rsidRPr="00DE4DC4">
              <w:rPr>
                <w:sz w:val="22"/>
                <w:szCs w:val="22"/>
              </w:rPr>
              <w:t>5-11 классов</w:t>
            </w:r>
          </w:p>
        </w:tc>
        <w:tc>
          <w:tcPr>
            <w:tcW w:w="1430"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977"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854"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r>
      <w:tr w:rsidR="00B010BE" w:rsidRPr="00DE4DC4" w:rsidTr="00DE4DC4">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B010BE" w:rsidRPr="00DE4DC4" w:rsidRDefault="008B5728" w:rsidP="00B010BE">
            <w:pPr>
              <w:jc w:val="center"/>
            </w:pPr>
            <w:r w:rsidRPr="00DE4DC4">
              <w:rPr>
                <w:sz w:val="22"/>
                <w:szCs w:val="22"/>
              </w:rPr>
              <w:t>2</w:t>
            </w:r>
          </w:p>
        </w:tc>
        <w:tc>
          <w:tcPr>
            <w:tcW w:w="3956" w:type="dxa"/>
            <w:tcBorders>
              <w:top w:val="single" w:sz="4" w:space="0" w:color="auto"/>
              <w:left w:val="single" w:sz="4" w:space="0" w:color="auto"/>
              <w:bottom w:val="single" w:sz="4" w:space="0" w:color="auto"/>
              <w:right w:val="single" w:sz="4" w:space="0" w:color="auto"/>
            </w:tcBorders>
            <w:vAlign w:val="center"/>
          </w:tcPr>
          <w:p w:rsidR="00B010BE" w:rsidRPr="00DE4DC4" w:rsidRDefault="006B3AAD" w:rsidP="00B010BE">
            <w:r w:rsidRPr="00DE4DC4">
              <w:rPr>
                <w:sz w:val="22"/>
                <w:szCs w:val="22"/>
              </w:rPr>
              <w:t>Учащиеся из малоимущих семей</w:t>
            </w:r>
          </w:p>
        </w:tc>
        <w:tc>
          <w:tcPr>
            <w:tcW w:w="1430"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977"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854"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r>
      <w:tr w:rsidR="00B010BE" w:rsidRPr="00DE4DC4" w:rsidTr="00DE4DC4">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3956" w:type="dxa"/>
            <w:tcBorders>
              <w:top w:val="single" w:sz="4" w:space="0" w:color="auto"/>
              <w:left w:val="single" w:sz="4" w:space="0" w:color="auto"/>
              <w:bottom w:val="single" w:sz="4" w:space="0" w:color="auto"/>
              <w:right w:val="single" w:sz="4" w:space="0" w:color="auto"/>
            </w:tcBorders>
            <w:vAlign w:val="center"/>
          </w:tcPr>
          <w:p w:rsidR="00B010BE" w:rsidRPr="00DE4DC4" w:rsidRDefault="006B3AAD" w:rsidP="00B010BE">
            <w:r w:rsidRPr="00DE4DC4">
              <w:rPr>
                <w:sz w:val="22"/>
                <w:szCs w:val="22"/>
              </w:rPr>
              <w:t xml:space="preserve">Учащиеся из малоимущих семей - </w:t>
            </w:r>
            <w:r w:rsidR="00B010BE" w:rsidRPr="00DE4DC4">
              <w:rPr>
                <w:sz w:val="22"/>
                <w:szCs w:val="22"/>
              </w:rPr>
              <w:t>сухой паек</w:t>
            </w:r>
          </w:p>
        </w:tc>
        <w:tc>
          <w:tcPr>
            <w:tcW w:w="1430"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977"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854"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r>
      <w:tr w:rsidR="00B010BE" w:rsidRPr="00DE4DC4" w:rsidTr="00DE4DC4">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B010BE" w:rsidRPr="00DE4DC4" w:rsidRDefault="008B5728" w:rsidP="00B010BE">
            <w:pPr>
              <w:jc w:val="center"/>
            </w:pPr>
            <w:r w:rsidRPr="00DE4DC4">
              <w:rPr>
                <w:sz w:val="22"/>
                <w:szCs w:val="22"/>
              </w:rPr>
              <w:t>3</w:t>
            </w:r>
          </w:p>
        </w:tc>
        <w:tc>
          <w:tcPr>
            <w:tcW w:w="3956" w:type="dxa"/>
            <w:tcBorders>
              <w:top w:val="single" w:sz="4" w:space="0" w:color="auto"/>
              <w:left w:val="single" w:sz="4" w:space="0" w:color="auto"/>
              <w:bottom w:val="single" w:sz="4" w:space="0" w:color="auto"/>
              <w:right w:val="single" w:sz="4" w:space="0" w:color="auto"/>
            </w:tcBorders>
            <w:vAlign w:val="center"/>
          </w:tcPr>
          <w:p w:rsidR="00B010BE" w:rsidRPr="00DE4DC4" w:rsidRDefault="006B3AAD" w:rsidP="00B010BE">
            <w:r w:rsidRPr="00DE4DC4">
              <w:rPr>
                <w:sz w:val="22"/>
                <w:szCs w:val="22"/>
              </w:rPr>
              <w:t>Учащиеся с ограниченными возможностями здоровья</w:t>
            </w:r>
          </w:p>
        </w:tc>
        <w:tc>
          <w:tcPr>
            <w:tcW w:w="1430"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977"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854"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r>
      <w:tr w:rsidR="00B010BE" w:rsidRPr="00DE4DC4" w:rsidTr="00DE4DC4">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3956" w:type="dxa"/>
            <w:tcBorders>
              <w:top w:val="single" w:sz="4" w:space="0" w:color="auto"/>
              <w:left w:val="single" w:sz="4" w:space="0" w:color="auto"/>
              <w:bottom w:val="single" w:sz="4" w:space="0" w:color="auto"/>
              <w:right w:val="single" w:sz="4" w:space="0" w:color="auto"/>
            </w:tcBorders>
            <w:vAlign w:val="center"/>
          </w:tcPr>
          <w:p w:rsidR="00B010BE" w:rsidRPr="00DE4DC4" w:rsidRDefault="006B3AAD" w:rsidP="00B010BE">
            <w:r w:rsidRPr="00DE4DC4">
              <w:rPr>
                <w:sz w:val="22"/>
                <w:szCs w:val="22"/>
              </w:rPr>
              <w:t xml:space="preserve">Учащиеся с ограниченными возможностями здоровья - </w:t>
            </w:r>
            <w:r w:rsidR="00B010BE" w:rsidRPr="00DE4DC4">
              <w:rPr>
                <w:sz w:val="22"/>
                <w:szCs w:val="22"/>
              </w:rPr>
              <w:t>сухой паек</w:t>
            </w:r>
          </w:p>
        </w:tc>
        <w:tc>
          <w:tcPr>
            <w:tcW w:w="1430"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977"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854"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r>
      <w:tr w:rsidR="00B010BE" w:rsidRPr="00DE4DC4" w:rsidTr="00DE4DC4">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B010BE" w:rsidRPr="00DE4DC4" w:rsidRDefault="008B5728" w:rsidP="00B010BE">
            <w:pPr>
              <w:jc w:val="center"/>
            </w:pPr>
            <w:r w:rsidRPr="00DE4DC4">
              <w:rPr>
                <w:sz w:val="22"/>
                <w:szCs w:val="22"/>
              </w:rPr>
              <w:t>4</w:t>
            </w:r>
          </w:p>
        </w:tc>
        <w:tc>
          <w:tcPr>
            <w:tcW w:w="3956"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6B3AAD">
            <w:r w:rsidRPr="00DE4DC4">
              <w:rPr>
                <w:sz w:val="22"/>
                <w:szCs w:val="22"/>
              </w:rPr>
              <w:t>Дети</w:t>
            </w:r>
            <w:r w:rsidR="006B3AAD" w:rsidRPr="00DE4DC4">
              <w:rPr>
                <w:sz w:val="22"/>
                <w:szCs w:val="22"/>
              </w:rPr>
              <w:t>-сироты и дети, оставшиеся без попечения родителей</w:t>
            </w:r>
          </w:p>
        </w:tc>
        <w:tc>
          <w:tcPr>
            <w:tcW w:w="1430"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977"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854"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r>
      <w:tr w:rsidR="00B010BE" w:rsidRPr="00DE4DC4" w:rsidTr="00DE4DC4">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3956" w:type="dxa"/>
            <w:tcBorders>
              <w:top w:val="single" w:sz="4" w:space="0" w:color="auto"/>
              <w:left w:val="single" w:sz="4" w:space="0" w:color="auto"/>
              <w:bottom w:val="single" w:sz="4" w:space="0" w:color="auto"/>
              <w:right w:val="single" w:sz="4" w:space="0" w:color="auto"/>
            </w:tcBorders>
            <w:vAlign w:val="center"/>
          </w:tcPr>
          <w:p w:rsidR="00B010BE" w:rsidRPr="00DE4DC4" w:rsidRDefault="006B3AAD" w:rsidP="00B010BE">
            <w:r w:rsidRPr="00DE4DC4">
              <w:rPr>
                <w:sz w:val="22"/>
                <w:szCs w:val="22"/>
              </w:rPr>
              <w:t xml:space="preserve">Дети-сироты и дети, оставшиеся без попечения родителей - </w:t>
            </w:r>
            <w:r w:rsidR="00B010BE" w:rsidRPr="00DE4DC4">
              <w:rPr>
                <w:sz w:val="22"/>
                <w:szCs w:val="22"/>
              </w:rPr>
              <w:t>сухой паек</w:t>
            </w:r>
          </w:p>
        </w:tc>
        <w:tc>
          <w:tcPr>
            <w:tcW w:w="1430"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977"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854"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r>
      <w:tr w:rsidR="00B010BE" w:rsidRPr="00DE4DC4" w:rsidTr="00DE4DC4">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B010BE" w:rsidRPr="00DE4DC4" w:rsidRDefault="008B5728" w:rsidP="00B010BE">
            <w:pPr>
              <w:jc w:val="center"/>
            </w:pPr>
            <w:r w:rsidRPr="00DE4DC4">
              <w:rPr>
                <w:sz w:val="22"/>
                <w:szCs w:val="22"/>
              </w:rPr>
              <w:t>5</w:t>
            </w:r>
          </w:p>
        </w:tc>
        <w:tc>
          <w:tcPr>
            <w:tcW w:w="3956" w:type="dxa"/>
            <w:tcBorders>
              <w:top w:val="single" w:sz="4" w:space="0" w:color="auto"/>
              <w:left w:val="single" w:sz="4" w:space="0" w:color="auto"/>
              <w:bottom w:val="single" w:sz="4" w:space="0" w:color="auto"/>
              <w:right w:val="single" w:sz="4" w:space="0" w:color="auto"/>
            </w:tcBorders>
            <w:vAlign w:val="center"/>
          </w:tcPr>
          <w:p w:rsidR="00B010BE" w:rsidRPr="00DE4DC4" w:rsidRDefault="006B3AAD" w:rsidP="00B010BE">
            <w:r w:rsidRPr="00DE4DC4">
              <w:rPr>
                <w:sz w:val="22"/>
                <w:szCs w:val="22"/>
              </w:rPr>
              <w:t>Учащиеся с расстройством аутистического спектра</w:t>
            </w:r>
          </w:p>
        </w:tc>
        <w:tc>
          <w:tcPr>
            <w:tcW w:w="1430"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977"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854"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r>
      <w:tr w:rsidR="00B010BE" w:rsidRPr="00DE4DC4" w:rsidTr="00DE4DC4">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3956" w:type="dxa"/>
            <w:tcBorders>
              <w:top w:val="single" w:sz="4" w:space="0" w:color="auto"/>
              <w:left w:val="single" w:sz="4" w:space="0" w:color="auto"/>
              <w:bottom w:val="single" w:sz="4" w:space="0" w:color="auto"/>
              <w:right w:val="single" w:sz="4" w:space="0" w:color="auto"/>
            </w:tcBorders>
            <w:vAlign w:val="center"/>
          </w:tcPr>
          <w:p w:rsidR="00B010BE" w:rsidRPr="00DE4DC4" w:rsidRDefault="006B3AAD" w:rsidP="00B010BE">
            <w:r w:rsidRPr="00DE4DC4">
              <w:rPr>
                <w:sz w:val="22"/>
                <w:szCs w:val="22"/>
              </w:rPr>
              <w:t xml:space="preserve">Учащиеся с расстройством аутистического спектра - </w:t>
            </w:r>
            <w:r w:rsidR="00B010BE" w:rsidRPr="00DE4DC4">
              <w:rPr>
                <w:sz w:val="22"/>
                <w:szCs w:val="22"/>
              </w:rPr>
              <w:t>сухой паек</w:t>
            </w:r>
          </w:p>
        </w:tc>
        <w:tc>
          <w:tcPr>
            <w:tcW w:w="1430"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977"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c>
          <w:tcPr>
            <w:tcW w:w="1854" w:type="dxa"/>
            <w:tcBorders>
              <w:top w:val="single" w:sz="4" w:space="0" w:color="auto"/>
              <w:left w:val="single" w:sz="4" w:space="0" w:color="auto"/>
              <w:bottom w:val="single" w:sz="4" w:space="0" w:color="auto"/>
              <w:right w:val="single" w:sz="4" w:space="0" w:color="auto"/>
            </w:tcBorders>
            <w:vAlign w:val="center"/>
          </w:tcPr>
          <w:p w:rsidR="00B010BE" w:rsidRPr="00DE4DC4" w:rsidRDefault="00B010BE" w:rsidP="00B010BE">
            <w:pPr>
              <w:jc w:val="center"/>
            </w:pPr>
          </w:p>
        </w:tc>
      </w:tr>
      <w:tr w:rsidR="006B3AAD" w:rsidRPr="00DE4DC4" w:rsidTr="00DE4DC4">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6B3AAD" w:rsidRPr="00DE4DC4" w:rsidRDefault="008B5728" w:rsidP="00B010BE">
            <w:pPr>
              <w:jc w:val="center"/>
            </w:pPr>
            <w:r w:rsidRPr="00DE4DC4">
              <w:rPr>
                <w:sz w:val="22"/>
                <w:szCs w:val="22"/>
              </w:rPr>
              <w:t>6</w:t>
            </w:r>
          </w:p>
        </w:tc>
        <w:tc>
          <w:tcPr>
            <w:tcW w:w="3956" w:type="dxa"/>
            <w:tcBorders>
              <w:top w:val="single" w:sz="4" w:space="0" w:color="auto"/>
              <w:left w:val="single" w:sz="4" w:space="0" w:color="auto"/>
              <w:bottom w:val="single" w:sz="4" w:space="0" w:color="auto"/>
              <w:right w:val="single" w:sz="4" w:space="0" w:color="auto"/>
            </w:tcBorders>
            <w:vAlign w:val="center"/>
          </w:tcPr>
          <w:p w:rsidR="006B3AAD" w:rsidRPr="00DE4DC4" w:rsidRDefault="006B3AAD" w:rsidP="00B010BE">
            <w:r w:rsidRPr="00DE4DC4">
              <w:rPr>
                <w:sz w:val="22"/>
                <w:szCs w:val="22"/>
              </w:rPr>
              <w:t>Учащиеся из многодетных семей</w:t>
            </w:r>
          </w:p>
        </w:tc>
        <w:tc>
          <w:tcPr>
            <w:tcW w:w="1430" w:type="dxa"/>
            <w:tcBorders>
              <w:top w:val="single" w:sz="4" w:space="0" w:color="auto"/>
              <w:left w:val="single" w:sz="4" w:space="0" w:color="auto"/>
              <w:bottom w:val="single" w:sz="4" w:space="0" w:color="auto"/>
              <w:right w:val="single" w:sz="4" w:space="0" w:color="auto"/>
            </w:tcBorders>
            <w:vAlign w:val="center"/>
          </w:tcPr>
          <w:p w:rsidR="006B3AAD" w:rsidRPr="00DE4DC4" w:rsidRDefault="006B3AAD" w:rsidP="00B010BE">
            <w:pPr>
              <w:jc w:val="center"/>
            </w:pPr>
          </w:p>
        </w:tc>
        <w:tc>
          <w:tcPr>
            <w:tcW w:w="1977" w:type="dxa"/>
            <w:tcBorders>
              <w:top w:val="single" w:sz="4" w:space="0" w:color="auto"/>
              <w:left w:val="single" w:sz="4" w:space="0" w:color="auto"/>
              <w:bottom w:val="single" w:sz="4" w:space="0" w:color="auto"/>
              <w:right w:val="single" w:sz="4" w:space="0" w:color="auto"/>
            </w:tcBorders>
            <w:vAlign w:val="center"/>
          </w:tcPr>
          <w:p w:rsidR="006B3AAD" w:rsidRPr="00DE4DC4" w:rsidRDefault="006B3AAD" w:rsidP="00B010BE">
            <w:pPr>
              <w:jc w:val="center"/>
            </w:pPr>
          </w:p>
        </w:tc>
        <w:tc>
          <w:tcPr>
            <w:tcW w:w="1854" w:type="dxa"/>
            <w:tcBorders>
              <w:top w:val="single" w:sz="4" w:space="0" w:color="auto"/>
              <w:left w:val="single" w:sz="4" w:space="0" w:color="auto"/>
              <w:bottom w:val="single" w:sz="4" w:space="0" w:color="auto"/>
              <w:right w:val="single" w:sz="4" w:space="0" w:color="auto"/>
            </w:tcBorders>
            <w:vAlign w:val="center"/>
          </w:tcPr>
          <w:p w:rsidR="006B3AAD" w:rsidRPr="00DE4DC4" w:rsidRDefault="006B3AAD" w:rsidP="00B010BE">
            <w:pPr>
              <w:jc w:val="center"/>
            </w:pPr>
          </w:p>
        </w:tc>
      </w:tr>
      <w:tr w:rsidR="006B3AAD" w:rsidRPr="00DE4DC4" w:rsidTr="00DE4DC4">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6B3AAD" w:rsidRPr="00DE4DC4" w:rsidRDefault="006B3AAD" w:rsidP="00B010BE">
            <w:pPr>
              <w:jc w:val="center"/>
            </w:pPr>
          </w:p>
        </w:tc>
        <w:tc>
          <w:tcPr>
            <w:tcW w:w="3956" w:type="dxa"/>
            <w:tcBorders>
              <w:top w:val="single" w:sz="4" w:space="0" w:color="auto"/>
              <w:left w:val="single" w:sz="4" w:space="0" w:color="auto"/>
              <w:bottom w:val="single" w:sz="4" w:space="0" w:color="auto"/>
              <w:right w:val="single" w:sz="4" w:space="0" w:color="auto"/>
            </w:tcBorders>
            <w:vAlign w:val="center"/>
          </w:tcPr>
          <w:p w:rsidR="006B3AAD" w:rsidRPr="00DE4DC4" w:rsidRDefault="006B3AAD" w:rsidP="00B010BE">
            <w:r w:rsidRPr="00DE4DC4">
              <w:rPr>
                <w:sz w:val="22"/>
                <w:szCs w:val="22"/>
              </w:rPr>
              <w:t>Учащиеся из многодетных семей – сухой паек</w:t>
            </w:r>
          </w:p>
        </w:tc>
        <w:tc>
          <w:tcPr>
            <w:tcW w:w="1430" w:type="dxa"/>
            <w:tcBorders>
              <w:top w:val="single" w:sz="4" w:space="0" w:color="auto"/>
              <w:left w:val="single" w:sz="4" w:space="0" w:color="auto"/>
              <w:bottom w:val="single" w:sz="4" w:space="0" w:color="auto"/>
              <w:right w:val="single" w:sz="4" w:space="0" w:color="auto"/>
            </w:tcBorders>
            <w:vAlign w:val="center"/>
          </w:tcPr>
          <w:p w:rsidR="006B3AAD" w:rsidRPr="00DE4DC4" w:rsidRDefault="006B3AAD" w:rsidP="00B010BE">
            <w:pPr>
              <w:jc w:val="center"/>
            </w:pPr>
          </w:p>
        </w:tc>
        <w:tc>
          <w:tcPr>
            <w:tcW w:w="1977" w:type="dxa"/>
            <w:tcBorders>
              <w:top w:val="single" w:sz="4" w:space="0" w:color="auto"/>
              <w:left w:val="single" w:sz="4" w:space="0" w:color="auto"/>
              <w:bottom w:val="single" w:sz="4" w:space="0" w:color="auto"/>
              <w:right w:val="single" w:sz="4" w:space="0" w:color="auto"/>
            </w:tcBorders>
            <w:vAlign w:val="center"/>
          </w:tcPr>
          <w:p w:rsidR="006B3AAD" w:rsidRPr="00DE4DC4" w:rsidRDefault="006B3AAD" w:rsidP="00B010BE">
            <w:pPr>
              <w:jc w:val="center"/>
            </w:pPr>
          </w:p>
        </w:tc>
        <w:tc>
          <w:tcPr>
            <w:tcW w:w="1854" w:type="dxa"/>
            <w:tcBorders>
              <w:top w:val="single" w:sz="4" w:space="0" w:color="auto"/>
              <w:left w:val="single" w:sz="4" w:space="0" w:color="auto"/>
              <w:bottom w:val="single" w:sz="4" w:space="0" w:color="auto"/>
              <w:right w:val="single" w:sz="4" w:space="0" w:color="auto"/>
            </w:tcBorders>
            <w:vAlign w:val="center"/>
          </w:tcPr>
          <w:p w:rsidR="006B3AAD" w:rsidRPr="00DE4DC4" w:rsidRDefault="006B3AAD" w:rsidP="00B010BE">
            <w:pPr>
              <w:jc w:val="center"/>
            </w:pPr>
          </w:p>
        </w:tc>
      </w:tr>
      <w:tr w:rsidR="002E49C3" w:rsidRPr="00DE4DC4" w:rsidTr="00B010BE">
        <w:trPr>
          <w:trHeight w:val="340"/>
        </w:trPr>
        <w:tc>
          <w:tcPr>
            <w:tcW w:w="7789" w:type="dxa"/>
            <w:gridSpan w:val="4"/>
            <w:tcBorders>
              <w:top w:val="single" w:sz="4" w:space="0" w:color="auto"/>
              <w:left w:val="nil"/>
              <w:bottom w:val="nil"/>
              <w:right w:val="single" w:sz="4" w:space="0" w:color="auto"/>
            </w:tcBorders>
            <w:vAlign w:val="center"/>
            <w:hideMark/>
          </w:tcPr>
          <w:p w:rsidR="002E49C3" w:rsidRPr="00DE4DC4" w:rsidRDefault="002E49C3" w:rsidP="00B010BE">
            <w:pPr>
              <w:jc w:val="right"/>
              <w:rPr>
                <w:bCs/>
              </w:rPr>
            </w:pPr>
            <w:r w:rsidRPr="00DE4DC4">
              <w:rPr>
                <w:bCs/>
                <w:sz w:val="22"/>
                <w:szCs w:val="22"/>
              </w:rPr>
              <w:t>Итого:</w:t>
            </w:r>
          </w:p>
        </w:tc>
        <w:tc>
          <w:tcPr>
            <w:tcW w:w="1854" w:type="dxa"/>
            <w:tcBorders>
              <w:top w:val="single" w:sz="4" w:space="0" w:color="auto"/>
              <w:left w:val="single" w:sz="4" w:space="0" w:color="auto"/>
              <w:bottom w:val="single" w:sz="4" w:space="0" w:color="auto"/>
              <w:right w:val="single" w:sz="4" w:space="0" w:color="auto"/>
            </w:tcBorders>
            <w:vAlign w:val="center"/>
          </w:tcPr>
          <w:p w:rsidR="002E49C3" w:rsidRPr="00DE4DC4" w:rsidRDefault="002E49C3" w:rsidP="00B010BE">
            <w:pPr>
              <w:jc w:val="center"/>
              <w:rPr>
                <w:bCs/>
              </w:rPr>
            </w:pPr>
          </w:p>
        </w:tc>
      </w:tr>
    </w:tbl>
    <w:p w:rsidR="00B010BE" w:rsidRPr="00DE4DC4" w:rsidRDefault="00B010BE" w:rsidP="002E49C3">
      <w:pPr>
        <w:rPr>
          <w:sz w:val="22"/>
          <w:szCs w:val="22"/>
        </w:rPr>
      </w:pPr>
      <w:r w:rsidRPr="00DE4DC4">
        <w:rPr>
          <w:sz w:val="22"/>
          <w:szCs w:val="22"/>
        </w:rPr>
        <w:t>Всего оказано услуг на сумму: (сумма прописью) _____________________________________</w:t>
      </w:r>
    </w:p>
    <w:p w:rsidR="00B010BE" w:rsidRPr="00DE4DC4" w:rsidRDefault="00B010BE" w:rsidP="002E49C3">
      <w:pPr>
        <w:rPr>
          <w:sz w:val="22"/>
          <w:szCs w:val="22"/>
        </w:rPr>
      </w:pPr>
      <w:r w:rsidRPr="00DE4DC4">
        <w:rPr>
          <w:sz w:val="22"/>
          <w:szCs w:val="22"/>
        </w:rPr>
        <w:t>________________________________________________________________________________</w:t>
      </w:r>
    </w:p>
    <w:p w:rsidR="00724D3E" w:rsidRPr="00DE4DC4" w:rsidRDefault="00724D3E" w:rsidP="002E49C3">
      <w:pPr>
        <w:jc w:val="both"/>
        <w:rPr>
          <w:sz w:val="22"/>
          <w:szCs w:val="22"/>
        </w:rPr>
      </w:pPr>
    </w:p>
    <w:p w:rsidR="00724D3E" w:rsidRPr="00DE4DC4" w:rsidRDefault="002E49C3" w:rsidP="004C304C">
      <w:pPr>
        <w:jc w:val="both"/>
        <w:rPr>
          <w:sz w:val="22"/>
          <w:szCs w:val="22"/>
        </w:rPr>
      </w:pPr>
      <w:r w:rsidRPr="00DE4DC4">
        <w:rPr>
          <w:sz w:val="22"/>
          <w:szCs w:val="22"/>
        </w:rPr>
        <w:t xml:space="preserve">2. </w:t>
      </w:r>
      <w:r w:rsidR="00724D3E" w:rsidRPr="00DE4DC4">
        <w:rPr>
          <w:sz w:val="22"/>
          <w:szCs w:val="22"/>
        </w:rPr>
        <w:t xml:space="preserve">Фактическое качество оказанных услуг соответствует (не соответствует) требованиям Контракта. </w:t>
      </w:r>
      <w:r w:rsidR="004C3D91" w:rsidRPr="00DE4DC4">
        <w:rPr>
          <w:sz w:val="22"/>
          <w:szCs w:val="22"/>
        </w:rPr>
        <w:t>Вышеперечисленные услуги выполнены полностью и в срок.</w:t>
      </w:r>
    </w:p>
    <w:p w:rsidR="00B010BE" w:rsidRPr="00DE4DC4" w:rsidRDefault="004C3D91" w:rsidP="004C3D91">
      <w:pPr>
        <w:spacing w:line="240" w:lineRule="exact"/>
        <w:jc w:val="both"/>
        <w:rPr>
          <w:sz w:val="22"/>
          <w:szCs w:val="22"/>
        </w:rPr>
      </w:pPr>
      <w:r w:rsidRPr="00DE4DC4">
        <w:rPr>
          <w:sz w:val="22"/>
          <w:szCs w:val="22"/>
        </w:rPr>
        <w:t>3</w:t>
      </w:r>
      <w:r w:rsidR="00B010BE" w:rsidRPr="00DE4DC4">
        <w:rPr>
          <w:sz w:val="22"/>
          <w:szCs w:val="22"/>
        </w:rPr>
        <w:t xml:space="preserve">. </w:t>
      </w:r>
      <w:r w:rsidRPr="00DE4DC4">
        <w:rPr>
          <w:sz w:val="22"/>
          <w:szCs w:val="22"/>
        </w:rPr>
        <w:t>Заказчик претензий по объему, качеству и срокам оказания услуг не имеет</w:t>
      </w:r>
      <w:r w:rsidR="00B010BE" w:rsidRPr="00DE4DC4">
        <w:rPr>
          <w:sz w:val="22"/>
          <w:szCs w:val="22"/>
        </w:rPr>
        <w:t>. (Если претензи</w:t>
      </w:r>
      <w:r w:rsidR="0006239F" w:rsidRPr="00DE4DC4">
        <w:rPr>
          <w:sz w:val="22"/>
          <w:szCs w:val="22"/>
        </w:rPr>
        <w:t>и</w:t>
      </w:r>
      <w:r w:rsidR="00B010BE" w:rsidRPr="00DE4DC4">
        <w:rPr>
          <w:sz w:val="22"/>
          <w:szCs w:val="22"/>
        </w:rPr>
        <w:t xml:space="preserve"> </w:t>
      </w:r>
      <w:r w:rsidR="0006239F" w:rsidRPr="00DE4DC4">
        <w:rPr>
          <w:sz w:val="22"/>
          <w:szCs w:val="22"/>
        </w:rPr>
        <w:t>есть</w:t>
      </w:r>
      <w:r w:rsidR="00B010BE" w:rsidRPr="00DE4DC4">
        <w:rPr>
          <w:sz w:val="22"/>
          <w:szCs w:val="22"/>
        </w:rPr>
        <w:t xml:space="preserve">, то </w:t>
      </w:r>
      <w:r w:rsidR="00242602" w:rsidRPr="00DE4DC4">
        <w:rPr>
          <w:sz w:val="22"/>
          <w:szCs w:val="22"/>
        </w:rPr>
        <w:t xml:space="preserve">указать </w:t>
      </w:r>
      <w:r w:rsidR="00B010BE" w:rsidRPr="00DE4DC4">
        <w:rPr>
          <w:sz w:val="22"/>
          <w:szCs w:val="22"/>
        </w:rPr>
        <w:t>в акт</w:t>
      </w:r>
      <w:r w:rsidR="0006239F" w:rsidRPr="00DE4DC4">
        <w:rPr>
          <w:sz w:val="22"/>
          <w:szCs w:val="22"/>
        </w:rPr>
        <w:t>е</w:t>
      </w:r>
      <w:r w:rsidR="00B010BE" w:rsidRPr="00DE4DC4">
        <w:rPr>
          <w:sz w:val="22"/>
          <w:szCs w:val="22"/>
        </w:rPr>
        <w:t>).</w:t>
      </w:r>
    </w:p>
    <w:p w:rsidR="002E49C3" w:rsidRPr="00DE4DC4" w:rsidRDefault="002E49C3" w:rsidP="00313E10">
      <w:pPr>
        <w:rPr>
          <w:sz w:val="22"/>
          <w:szCs w:val="22"/>
        </w:rPr>
      </w:pPr>
    </w:p>
    <w:tbl>
      <w:tblPr>
        <w:tblW w:w="9570" w:type="dxa"/>
        <w:tblLook w:val="01E0" w:firstRow="1" w:lastRow="1" w:firstColumn="1" w:lastColumn="1" w:noHBand="0" w:noVBand="0"/>
      </w:tblPr>
      <w:tblGrid>
        <w:gridCol w:w="4785"/>
        <w:gridCol w:w="4785"/>
      </w:tblGrid>
      <w:tr w:rsidR="002175AB" w:rsidRPr="00DE4DC4" w:rsidTr="0072087A">
        <w:trPr>
          <w:trHeight w:val="1444"/>
        </w:trPr>
        <w:tc>
          <w:tcPr>
            <w:tcW w:w="4785" w:type="dxa"/>
          </w:tcPr>
          <w:p w:rsidR="004C304C" w:rsidRPr="00DE4DC4" w:rsidRDefault="004C304C" w:rsidP="004C304C">
            <w:r w:rsidRPr="00DE4DC4">
              <w:rPr>
                <w:sz w:val="22"/>
                <w:szCs w:val="22"/>
              </w:rPr>
              <w:t>Услуги сдал от Заказчика:</w:t>
            </w:r>
          </w:p>
          <w:p w:rsidR="00724D3E" w:rsidRPr="00DE4DC4" w:rsidRDefault="00724D3E" w:rsidP="00313E10"/>
          <w:p w:rsidR="00724D3E" w:rsidRPr="00DE4DC4" w:rsidRDefault="00724D3E" w:rsidP="00313E10">
            <w:r w:rsidRPr="00DE4DC4">
              <w:rPr>
                <w:sz w:val="22"/>
                <w:szCs w:val="22"/>
              </w:rPr>
              <w:t>_____________________________</w:t>
            </w:r>
          </w:p>
          <w:p w:rsidR="00724D3E" w:rsidRPr="00DE4DC4" w:rsidRDefault="00724D3E" w:rsidP="00313E10">
            <w:r w:rsidRPr="00DE4DC4">
              <w:rPr>
                <w:sz w:val="22"/>
                <w:szCs w:val="22"/>
              </w:rPr>
              <w:t>МП</w:t>
            </w:r>
            <w:r w:rsidR="002175AB" w:rsidRPr="00DE4DC4">
              <w:rPr>
                <w:sz w:val="22"/>
                <w:szCs w:val="22"/>
              </w:rPr>
              <w:t xml:space="preserve"> </w:t>
            </w:r>
            <w:r w:rsidR="002175AB" w:rsidRPr="00DE4DC4">
              <w:rPr>
                <w:sz w:val="22"/>
                <w:szCs w:val="22"/>
              </w:rPr>
              <w:tab/>
            </w:r>
          </w:p>
          <w:p w:rsidR="00724D3E" w:rsidRPr="00DE4DC4" w:rsidRDefault="00724D3E" w:rsidP="00313E10">
            <w:r w:rsidRPr="00DE4DC4">
              <w:rPr>
                <w:sz w:val="22"/>
                <w:szCs w:val="22"/>
              </w:rPr>
              <w:t>Зав. производством ____________</w:t>
            </w:r>
          </w:p>
        </w:tc>
        <w:tc>
          <w:tcPr>
            <w:tcW w:w="4785" w:type="dxa"/>
          </w:tcPr>
          <w:p w:rsidR="00724D3E" w:rsidRPr="00DE4DC4" w:rsidRDefault="004C304C" w:rsidP="00313E10">
            <w:r w:rsidRPr="00DE4DC4">
              <w:rPr>
                <w:sz w:val="22"/>
                <w:szCs w:val="22"/>
              </w:rPr>
              <w:t>Услуги принял от Исполнителя:</w:t>
            </w:r>
          </w:p>
          <w:p w:rsidR="00724D3E" w:rsidRPr="00DE4DC4" w:rsidRDefault="00724D3E" w:rsidP="00313E10"/>
          <w:p w:rsidR="002175AB" w:rsidRPr="00DE4DC4" w:rsidRDefault="00724D3E" w:rsidP="00313E10">
            <w:r w:rsidRPr="00DE4DC4">
              <w:rPr>
                <w:sz w:val="22"/>
                <w:szCs w:val="22"/>
              </w:rPr>
              <w:t>_________________________</w:t>
            </w:r>
          </w:p>
          <w:p w:rsidR="00724D3E" w:rsidRPr="00DE4DC4" w:rsidRDefault="00724D3E" w:rsidP="00313E10">
            <w:r w:rsidRPr="00DE4DC4">
              <w:rPr>
                <w:sz w:val="22"/>
                <w:szCs w:val="22"/>
              </w:rPr>
              <w:t>МП</w:t>
            </w:r>
          </w:p>
          <w:p w:rsidR="002175AB" w:rsidRPr="00DE4DC4" w:rsidRDefault="00724D3E" w:rsidP="00313E10">
            <w:proofErr w:type="gramStart"/>
            <w:r w:rsidRPr="00DE4DC4">
              <w:rPr>
                <w:sz w:val="22"/>
                <w:szCs w:val="22"/>
              </w:rPr>
              <w:t>Ответственный</w:t>
            </w:r>
            <w:proofErr w:type="gramEnd"/>
            <w:r w:rsidRPr="00DE4DC4">
              <w:rPr>
                <w:sz w:val="22"/>
                <w:szCs w:val="22"/>
              </w:rPr>
              <w:t xml:space="preserve"> за питание _____________</w:t>
            </w:r>
          </w:p>
        </w:tc>
      </w:tr>
      <w:tr w:rsidR="00DE4DC4" w:rsidRPr="00DE4DC4" w:rsidTr="0072087A">
        <w:trPr>
          <w:trHeight w:val="485"/>
        </w:trPr>
        <w:tc>
          <w:tcPr>
            <w:tcW w:w="4785" w:type="dxa"/>
          </w:tcPr>
          <w:p w:rsidR="00DE4DC4" w:rsidRPr="00DE4DC4" w:rsidRDefault="00DE4DC4" w:rsidP="00DE4DC4">
            <w:pPr>
              <w:rPr>
                <w:b/>
              </w:rPr>
            </w:pPr>
          </w:p>
          <w:p w:rsidR="00DE4DC4" w:rsidRDefault="00DE4DC4" w:rsidP="00DE4DC4">
            <w:pPr>
              <w:rPr>
                <w:b/>
                <w:sz w:val="22"/>
                <w:szCs w:val="22"/>
              </w:rPr>
            </w:pPr>
            <w:r w:rsidRPr="00DE4DC4">
              <w:rPr>
                <w:b/>
                <w:sz w:val="22"/>
                <w:szCs w:val="22"/>
              </w:rPr>
              <w:t>Заказчик:</w:t>
            </w:r>
          </w:p>
          <w:p w:rsidR="0072087A" w:rsidRPr="0072087A" w:rsidRDefault="0072087A" w:rsidP="0072087A">
            <w:pPr>
              <w:pStyle w:val="a3"/>
              <w:tabs>
                <w:tab w:val="left" w:pos="4440"/>
              </w:tabs>
              <w:ind w:right="87"/>
              <w:jc w:val="left"/>
              <w:rPr>
                <w:sz w:val="22"/>
                <w:szCs w:val="22"/>
              </w:rPr>
            </w:pPr>
            <w:r w:rsidRPr="0072087A">
              <w:rPr>
                <w:sz w:val="22"/>
                <w:szCs w:val="22"/>
              </w:rPr>
              <w:t>Директор МБОУ «Гимназия № 12»</w:t>
            </w:r>
          </w:p>
          <w:p w:rsidR="0072087A" w:rsidRPr="0072087A" w:rsidRDefault="0072087A" w:rsidP="0072087A">
            <w:pPr>
              <w:pStyle w:val="a3"/>
              <w:tabs>
                <w:tab w:val="left" w:pos="4440"/>
              </w:tabs>
              <w:ind w:right="87"/>
              <w:jc w:val="left"/>
              <w:rPr>
                <w:sz w:val="22"/>
                <w:szCs w:val="22"/>
              </w:rPr>
            </w:pPr>
          </w:p>
          <w:p w:rsidR="0072087A" w:rsidRPr="0072087A" w:rsidRDefault="0072087A" w:rsidP="0072087A">
            <w:pPr>
              <w:spacing w:line="240" w:lineRule="atLeast"/>
              <w:ind w:right="87"/>
              <w:rPr>
                <w:sz w:val="22"/>
                <w:szCs w:val="22"/>
              </w:rPr>
            </w:pPr>
          </w:p>
          <w:p w:rsidR="0072087A" w:rsidRPr="00DE4DC4" w:rsidRDefault="0072087A" w:rsidP="0072087A">
            <w:pPr>
              <w:pStyle w:val="a3"/>
              <w:rPr>
                <w:b/>
              </w:rPr>
            </w:pPr>
            <w:r w:rsidRPr="0072087A">
              <w:rPr>
                <w:sz w:val="22"/>
                <w:szCs w:val="22"/>
              </w:rPr>
              <w:t xml:space="preserve">_________________ Р.А. </w:t>
            </w:r>
            <w:proofErr w:type="spellStart"/>
            <w:r w:rsidRPr="0072087A">
              <w:rPr>
                <w:sz w:val="22"/>
                <w:szCs w:val="22"/>
              </w:rPr>
              <w:t>Норцова</w:t>
            </w:r>
            <w:proofErr w:type="spellEnd"/>
          </w:p>
          <w:p w:rsidR="00DE4DC4" w:rsidRPr="00DE4DC4" w:rsidRDefault="00DE4DC4" w:rsidP="00DE4DC4">
            <w:pPr>
              <w:rPr>
                <w:b/>
              </w:rPr>
            </w:pPr>
          </w:p>
        </w:tc>
        <w:tc>
          <w:tcPr>
            <w:tcW w:w="4785" w:type="dxa"/>
          </w:tcPr>
          <w:p w:rsidR="00DE4DC4" w:rsidRPr="00DE4DC4" w:rsidRDefault="00DE4DC4" w:rsidP="00DE4DC4">
            <w:pPr>
              <w:rPr>
                <w:b/>
              </w:rPr>
            </w:pPr>
          </w:p>
          <w:p w:rsidR="00DE4DC4" w:rsidRDefault="00DE4DC4" w:rsidP="00DE4DC4">
            <w:pPr>
              <w:rPr>
                <w:b/>
                <w:sz w:val="22"/>
                <w:szCs w:val="22"/>
              </w:rPr>
            </w:pPr>
            <w:r w:rsidRPr="00DE4DC4">
              <w:rPr>
                <w:b/>
                <w:sz w:val="22"/>
                <w:szCs w:val="22"/>
              </w:rPr>
              <w:t>Исполнитель:</w:t>
            </w:r>
          </w:p>
          <w:p w:rsidR="0072087A" w:rsidRPr="0072087A" w:rsidRDefault="0072087A" w:rsidP="0072087A">
            <w:pPr>
              <w:widowControl w:val="0"/>
              <w:suppressLineNumbers/>
              <w:suppressAutoHyphens/>
              <w:snapToGrid w:val="0"/>
              <w:rPr>
                <w:rFonts w:eastAsia="Lucida Sans Unicode"/>
                <w:bCs/>
                <w:sz w:val="22"/>
                <w:szCs w:val="22"/>
              </w:rPr>
            </w:pPr>
            <w:r w:rsidRPr="0072087A">
              <w:rPr>
                <w:rFonts w:eastAsia="Lucida Sans Unicode"/>
                <w:bCs/>
                <w:sz w:val="22"/>
                <w:szCs w:val="22"/>
              </w:rPr>
              <w:t>Директор ООО «ФСП»</w:t>
            </w:r>
          </w:p>
          <w:p w:rsidR="0072087A" w:rsidRPr="0072087A" w:rsidRDefault="0072087A" w:rsidP="0072087A">
            <w:pPr>
              <w:widowControl w:val="0"/>
              <w:suppressLineNumbers/>
              <w:suppressAutoHyphens/>
              <w:snapToGrid w:val="0"/>
              <w:rPr>
                <w:rFonts w:eastAsia="Lucida Sans Unicode"/>
                <w:bCs/>
                <w:sz w:val="22"/>
                <w:szCs w:val="22"/>
              </w:rPr>
            </w:pPr>
          </w:p>
          <w:p w:rsidR="0072087A" w:rsidRPr="0072087A" w:rsidRDefault="0072087A" w:rsidP="0072087A">
            <w:pPr>
              <w:widowControl w:val="0"/>
              <w:suppressLineNumbers/>
              <w:suppressAutoHyphens/>
              <w:snapToGrid w:val="0"/>
              <w:rPr>
                <w:rFonts w:eastAsia="Lucida Sans Unicode"/>
                <w:bCs/>
                <w:sz w:val="22"/>
                <w:szCs w:val="22"/>
              </w:rPr>
            </w:pPr>
          </w:p>
          <w:p w:rsidR="0072087A" w:rsidRPr="00DE4DC4" w:rsidRDefault="0072087A" w:rsidP="00DE4DC4">
            <w:pPr>
              <w:rPr>
                <w:b/>
              </w:rPr>
            </w:pPr>
            <w:r w:rsidRPr="0072087A">
              <w:rPr>
                <w:rFonts w:eastAsia="Lucida Sans Unicode"/>
                <w:bCs/>
                <w:sz w:val="22"/>
                <w:szCs w:val="22"/>
              </w:rPr>
              <w:t xml:space="preserve">____________________ Д.С. </w:t>
            </w:r>
            <w:proofErr w:type="spellStart"/>
            <w:r w:rsidRPr="0072087A">
              <w:rPr>
                <w:rFonts w:eastAsia="Lucida Sans Unicode"/>
                <w:bCs/>
                <w:sz w:val="22"/>
                <w:szCs w:val="22"/>
              </w:rPr>
              <w:t>Семикопенко</w:t>
            </w:r>
            <w:proofErr w:type="spellEnd"/>
          </w:p>
          <w:p w:rsidR="00DE4DC4" w:rsidRPr="00DE4DC4" w:rsidRDefault="00DE4DC4" w:rsidP="00BE750A">
            <w:pPr>
              <w:rPr>
                <w:b/>
              </w:rPr>
            </w:pPr>
          </w:p>
        </w:tc>
      </w:tr>
    </w:tbl>
    <w:p w:rsidR="006F6AAF" w:rsidRPr="00DE4DC4" w:rsidRDefault="006F6AAF" w:rsidP="00DE4DC4">
      <w:pPr>
        <w:autoSpaceDE w:val="0"/>
        <w:autoSpaceDN w:val="0"/>
        <w:rPr>
          <w:sz w:val="22"/>
          <w:szCs w:val="22"/>
        </w:rPr>
      </w:pPr>
    </w:p>
    <w:sectPr w:rsidR="006F6AAF" w:rsidRPr="00DE4DC4" w:rsidSect="007879FA">
      <w:pgSz w:w="11906" w:h="16838"/>
      <w:pgMar w:top="567" w:right="567" w:bottom="567"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B6" w:rsidRDefault="00345CB6" w:rsidP="0003320F">
      <w:r>
        <w:separator/>
      </w:r>
    </w:p>
  </w:endnote>
  <w:endnote w:type="continuationSeparator" w:id="0">
    <w:p w:rsidR="00345CB6" w:rsidRDefault="00345CB6" w:rsidP="0003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B6" w:rsidRDefault="00345CB6" w:rsidP="0003320F">
      <w:r>
        <w:separator/>
      </w:r>
    </w:p>
  </w:footnote>
  <w:footnote w:type="continuationSeparator" w:id="0">
    <w:p w:rsidR="00345CB6" w:rsidRDefault="00345CB6" w:rsidP="00033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D57985"/>
    <w:multiLevelType w:val="multilevel"/>
    <w:tmpl w:val="80E697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59110F"/>
    <w:multiLevelType w:val="multilevel"/>
    <w:tmpl w:val="0966E1AC"/>
    <w:lvl w:ilvl="0">
      <w:start w:val="2"/>
      <w:numFmt w:val="decimal"/>
      <w:lvlText w:val="%1"/>
      <w:lvlJc w:val="left"/>
      <w:pPr>
        <w:tabs>
          <w:tab w:val="num" w:pos="1515"/>
        </w:tabs>
        <w:ind w:left="1515" w:hanging="1515"/>
      </w:pPr>
      <w:rPr>
        <w:rFonts w:hint="default"/>
      </w:rPr>
    </w:lvl>
    <w:lvl w:ilvl="1">
      <w:start w:val="1"/>
      <w:numFmt w:val="decimal"/>
      <w:lvlText w:val="%1.%2"/>
      <w:lvlJc w:val="left"/>
      <w:pPr>
        <w:tabs>
          <w:tab w:val="num" w:pos="1515"/>
        </w:tabs>
        <w:ind w:left="1515" w:hanging="1515"/>
      </w:pPr>
      <w:rPr>
        <w:rFonts w:hint="default"/>
      </w:rPr>
    </w:lvl>
    <w:lvl w:ilvl="2">
      <w:start w:val="13"/>
      <w:numFmt w:val="decimal"/>
      <w:lvlText w:val="%1.%2.%3"/>
      <w:lvlJc w:val="left"/>
      <w:pPr>
        <w:tabs>
          <w:tab w:val="num" w:pos="1515"/>
        </w:tabs>
        <w:ind w:left="1515" w:hanging="1515"/>
      </w:pPr>
      <w:rPr>
        <w:rFonts w:hint="default"/>
      </w:rPr>
    </w:lvl>
    <w:lvl w:ilvl="3">
      <w:start w:val="1"/>
      <w:numFmt w:val="decimal"/>
      <w:lvlText w:val="%1.%2.%3.%4"/>
      <w:lvlJc w:val="left"/>
      <w:pPr>
        <w:tabs>
          <w:tab w:val="num" w:pos="1515"/>
        </w:tabs>
        <w:ind w:left="1515" w:hanging="1515"/>
      </w:pPr>
      <w:rPr>
        <w:rFonts w:hint="default"/>
      </w:rPr>
    </w:lvl>
    <w:lvl w:ilvl="4">
      <w:start w:val="1"/>
      <w:numFmt w:val="decimal"/>
      <w:lvlText w:val="%1.%2.%3.%4.%5"/>
      <w:lvlJc w:val="left"/>
      <w:pPr>
        <w:tabs>
          <w:tab w:val="num" w:pos="1515"/>
        </w:tabs>
        <w:ind w:left="1515" w:hanging="151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08683B4F"/>
    <w:multiLevelType w:val="hybridMultilevel"/>
    <w:tmpl w:val="7674D072"/>
    <w:lvl w:ilvl="0" w:tplc="248A4532">
      <w:start w:val="4"/>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62F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773ED5"/>
    <w:multiLevelType w:val="multilevel"/>
    <w:tmpl w:val="7E5638D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7C26C0"/>
    <w:multiLevelType w:val="hybridMultilevel"/>
    <w:tmpl w:val="94CA9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F03AFF"/>
    <w:multiLevelType w:val="hybridMultilevel"/>
    <w:tmpl w:val="0BB6A1DE"/>
    <w:lvl w:ilvl="0" w:tplc="27160252">
      <w:start w:val="1"/>
      <w:numFmt w:val="decimal"/>
      <w:pStyle w:val="1"/>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nsid w:val="29956DB3"/>
    <w:multiLevelType w:val="multilevel"/>
    <w:tmpl w:val="9B5A327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AE226F"/>
    <w:multiLevelType w:val="multilevel"/>
    <w:tmpl w:val="6C963F84"/>
    <w:lvl w:ilvl="0">
      <w:start w:val="1"/>
      <w:numFmt w:val="decimal"/>
      <w:lvlText w:val="%1."/>
      <w:lvlJc w:val="left"/>
      <w:pPr>
        <w:ind w:left="360" w:hanging="360"/>
      </w:pPr>
      <w:rPr>
        <w:rFonts w:hint="default"/>
      </w:rPr>
    </w:lvl>
    <w:lvl w:ilvl="1">
      <w:start w:val="2"/>
      <w:numFmt w:val="decimal"/>
      <w:lvlText w:val="%1.%2."/>
      <w:lvlJc w:val="left"/>
      <w:pPr>
        <w:ind w:left="1046" w:hanging="360"/>
      </w:pPr>
      <w:rPr>
        <w:rFonts w:hint="default"/>
      </w:rPr>
    </w:lvl>
    <w:lvl w:ilvl="2">
      <w:start w:val="1"/>
      <w:numFmt w:val="decimal"/>
      <w:lvlText w:val="%1.%2.%3."/>
      <w:lvlJc w:val="left"/>
      <w:pPr>
        <w:ind w:left="2092" w:hanging="720"/>
      </w:pPr>
      <w:rPr>
        <w:rFonts w:hint="default"/>
      </w:rPr>
    </w:lvl>
    <w:lvl w:ilvl="3">
      <w:start w:val="1"/>
      <w:numFmt w:val="decimal"/>
      <w:lvlText w:val="%1.%2.%3.%4."/>
      <w:lvlJc w:val="left"/>
      <w:pPr>
        <w:ind w:left="2778" w:hanging="720"/>
      </w:pPr>
      <w:rPr>
        <w:rFonts w:hint="default"/>
      </w:rPr>
    </w:lvl>
    <w:lvl w:ilvl="4">
      <w:start w:val="1"/>
      <w:numFmt w:val="decimal"/>
      <w:lvlText w:val="%1.%2.%3.%4.%5."/>
      <w:lvlJc w:val="left"/>
      <w:pPr>
        <w:ind w:left="3824" w:hanging="1080"/>
      </w:pPr>
      <w:rPr>
        <w:rFonts w:hint="default"/>
      </w:rPr>
    </w:lvl>
    <w:lvl w:ilvl="5">
      <w:start w:val="1"/>
      <w:numFmt w:val="decimal"/>
      <w:lvlText w:val="%1.%2.%3.%4.%5.%6."/>
      <w:lvlJc w:val="left"/>
      <w:pPr>
        <w:ind w:left="4510" w:hanging="1080"/>
      </w:pPr>
      <w:rPr>
        <w:rFonts w:hint="default"/>
      </w:rPr>
    </w:lvl>
    <w:lvl w:ilvl="6">
      <w:start w:val="1"/>
      <w:numFmt w:val="decimal"/>
      <w:lvlText w:val="%1.%2.%3.%4.%5.%6.%7."/>
      <w:lvlJc w:val="left"/>
      <w:pPr>
        <w:ind w:left="5556" w:hanging="1440"/>
      </w:pPr>
      <w:rPr>
        <w:rFonts w:hint="default"/>
      </w:rPr>
    </w:lvl>
    <w:lvl w:ilvl="7">
      <w:start w:val="1"/>
      <w:numFmt w:val="decimal"/>
      <w:lvlText w:val="%1.%2.%3.%4.%5.%6.%7.%8."/>
      <w:lvlJc w:val="left"/>
      <w:pPr>
        <w:ind w:left="6242" w:hanging="1440"/>
      </w:pPr>
      <w:rPr>
        <w:rFonts w:hint="default"/>
      </w:rPr>
    </w:lvl>
    <w:lvl w:ilvl="8">
      <w:start w:val="1"/>
      <w:numFmt w:val="decimal"/>
      <w:lvlText w:val="%1.%2.%3.%4.%5.%6.%7.%8.%9."/>
      <w:lvlJc w:val="left"/>
      <w:pPr>
        <w:ind w:left="7288" w:hanging="1800"/>
      </w:pPr>
      <w:rPr>
        <w:rFonts w:hint="default"/>
      </w:rPr>
    </w:lvl>
  </w:abstractNum>
  <w:abstractNum w:abstractNumId="10">
    <w:nsid w:val="2BED6C1C"/>
    <w:multiLevelType w:val="hybridMultilevel"/>
    <w:tmpl w:val="68BEA5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FFA5580"/>
    <w:multiLevelType w:val="hybridMultilevel"/>
    <w:tmpl w:val="14623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45948"/>
    <w:multiLevelType w:val="hybridMultilevel"/>
    <w:tmpl w:val="FCE81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105466"/>
    <w:multiLevelType w:val="hybridMultilevel"/>
    <w:tmpl w:val="6E7CF56C"/>
    <w:lvl w:ilvl="0" w:tplc="2A7AFA7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CE3E8C"/>
    <w:multiLevelType w:val="multilevel"/>
    <w:tmpl w:val="7FF429C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36777A7"/>
    <w:multiLevelType w:val="multilevel"/>
    <w:tmpl w:val="04190025"/>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454D4C03"/>
    <w:multiLevelType w:val="hybridMultilevel"/>
    <w:tmpl w:val="00AADB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98245F9"/>
    <w:multiLevelType w:val="hybridMultilevel"/>
    <w:tmpl w:val="F426FA00"/>
    <w:lvl w:ilvl="0" w:tplc="720A5002">
      <w:start w:val="1"/>
      <w:numFmt w:val="decimal"/>
      <w:lvlText w:val="%1."/>
      <w:lvlJc w:val="left"/>
      <w:pPr>
        <w:tabs>
          <w:tab w:val="num" w:pos="720"/>
        </w:tabs>
        <w:ind w:left="720" w:hanging="360"/>
      </w:pPr>
      <w:rPr>
        <w:rFonts w:hint="default"/>
      </w:rPr>
    </w:lvl>
    <w:lvl w:ilvl="1" w:tplc="E1E48A08">
      <w:numFmt w:val="none"/>
      <w:lvlText w:val=""/>
      <w:lvlJc w:val="left"/>
      <w:pPr>
        <w:tabs>
          <w:tab w:val="num" w:pos="360"/>
        </w:tabs>
      </w:pPr>
    </w:lvl>
    <w:lvl w:ilvl="2" w:tplc="E9A02C7C">
      <w:numFmt w:val="none"/>
      <w:lvlText w:val=""/>
      <w:lvlJc w:val="left"/>
      <w:pPr>
        <w:tabs>
          <w:tab w:val="num" w:pos="360"/>
        </w:tabs>
      </w:pPr>
    </w:lvl>
    <w:lvl w:ilvl="3" w:tplc="09F0B302">
      <w:numFmt w:val="none"/>
      <w:lvlText w:val=""/>
      <w:lvlJc w:val="left"/>
      <w:pPr>
        <w:tabs>
          <w:tab w:val="num" w:pos="360"/>
        </w:tabs>
      </w:pPr>
    </w:lvl>
    <w:lvl w:ilvl="4" w:tplc="DFF8E224">
      <w:numFmt w:val="none"/>
      <w:lvlText w:val=""/>
      <w:lvlJc w:val="left"/>
      <w:pPr>
        <w:tabs>
          <w:tab w:val="num" w:pos="360"/>
        </w:tabs>
      </w:pPr>
    </w:lvl>
    <w:lvl w:ilvl="5" w:tplc="0FEAF38C">
      <w:numFmt w:val="none"/>
      <w:lvlText w:val=""/>
      <w:lvlJc w:val="left"/>
      <w:pPr>
        <w:tabs>
          <w:tab w:val="num" w:pos="360"/>
        </w:tabs>
      </w:pPr>
    </w:lvl>
    <w:lvl w:ilvl="6" w:tplc="F392E956">
      <w:numFmt w:val="none"/>
      <w:lvlText w:val=""/>
      <w:lvlJc w:val="left"/>
      <w:pPr>
        <w:tabs>
          <w:tab w:val="num" w:pos="360"/>
        </w:tabs>
      </w:pPr>
    </w:lvl>
    <w:lvl w:ilvl="7" w:tplc="50CE8596">
      <w:numFmt w:val="none"/>
      <w:lvlText w:val=""/>
      <w:lvlJc w:val="left"/>
      <w:pPr>
        <w:tabs>
          <w:tab w:val="num" w:pos="360"/>
        </w:tabs>
      </w:pPr>
    </w:lvl>
    <w:lvl w:ilvl="8" w:tplc="37A8B32C">
      <w:numFmt w:val="none"/>
      <w:lvlText w:val=""/>
      <w:lvlJc w:val="left"/>
      <w:pPr>
        <w:tabs>
          <w:tab w:val="num" w:pos="360"/>
        </w:tabs>
      </w:pPr>
    </w:lvl>
  </w:abstractNum>
  <w:abstractNum w:abstractNumId="18">
    <w:nsid w:val="4B1C3120"/>
    <w:multiLevelType w:val="multilevel"/>
    <w:tmpl w:val="BB16E44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D5C0E8D"/>
    <w:multiLevelType w:val="hybridMultilevel"/>
    <w:tmpl w:val="851C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BF3DAD"/>
    <w:multiLevelType w:val="hybridMultilevel"/>
    <w:tmpl w:val="EC60BC3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611452"/>
    <w:multiLevelType w:val="hybridMultilevel"/>
    <w:tmpl w:val="7FF09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910F74"/>
    <w:multiLevelType w:val="multilevel"/>
    <w:tmpl w:val="01707CF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F3953D6"/>
    <w:multiLevelType w:val="hybridMultilevel"/>
    <w:tmpl w:val="24E4AF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0113188"/>
    <w:multiLevelType w:val="multilevel"/>
    <w:tmpl w:val="12325B82"/>
    <w:lvl w:ilvl="0">
      <w:start w:val="1"/>
      <w:numFmt w:val="decimal"/>
      <w:lvlText w:val="%1."/>
      <w:lvlJc w:val="left"/>
      <w:pPr>
        <w:ind w:left="-180" w:hanging="360"/>
      </w:pPr>
      <w:rPr>
        <w:rFonts w:hint="default"/>
      </w:rPr>
    </w:lvl>
    <w:lvl w:ilvl="1">
      <w:start w:val="1"/>
      <w:numFmt w:val="decimal"/>
      <w:isLgl/>
      <w:lvlText w:val="%1.%2."/>
      <w:lvlJc w:val="left"/>
      <w:pPr>
        <w:ind w:left="1309" w:hanging="1140"/>
      </w:pPr>
      <w:rPr>
        <w:rFonts w:hint="default"/>
      </w:rPr>
    </w:lvl>
    <w:lvl w:ilvl="2">
      <w:start w:val="1"/>
      <w:numFmt w:val="decimal"/>
      <w:isLgl/>
      <w:lvlText w:val="%1.%2.%3."/>
      <w:lvlJc w:val="left"/>
      <w:pPr>
        <w:ind w:left="2018" w:hanging="1140"/>
      </w:pPr>
      <w:rPr>
        <w:rFonts w:hint="default"/>
      </w:rPr>
    </w:lvl>
    <w:lvl w:ilvl="3">
      <w:start w:val="1"/>
      <w:numFmt w:val="decimal"/>
      <w:isLgl/>
      <w:lvlText w:val="%1.%2.%3.%4."/>
      <w:lvlJc w:val="left"/>
      <w:pPr>
        <w:ind w:left="2727" w:hanging="1140"/>
      </w:pPr>
      <w:rPr>
        <w:rFonts w:hint="default"/>
      </w:rPr>
    </w:lvl>
    <w:lvl w:ilvl="4">
      <w:start w:val="1"/>
      <w:numFmt w:val="decimal"/>
      <w:isLgl/>
      <w:lvlText w:val="%1.%2.%3.%4.%5."/>
      <w:lvlJc w:val="left"/>
      <w:pPr>
        <w:ind w:left="3436" w:hanging="1140"/>
      </w:pPr>
      <w:rPr>
        <w:rFonts w:hint="default"/>
      </w:rPr>
    </w:lvl>
    <w:lvl w:ilvl="5">
      <w:start w:val="1"/>
      <w:numFmt w:val="decimal"/>
      <w:isLgl/>
      <w:lvlText w:val="%1.%2.%3.%4.%5.%6."/>
      <w:lvlJc w:val="left"/>
      <w:pPr>
        <w:ind w:left="4145" w:hanging="1140"/>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863" w:hanging="1440"/>
      </w:pPr>
      <w:rPr>
        <w:rFonts w:hint="default"/>
      </w:rPr>
    </w:lvl>
    <w:lvl w:ilvl="8">
      <w:start w:val="1"/>
      <w:numFmt w:val="decimal"/>
      <w:isLgl/>
      <w:lvlText w:val="%1.%2.%3.%4.%5.%6.%7.%8.%9."/>
      <w:lvlJc w:val="left"/>
      <w:pPr>
        <w:ind w:left="6932" w:hanging="1800"/>
      </w:pPr>
      <w:rPr>
        <w:rFonts w:hint="default"/>
      </w:rPr>
    </w:lvl>
  </w:abstractNum>
  <w:abstractNum w:abstractNumId="25">
    <w:nsid w:val="68472CA9"/>
    <w:multiLevelType w:val="hybridMultilevel"/>
    <w:tmpl w:val="F5B27578"/>
    <w:lvl w:ilvl="0" w:tplc="1BC22C3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746355D9"/>
    <w:multiLevelType w:val="hybridMultilevel"/>
    <w:tmpl w:val="BC742A7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0"/>
  </w:num>
  <w:num w:numId="3">
    <w:abstractNumId w:val="26"/>
  </w:num>
  <w:num w:numId="4">
    <w:abstractNumId w:val="1"/>
  </w:num>
  <w:num w:numId="5">
    <w:abstractNumId w:val="18"/>
  </w:num>
  <w:num w:numId="6">
    <w:abstractNumId w:val="5"/>
  </w:num>
  <w:num w:numId="7">
    <w:abstractNumId w:val="8"/>
  </w:num>
  <w:num w:numId="8">
    <w:abstractNumId w:val="22"/>
  </w:num>
  <w:num w:numId="9">
    <w:abstractNumId w:val="14"/>
  </w:num>
  <w:num w:numId="10">
    <w:abstractNumId w:val="2"/>
  </w:num>
  <w:num w:numId="11">
    <w:abstractNumId w:val="7"/>
  </w:num>
  <w:num w:numId="12">
    <w:abstractNumId w:val="21"/>
  </w:num>
  <w:num w:numId="13">
    <w:abstractNumId w:val="24"/>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4"/>
  </w:num>
  <w:num w:numId="20">
    <w:abstractNumId w:val="15"/>
  </w:num>
  <w:num w:numId="21">
    <w:abstractNumId w:val="10"/>
  </w:num>
  <w:num w:numId="22">
    <w:abstractNumId w:val="23"/>
  </w:num>
  <w:num w:numId="23">
    <w:abstractNumId w:val="19"/>
  </w:num>
  <w:num w:numId="24">
    <w:abstractNumId w:val="3"/>
  </w:num>
  <w:num w:numId="25">
    <w:abstractNumId w:val="11"/>
  </w:num>
  <w:num w:numId="26">
    <w:abstractNumId w:val="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D5"/>
    <w:rsid w:val="00010596"/>
    <w:rsid w:val="000125B3"/>
    <w:rsid w:val="00012DFC"/>
    <w:rsid w:val="0001632E"/>
    <w:rsid w:val="000206BF"/>
    <w:rsid w:val="0002700B"/>
    <w:rsid w:val="000276AB"/>
    <w:rsid w:val="000307CE"/>
    <w:rsid w:val="00032DB7"/>
    <w:rsid w:val="0003320F"/>
    <w:rsid w:val="0003591E"/>
    <w:rsid w:val="000379EE"/>
    <w:rsid w:val="00042AAC"/>
    <w:rsid w:val="00047E6B"/>
    <w:rsid w:val="000525D5"/>
    <w:rsid w:val="00052857"/>
    <w:rsid w:val="000571B7"/>
    <w:rsid w:val="000606A5"/>
    <w:rsid w:val="0006239F"/>
    <w:rsid w:val="00065D33"/>
    <w:rsid w:val="000733BF"/>
    <w:rsid w:val="000748E7"/>
    <w:rsid w:val="0007755F"/>
    <w:rsid w:val="00080AFB"/>
    <w:rsid w:val="00090332"/>
    <w:rsid w:val="00091A1F"/>
    <w:rsid w:val="00092F6C"/>
    <w:rsid w:val="00094C2B"/>
    <w:rsid w:val="00096EF2"/>
    <w:rsid w:val="000A0C3A"/>
    <w:rsid w:val="000B17E0"/>
    <w:rsid w:val="000B762A"/>
    <w:rsid w:val="000C3BE1"/>
    <w:rsid w:val="000D484D"/>
    <w:rsid w:val="000D56ED"/>
    <w:rsid w:val="000D6BE7"/>
    <w:rsid w:val="000D6FDD"/>
    <w:rsid w:val="000E0FB2"/>
    <w:rsid w:val="000E211F"/>
    <w:rsid w:val="000E6402"/>
    <w:rsid w:val="000E6C1A"/>
    <w:rsid w:val="000F212C"/>
    <w:rsid w:val="000F2246"/>
    <w:rsid w:val="000F31ED"/>
    <w:rsid w:val="000F3888"/>
    <w:rsid w:val="000F591F"/>
    <w:rsid w:val="00106ED9"/>
    <w:rsid w:val="00107C58"/>
    <w:rsid w:val="00111A43"/>
    <w:rsid w:val="0011221B"/>
    <w:rsid w:val="0011724A"/>
    <w:rsid w:val="00117EF0"/>
    <w:rsid w:val="00122CD0"/>
    <w:rsid w:val="00123A62"/>
    <w:rsid w:val="00126377"/>
    <w:rsid w:val="001343C8"/>
    <w:rsid w:val="0013490E"/>
    <w:rsid w:val="00134A17"/>
    <w:rsid w:val="0013599C"/>
    <w:rsid w:val="00142FFC"/>
    <w:rsid w:val="0014409D"/>
    <w:rsid w:val="0014455F"/>
    <w:rsid w:val="001470F4"/>
    <w:rsid w:val="001506C5"/>
    <w:rsid w:val="001541A7"/>
    <w:rsid w:val="0016051F"/>
    <w:rsid w:val="00163E4B"/>
    <w:rsid w:val="001654FD"/>
    <w:rsid w:val="00174CA8"/>
    <w:rsid w:val="001776C1"/>
    <w:rsid w:val="0018223D"/>
    <w:rsid w:val="001841A8"/>
    <w:rsid w:val="001850B4"/>
    <w:rsid w:val="0019380A"/>
    <w:rsid w:val="00194163"/>
    <w:rsid w:val="00194222"/>
    <w:rsid w:val="00194666"/>
    <w:rsid w:val="001B1220"/>
    <w:rsid w:val="001B1BA4"/>
    <w:rsid w:val="001B341C"/>
    <w:rsid w:val="001B4910"/>
    <w:rsid w:val="001B5DA5"/>
    <w:rsid w:val="001B6E1E"/>
    <w:rsid w:val="001B7B8B"/>
    <w:rsid w:val="001C0924"/>
    <w:rsid w:val="001C32ED"/>
    <w:rsid w:val="001D3660"/>
    <w:rsid w:val="001D6C7E"/>
    <w:rsid w:val="001D6E13"/>
    <w:rsid w:val="001D7666"/>
    <w:rsid w:val="001E35DC"/>
    <w:rsid w:val="001F0391"/>
    <w:rsid w:val="001F2DE8"/>
    <w:rsid w:val="00201FEF"/>
    <w:rsid w:val="00206D74"/>
    <w:rsid w:val="002073AE"/>
    <w:rsid w:val="00207BBA"/>
    <w:rsid w:val="00211131"/>
    <w:rsid w:val="00212C62"/>
    <w:rsid w:val="002133DC"/>
    <w:rsid w:val="002141A0"/>
    <w:rsid w:val="002175AB"/>
    <w:rsid w:val="00221FDA"/>
    <w:rsid w:val="00223342"/>
    <w:rsid w:val="00224E4E"/>
    <w:rsid w:val="002302A5"/>
    <w:rsid w:val="00230D58"/>
    <w:rsid w:val="0023582D"/>
    <w:rsid w:val="00242602"/>
    <w:rsid w:val="00244395"/>
    <w:rsid w:val="0025151D"/>
    <w:rsid w:val="002561F6"/>
    <w:rsid w:val="0026099C"/>
    <w:rsid w:val="00261C49"/>
    <w:rsid w:val="002625B9"/>
    <w:rsid w:val="00275E64"/>
    <w:rsid w:val="00275E79"/>
    <w:rsid w:val="0028058D"/>
    <w:rsid w:val="00281FC3"/>
    <w:rsid w:val="00293C43"/>
    <w:rsid w:val="00293C78"/>
    <w:rsid w:val="00294E3E"/>
    <w:rsid w:val="002A11CD"/>
    <w:rsid w:val="002A1AD0"/>
    <w:rsid w:val="002A3341"/>
    <w:rsid w:val="002A5472"/>
    <w:rsid w:val="002A6ACF"/>
    <w:rsid w:val="002B07EB"/>
    <w:rsid w:val="002B11C4"/>
    <w:rsid w:val="002B48E9"/>
    <w:rsid w:val="002B7CD4"/>
    <w:rsid w:val="002C14A6"/>
    <w:rsid w:val="002C4DB2"/>
    <w:rsid w:val="002C7C49"/>
    <w:rsid w:val="002C7E09"/>
    <w:rsid w:val="002D53B0"/>
    <w:rsid w:val="002E49C3"/>
    <w:rsid w:val="002E704A"/>
    <w:rsid w:val="002F06C9"/>
    <w:rsid w:val="002F3B06"/>
    <w:rsid w:val="002F3CE3"/>
    <w:rsid w:val="002F6915"/>
    <w:rsid w:val="00304333"/>
    <w:rsid w:val="00307121"/>
    <w:rsid w:val="00307C50"/>
    <w:rsid w:val="0031151E"/>
    <w:rsid w:val="00312875"/>
    <w:rsid w:val="00313263"/>
    <w:rsid w:val="00313E10"/>
    <w:rsid w:val="0031665A"/>
    <w:rsid w:val="00320779"/>
    <w:rsid w:val="00326F66"/>
    <w:rsid w:val="00327625"/>
    <w:rsid w:val="00334522"/>
    <w:rsid w:val="00334584"/>
    <w:rsid w:val="00341220"/>
    <w:rsid w:val="00345CB6"/>
    <w:rsid w:val="0035161F"/>
    <w:rsid w:val="00353461"/>
    <w:rsid w:val="00354CA7"/>
    <w:rsid w:val="003551D0"/>
    <w:rsid w:val="00356D47"/>
    <w:rsid w:val="003622EA"/>
    <w:rsid w:val="00363AD2"/>
    <w:rsid w:val="00364629"/>
    <w:rsid w:val="00367769"/>
    <w:rsid w:val="003679FE"/>
    <w:rsid w:val="00367D2F"/>
    <w:rsid w:val="00370A12"/>
    <w:rsid w:val="003724A1"/>
    <w:rsid w:val="00372662"/>
    <w:rsid w:val="00374A6F"/>
    <w:rsid w:val="00381B58"/>
    <w:rsid w:val="00383A2F"/>
    <w:rsid w:val="0038545E"/>
    <w:rsid w:val="0039116B"/>
    <w:rsid w:val="00395334"/>
    <w:rsid w:val="00396D6B"/>
    <w:rsid w:val="003A2CA7"/>
    <w:rsid w:val="003A73BA"/>
    <w:rsid w:val="003B0F2E"/>
    <w:rsid w:val="003B253C"/>
    <w:rsid w:val="003B4A46"/>
    <w:rsid w:val="003C014E"/>
    <w:rsid w:val="003C46E4"/>
    <w:rsid w:val="003C4B25"/>
    <w:rsid w:val="003C705B"/>
    <w:rsid w:val="003D40EC"/>
    <w:rsid w:val="003E242D"/>
    <w:rsid w:val="003E2FEF"/>
    <w:rsid w:val="003F212D"/>
    <w:rsid w:val="003F22FA"/>
    <w:rsid w:val="003F23FD"/>
    <w:rsid w:val="003F6D1D"/>
    <w:rsid w:val="003F6D5D"/>
    <w:rsid w:val="004023C4"/>
    <w:rsid w:val="004033A9"/>
    <w:rsid w:val="004072F4"/>
    <w:rsid w:val="00415C96"/>
    <w:rsid w:val="00415DE5"/>
    <w:rsid w:val="004174F8"/>
    <w:rsid w:val="0041768D"/>
    <w:rsid w:val="00417B9B"/>
    <w:rsid w:val="00417DE8"/>
    <w:rsid w:val="00423359"/>
    <w:rsid w:val="00425B31"/>
    <w:rsid w:val="00427984"/>
    <w:rsid w:val="004329F8"/>
    <w:rsid w:val="004334A3"/>
    <w:rsid w:val="00433E23"/>
    <w:rsid w:val="0043614D"/>
    <w:rsid w:val="00441BD3"/>
    <w:rsid w:val="00443A86"/>
    <w:rsid w:val="004447A0"/>
    <w:rsid w:val="00444F4A"/>
    <w:rsid w:val="00447E29"/>
    <w:rsid w:val="00457E69"/>
    <w:rsid w:val="0046008A"/>
    <w:rsid w:val="00461C26"/>
    <w:rsid w:val="00462FB0"/>
    <w:rsid w:val="00467A43"/>
    <w:rsid w:val="0047226F"/>
    <w:rsid w:val="00475E2A"/>
    <w:rsid w:val="004960FA"/>
    <w:rsid w:val="004A2EF0"/>
    <w:rsid w:val="004B230D"/>
    <w:rsid w:val="004B4D62"/>
    <w:rsid w:val="004B52D2"/>
    <w:rsid w:val="004B6BB6"/>
    <w:rsid w:val="004C1803"/>
    <w:rsid w:val="004C304C"/>
    <w:rsid w:val="004C3570"/>
    <w:rsid w:val="004C3D91"/>
    <w:rsid w:val="004D4C20"/>
    <w:rsid w:val="004D555E"/>
    <w:rsid w:val="004D6CB5"/>
    <w:rsid w:val="004E211B"/>
    <w:rsid w:val="004E4729"/>
    <w:rsid w:val="004E51EB"/>
    <w:rsid w:val="00500958"/>
    <w:rsid w:val="00501358"/>
    <w:rsid w:val="00501998"/>
    <w:rsid w:val="00506BCC"/>
    <w:rsid w:val="005137BA"/>
    <w:rsid w:val="00513836"/>
    <w:rsid w:val="00516701"/>
    <w:rsid w:val="00517B16"/>
    <w:rsid w:val="0052409B"/>
    <w:rsid w:val="00524384"/>
    <w:rsid w:val="005252F9"/>
    <w:rsid w:val="005270B6"/>
    <w:rsid w:val="00527C66"/>
    <w:rsid w:val="00531BC1"/>
    <w:rsid w:val="0053246C"/>
    <w:rsid w:val="00534722"/>
    <w:rsid w:val="00537F59"/>
    <w:rsid w:val="00543F16"/>
    <w:rsid w:val="005456DB"/>
    <w:rsid w:val="0055796F"/>
    <w:rsid w:val="00560715"/>
    <w:rsid w:val="00563F2C"/>
    <w:rsid w:val="00570890"/>
    <w:rsid w:val="00571CDF"/>
    <w:rsid w:val="00574692"/>
    <w:rsid w:val="005768E9"/>
    <w:rsid w:val="00585185"/>
    <w:rsid w:val="00586805"/>
    <w:rsid w:val="00593507"/>
    <w:rsid w:val="005A080B"/>
    <w:rsid w:val="005A5845"/>
    <w:rsid w:val="005A6522"/>
    <w:rsid w:val="005A6853"/>
    <w:rsid w:val="005B0AF1"/>
    <w:rsid w:val="005B169E"/>
    <w:rsid w:val="005B2B4C"/>
    <w:rsid w:val="005B3C39"/>
    <w:rsid w:val="005B5863"/>
    <w:rsid w:val="005C0BAA"/>
    <w:rsid w:val="005C1F1E"/>
    <w:rsid w:val="005C38C2"/>
    <w:rsid w:val="005E0224"/>
    <w:rsid w:val="005E785C"/>
    <w:rsid w:val="005F252E"/>
    <w:rsid w:val="005F26F4"/>
    <w:rsid w:val="005F4F71"/>
    <w:rsid w:val="005F5DBE"/>
    <w:rsid w:val="0060345F"/>
    <w:rsid w:val="00604FB5"/>
    <w:rsid w:val="00610472"/>
    <w:rsid w:val="00612A95"/>
    <w:rsid w:val="00612DE6"/>
    <w:rsid w:val="006149CF"/>
    <w:rsid w:val="00614CC9"/>
    <w:rsid w:val="006257E3"/>
    <w:rsid w:val="00627BF0"/>
    <w:rsid w:val="00630BB3"/>
    <w:rsid w:val="0063231D"/>
    <w:rsid w:val="00634984"/>
    <w:rsid w:val="0064219A"/>
    <w:rsid w:val="006447A7"/>
    <w:rsid w:val="00650E35"/>
    <w:rsid w:val="00651EDA"/>
    <w:rsid w:val="00653ACB"/>
    <w:rsid w:val="006560EB"/>
    <w:rsid w:val="006563FD"/>
    <w:rsid w:val="006640B0"/>
    <w:rsid w:val="00672245"/>
    <w:rsid w:val="00673604"/>
    <w:rsid w:val="0067366B"/>
    <w:rsid w:val="00673C21"/>
    <w:rsid w:val="00674795"/>
    <w:rsid w:val="00674852"/>
    <w:rsid w:val="00674E4B"/>
    <w:rsid w:val="0067501A"/>
    <w:rsid w:val="006773BA"/>
    <w:rsid w:val="006805B9"/>
    <w:rsid w:val="00682027"/>
    <w:rsid w:val="0069553C"/>
    <w:rsid w:val="006A1D53"/>
    <w:rsid w:val="006A3B34"/>
    <w:rsid w:val="006B3AAD"/>
    <w:rsid w:val="006C1AB8"/>
    <w:rsid w:val="006C5516"/>
    <w:rsid w:val="006C59F9"/>
    <w:rsid w:val="006D1C5C"/>
    <w:rsid w:val="006D3FF3"/>
    <w:rsid w:val="006D4E1C"/>
    <w:rsid w:val="006D56D6"/>
    <w:rsid w:val="006D609A"/>
    <w:rsid w:val="006D6AEA"/>
    <w:rsid w:val="006E2E12"/>
    <w:rsid w:val="006E3498"/>
    <w:rsid w:val="006E436B"/>
    <w:rsid w:val="006E5349"/>
    <w:rsid w:val="006F2E14"/>
    <w:rsid w:val="006F3B52"/>
    <w:rsid w:val="006F657D"/>
    <w:rsid w:val="006F6AAF"/>
    <w:rsid w:val="006F73CB"/>
    <w:rsid w:val="00701A24"/>
    <w:rsid w:val="00703E3B"/>
    <w:rsid w:val="007042A9"/>
    <w:rsid w:val="00707521"/>
    <w:rsid w:val="007113EE"/>
    <w:rsid w:val="0072087A"/>
    <w:rsid w:val="007232B6"/>
    <w:rsid w:val="0072463F"/>
    <w:rsid w:val="0072474E"/>
    <w:rsid w:val="00724D3E"/>
    <w:rsid w:val="007271EF"/>
    <w:rsid w:val="007308F5"/>
    <w:rsid w:val="00730D74"/>
    <w:rsid w:val="007321A5"/>
    <w:rsid w:val="00732467"/>
    <w:rsid w:val="00737079"/>
    <w:rsid w:val="0074209F"/>
    <w:rsid w:val="007502F6"/>
    <w:rsid w:val="00752B9C"/>
    <w:rsid w:val="007551A1"/>
    <w:rsid w:val="007577DC"/>
    <w:rsid w:val="0076151D"/>
    <w:rsid w:val="00763257"/>
    <w:rsid w:val="007664D7"/>
    <w:rsid w:val="00770342"/>
    <w:rsid w:val="0077054F"/>
    <w:rsid w:val="007716F6"/>
    <w:rsid w:val="00774339"/>
    <w:rsid w:val="007756AE"/>
    <w:rsid w:val="00777681"/>
    <w:rsid w:val="00782CED"/>
    <w:rsid w:val="00784310"/>
    <w:rsid w:val="00784356"/>
    <w:rsid w:val="007879FA"/>
    <w:rsid w:val="00791D2F"/>
    <w:rsid w:val="00794E74"/>
    <w:rsid w:val="007969FA"/>
    <w:rsid w:val="007A4BAF"/>
    <w:rsid w:val="007A5605"/>
    <w:rsid w:val="007B00E1"/>
    <w:rsid w:val="007B0D7D"/>
    <w:rsid w:val="007B1BD3"/>
    <w:rsid w:val="007B2F56"/>
    <w:rsid w:val="007C09D0"/>
    <w:rsid w:val="007C1EDC"/>
    <w:rsid w:val="007C48E8"/>
    <w:rsid w:val="007C58CE"/>
    <w:rsid w:val="007C5A53"/>
    <w:rsid w:val="007D4E36"/>
    <w:rsid w:val="007E21FE"/>
    <w:rsid w:val="007E31E2"/>
    <w:rsid w:val="007E5F44"/>
    <w:rsid w:val="007E74E7"/>
    <w:rsid w:val="007E7D6D"/>
    <w:rsid w:val="007F051A"/>
    <w:rsid w:val="00801A7E"/>
    <w:rsid w:val="00801F31"/>
    <w:rsid w:val="008074BD"/>
    <w:rsid w:val="008136BB"/>
    <w:rsid w:val="00814F61"/>
    <w:rsid w:val="008166E9"/>
    <w:rsid w:val="00816EE9"/>
    <w:rsid w:val="00817B4F"/>
    <w:rsid w:val="00817D91"/>
    <w:rsid w:val="0082454E"/>
    <w:rsid w:val="008245CC"/>
    <w:rsid w:val="00830C34"/>
    <w:rsid w:val="00836350"/>
    <w:rsid w:val="00837D56"/>
    <w:rsid w:val="008439DA"/>
    <w:rsid w:val="0085141F"/>
    <w:rsid w:val="008520F6"/>
    <w:rsid w:val="0085661F"/>
    <w:rsid w:val="00867F4E"/>
    <w:rsid w:val="008758C7"/>
    <w:rsid w:val="00877B7A"/>
    <w:rsid w:val="00877E93"/>
    <w:rsid w:val="00882561"/>
    <w:rsid w:val="00884452"/>
    <w:rsid w:val="00885CF4"/>
    <w:rsid w:val="008875AE"/>
    <w:rsid w:val="00892EBC"/>
    <w:rsid w:val="00894CC6"/>
    <w:rsid w:val="008A2300"/>
    <w:rsid w:val="008A4472"/>
    <w:rsid w:val="008A58BB"/>
    <w:rsid w:val="008B1461"/>
    <w:rsid w:val="008B5728"/>
    <w:rsid w:val="008D3232"/>
    <w:rsid w:val="008D3F21"/>
    <w:rsid w:val="008D5B6A"/>
    <w:rsid w:val="008D5CAC"/>
    <w:rsid w:val="008D7BCA"/>
    <w:rsid w:val="008E3C61"/>
    <w:rsid w:val="008E588E"/>
    <w:rsid w:val="008E6D96"/>
    <w:rsid w:val="008F0CED"/>
    <w:rsid w:val="008F4918"/>
    <w:rsid w:val="008F6ACC"/>
    <w:rsid w:val="0090019F"/>
    <w:rsid w:val="00905D8E"/>
    <w:rsid w:val="00906074"/>
    <w:rsid w:val="0090638F"/>
    <w:rsid w:val="009068C5"/>
    <w:rsid w:val="00907FF1"/>
    <w:rsid w:val="0091089C"/>
    <w:rsid w:val="00912C70"/>
    <w:rsid w:val="009130C6"/>
    <w:rsid w:val="009149D7"/>
    <w:rsid w:val="009162B9"/>
    <w:rsid w:val="0091712E"/>
    <w:rsid w:val="00922441"/>
    <w:rsid w:val="009242D5"/>
    <w:rsid w:val="00926188"/>
    <w:rsid w:val="00930532"/>
    <w:rsid w:val="00931FF8"/>
    <w:rsid w:val="00933AE6"/>
    <w:rsid w:val="0093512B"/>
    <w:rsid w:val="0093591A"/>
    <w:rsid w:val="00936E33"/>
    <w:rsid w:val="00941838"/>
    <w:rsid w:val="00944220"/>
    <w:rsid w:val="0094608B"/>
    <w:rsid w:val="00957424"/>
    <w:rsid w:val="00960FEF"/>
    <w:rsid w:val="00962BA4"/>
    <w:rsid w:val="00962F4E"/>
    <w:rsid w:val="009657D5"/>
    <w:rsid w:val="00966BD4"/>
    <w:rsid w:val="00970C21"/>
    <w:rsid w:val="00971006"/>
    <w:rsid w:val="0097155B"/>
    <w:rsid w:val="00974D9C"/>
    <w:rsid w:val="00982EDC"/>
    <w:rsid w:val="0098622F"/>
    <w:rsid w:val="00986A04"/>
    <w:rsid w:val="00993ED5"/>
    <w:rsid w:val="00996F04"/>
    <w:rsid w:val="009A185D"/>
    <w:rsid w:val="009A41ED"/>
    <w:rsid w:val="009B3DDD"/>
    <w:rsid w:val="009C272E"/>
    <w:rsid w:val="009C2C13"/>
    <w:rsid w:val="009C6045"/>
    <w:rsid w:val="009C6250"/>
    <w:rsid w:val="009C65B9"/>
    <w:rsid w:val="009C6B59"/>
    <w:rsid w:val="009D44DA"/>
    <w:rsid w:val="009D7670"/>
    <w:rsid w:val="009E27AF"/>
    <w:rsid w:val="009E3452"/>
    <w:rsid w:val="009E3B53"/>
    <w:rsid w:val="009E4751"/>
    <w:rsid w:val="009E5E1F"/>
    <w:rsid w:val="009E6D8F"/>
    <w:rsid w:val="009E7D36"/>
    <w:rsid w:val="009F0D76"/>
    <w:rsid w:val="009F1654"/>
    <w:rsid w:val="009F5157"/>
    <w:rsid w:val="00A0393D"/>
    <w:rsid w:val="00A03A78"/>
    <w:rsid w:val="00A144CF"/>
    <w:rsid w:val="00A149C4"/>
    <w:rsid w:val="00A16A72"/>
    <w:rsid w:val="00A20D03"/>
    <w:rsid w:val="00A21512"/>
    <w:rsid w:val="00A23518"/>
    <w:rsid w:val="00A25300"/>
    <w:rsid w:val="00A31872"/>
    <w:rsid w:val="00A32EF8"/>
    <w:rsid w:val="00A341EB"/>
    <w:rsid w:val="00A34F23"/>
    <w:rsid w:val="00A3591A"/>
    <w:rsid w:val="00A424A0"/>
    <w:rsid w:val="00A44D82"/>
    <w:rsid w:val="00A46DB9"/>
    <w:rsid w:val="00A567AF"/>
    <w:rsid w:val="00A60242"/>
    <w:rsid w:val="00A605A6"/>
    <w:rsid w:val="00A6134A"/>
    <w:rsid w:val="00A663BB"/>
    <w:rsid w:val="00A70C1E"/>
    <w:rsid w:val="00A71F70"/>
    <w:rsid w:val="00A731E6"/>
    <w:rsid w:val="00A73CD4"/>
    <w:rsid w:val="00A74251"/>
    <w:rsid w:val="00A84087"/>
    <w:rsid w:val="00A863CA"/>
    <w:rsid w:val="00A86CB7"/>
    <w:rsid w:val="00AA3BD2"/>
    <w:rsid w:val="00AA3E6E"/>
    <w:rsid w:val="00AA665D"/>
    <w:rsid w:val="00AB38D1"/>
    <w:rsid w:val="00AB3C99"/>
    <w:rsid w:val="00AB4D05"/>
    <w:rsid w:val="00AB4FBC"/>
    <w:rsid w:val="00AC08BD"/>
    <w:rsid w:val="00AC2999"/>
    <w:rsid w:val="00AC34AF"/>
    <w:rsid w:val="00AC63C0"/>
    <w:rsid w:val="00AC6D45"/>
    <w:rsid w:val="00AD0B81"/>
    <w:rsid w:val="00AD15DE"/>
    <w:rsid w:val="00AD4074"/>
    <w:rsid w:val="00AD6B8B"/>
    <w:rsid w:val="00AE392F"/>
    <w:rsid w:val="00AE7AAA"/>
    <w:rsid w:val="00AF0780"/>
    <w:rsid w:val="00AF281B"/>
    <w:rsid w:val="00AF4C38"/>
    <w:rsid w:val="00AF52A0"/>
    <w:rsid w:val="00AF77EE"/>
    <w:rsid w:val="00B010BE"/>
    <w:rsid w:val="00B023CE"/>
    <w:rsid w:val="00B075F0"/>
    <w:rsid w:val="00B10FD4"/>
    <w:rsid w:val="00B20067"/>
    <w:rsid w:val="00B211D0"/>
    <w:rsid w:val="00B21911"/>
    <w:rsid w:val="00B21FDC"/>
    <w:rsid w:val="00B231EE"/>
    <w:rsid w:val="00B23F9D"/>
    <w:rsid w:val="00B27865"/>
    <w:rsid w:val="00B305BE"/>
    <w:rsid w:val="00B32BE0"/>
    <w:rsid w:val="00B32F47"/>
    <w:rsid w:val="00B36068"/>
    <w:rsid w:val="00B37966"/>
    <w:rsid w:val="00B42A7D"/>
    <w:rsid w:val="00B437FD"/>
    <w:rsid w:val="00B46A9E"/>
    <w:rsid w:val="00B46E4E"/>
    <w:rsid w:val="00B50E2D"/>
    <w:rsid w:val="00B52938"/>
    <w:rsid w:val="00B53B11"/>
    <w:rsid w:val="00B55C60"/>
    <w:rsid w:val="00B563A8"/>
    <w:rsid w:val="00B66E5D"/>
    <w:rsid w:val="00B7141A"/>
    <w:rsid w:val="00B74172"/>
    <w:rsid w:val="00B76C2B"/>
    <w:rsid w:val="00B830E9"/>
    <w:rsid w:val="00BA03C0"/>
    <w:rsid w:val="00BA2B4B"/>
    <w:rsid w:val="00BA5B37"/>
    <w:rsid w:val="00BA5F81"/>
    <w:rsid w:val="00BA707B"/>
    <w:rsid w:val="00BA7B41"/>
    <w:rsid w:val="00BB03CD"/>
    <w:rsid w:val="00BB7BBE"/>
    <w:rsid w:val="00BC2881"/>
    <w:rsid w:val="00BC67BB"/>
    <w:rsid w:val="00BC75C0"/>
    <w:rsid w:val="00BD05D1"/>
    <w:rsid w:val="00BD4EB4"/>
    <w:rsid w:val="00BE115C"/>
    <w:rsid w:val="00BE421C"/>
    <w:rsid w:val="00BE4D19"/>
    <w:rsid w:val="00BE68D3"/>
    <w:rsid w:val="00BE750A"/>
    <w:rsid w:val="00BE7570"/>
    <w:rsid w:val="00BF0793"/>
    <w:rsid w:val="00BF25CF"/>
    <w:rsid w:val="00BF47FC"/>
    <w:rsid w:val="00BF5383"/>
    <w:rsid w:val="00BF6951"/>
    <w:rsid w:val="00BF710D"/>
    <w:rsid w:val="00BF7129"/>
    <w:rsid w:val="00BF782E"/>
    <w:rsid w:val="00BF7F05"/>
    <w:rsid w:val="00C02BD5"/>
    <w:rsid w:val="00C12631"/>
    <w:rsid w:val="00C15E91"/>
    <w:rsid w:val="00C16B37"/>
    <w:rsid w:val="00C2101E"/>
    <w:rsid w:val="00C2294C"/>
    <w:rsid w:val="00C2543B"/>
    <w:rsid w:val="00C27634"/>
    <w:rsid w:val="00C3083A"/>
    <w:rsid w:val="00C3201D"/>
    <w:rsid w:val="00C329D5"/>
    <w:rsid w:val="00C3440D"/>
    <w:rsid w:val="00C37582"/>
    <w:rsid w:val="00C570B9"/>
    <w:rsid w:val="00C57118"/>
    <w:rsid w:val="00C60A6B"/>
    <w:rsid w:val="00C64749"/>
    <w:rsid w:val="00C66B57"/>
    <w:rsid w:val="00C71960"/>
    <w:rsid w:val="00C73782"/>
    <w:rsid w:val="00C77DC2"/>
    <w:rsid w:val="00C80AC6"/>
    <w:rsid w:val="00C824B9"/>
    <w:rsid w:val="00C84FD7"/>
    <w:rsid w:val="00C86102"/>
    <w:rsid w:val="00C92392"/>
    <w:rsid w:val="00C937F8"/>
    <w:rsid w:val="00CA31F4"/>
    <w:rsid w:val="00CA36C6"/>
    <w:rsid w:val="00CA6250"/>
    <w:rsid w:val="00CB2E35"/>
    <w:rsid w:val="00CB399D"/>
    <w:rsid w:val="00CB4C10"/>
    <w:rsid w:val="00CB63E2"/>
    <w:rsid w:val="00CB6899"/>
    <w:rsid w:val="00CC055F"/>
    <w:rsid w:val="00CC3590"/>
    <w:rsid w:val="00CC403E"/>
    <w:rsid w:val="00CC6399"/>
    <w:rsid w:val="00CC659B"/>
    <w:rsid w:val="00CD0CA4"/>
    <w:rsid w:val="00CD2875"/>
    <w:rsid w:val="00CE2D3A"/>
    <w:rsid w:val="00CE36BB"/>
    <w:rsid w:val="00CE3FB9"/>
    <w:rsid w:val="00CE44D5"/>
    <w:rsid w:val="00CE4876"/>
    <w:rsid w:val="00CE752B"/>
    <w:rsid w:val="00CF086F"/>
    <w:rsid w:val="00CF32D6"/>
    <w:rsid w:val="00D02002"/>
    <w:rsid w:val="00D04D0A"/>
    <w:rsid w:val="00D10B8D"/>
    <w:rsid w:val="00D119B4"/>
    <w:rsid w:val="00D175CA"/>
    <w:rsid w:val="00D20FB9"/>
    <w:rsid w:val="00D266F9"/>
    <w:rsid w:val="00D26D61"/>
    <w:rsid w:val="00D32311"/>
    <w:rsid w:val="00D33F33"/>
    <w:rsid w:val="00D36C40"/>
    <w:rsid w:val="00D4593F"/>
    <w:rsid w:val="00D462F4"/>
    <w:rsid w:val="00D47E52"/>
    <w:rsid w:val="00D50607"/>
    <w:rsid w:val="00D51C27"/>
    <w:rsid w:val="00D5267B"/>
    <w:rsid w:val="00D54B78"/>
    <w:rsid w:val="00D60A55"/>
    <w:rsid w:val="00D6179E"/>
    <w:rsid w:val="00D6187F"/>
    <w:rsid w:val="00D61A6E"/>
    <w:rsid w:val="00D64AA0"/>
    <w:rsid w:val="00D66DFE"/>
    <w:rsid w:val="00D73E24"/>
    <w:rsid w:val="00D741C9"/>
    <w:rsid w:val="00D82C31"/>
    <w:rsid w:val="00D85288"/>
    <w:rsid w:val="00D92B77"/>
    <w:rsid w:val="00D93E81"/>
    <w:rsid w:val="00D94DF0"/>
    <w:rsid w:val="00D94E1B"/>
    <w:rsid w:val="00D96F32"/>
    <w:rsid w:val="00DA2096"/>
    <w:rsid w:val="00DA3BE4"/>
    <w:rsid w:val="00DA4FBC"/>
    <w:rsid w:val="00DB1437"/>
    <w:rsid w:val="00DB276D"/>
    <w:rsid w:val="00DB2C48"/>
    <w:rsid w:val="00DB5865"/>
    <w:rsid w:val="00DC7F3C"/>
    <w:rsid w:val="00DD09F5"/>
    <w:rsid w:val="00DD1F4D"/>
    <w:rsid w:val="00DD2A77"/>
    <w:rsid w:val="00DD2E7B"/>
    <w:rsid w:val="00DD2E9F"/>
    <w:rsid w:val="00DD6A55"/>
    <w:rsid w:val="00DD79B2"/>
    <w:rsid w:val="00DD7FB3"/>
    <w:rsid w:val="00DE361E"/>
    <w:rsid w:val="00DE4DC4"/>
    <w:rsid w:val="00DF0C38"/>
    <w:rsid w:val="00DF3C5D"/>
    <w:rsid w:val="00DF5532"/>
    <w:rsid w:val="00E0015E"/>
    <w:rsid w:val="00E00ADA"/>
    <w:rsid w:val="00E07A7B"/>
    <w:rsid w:val="00E115AA"/>
    <w:rsid w:val="00E17935"/>
    <w:rsid w:val="00E20A98"/>
    <w:rsid w:val="00E20B57"/>
    <w:rsid w:val="00E23C99"/>
    <w:rsid w:val="00E34FFD"/>
    <w:rsid w:val="00E358FA"/>
    <w:rsid w:val="00E441BB"/>
    <w:rsid w:val="00E46BD0"/>
    <w:rsid w:val="00E501FA"/>
    <w:rsid w:val="00E50734"/>
    <w:rsid w:val="00E61146"/>
    <w:rsid w:val="00E62B28"/>
    <w:rsid w:val="00E631C2"/>
    <w:rsid w:val="00E63EC1"/>
    <w:rsid w:val="00E672F8"/>
    <w:rsid w:val="00E67C52"/>
    <w:rsid w:val="00E72D60"/>
    <w:rsid w:val="00E743A8"/>
    <w:rsid w:val="00E75312"/>
    <w:rsid w:val="00E7720E"/>
    <w:rsid w:val="00E823CF"/>
    <w:rsid w:val="00E840AF"/>
    <w:rsid w:val="00E85A7B"/>
    <w:rsid w:val="00E87D3B"/>
    <w:rsid w:val="00E95B63"/>
    <w:rsid w:val="00EA2118"/>
    <w:rsid w:val="00EB4F37"/>
    <w:rsid w:val="00EB55B5"/>
    <w:rsid w:val="00EB588A"/>
    <w:rsid w:val="00EB636E"/>
    <w:rsid w:val="00EB7642"/>
    <w:rsid w:val="00EC1EAB"/>
    <w:rsid w:val="00EC5FCF"/>
    <w:rsid w:val="00EC6B7B"/>
    <w:rsid w:val="00ED0F5D"/>
    <w:rsid w:val="00ED3782"/>
    <w:rsid w:val="00EF2F91"/>
    <w:rsid w:val="00EF6962"/>
    <w:rsid w:val="00F02E9D"/>
    <w:rsid w:val="00F05B8F"/>
    <w:rsid w:val="00F10ABC"/>
    <w:rsid w:val="00F16994"/>
    <w:rsid w:val="00F17F60"/>
    <w:rsid w:val="00F21D3B"/>
    <w:rsid w:val="00F34516"/>
    <w:rsid w:val="00F35AF0"/>
    <w:rsid w:val="00F465F1"/>
    <w:rsid w:val="00F46910"/>
    <w:rsid w:val="00F46E22"/>
    <w:rsid w:val="00F51C4F"/>
    <w:rsid w:val="00F52E14"/>
    <w:rsid w:val="00F5309F"/>
    <w:rsid w:val="00F54F6B"/>
    <w:rsid w:val="00F55469"/>
    <w:rsid w:val="00F562F7"/>
    <w:rsid w:val="00F57058"/>
    <w:rsid w:val="00F619E4"/>
    <w:rsid w:val="00F62672"/>
    <w:rsid w:val="00F661C9"/>
    <w:rsid w:val="00F7164F"/>
    <w:rsid w:val="00F73A36"/>
    <w:rsid w:val="00F77EFB"/>
    <w:rsid w:val="00F8209B"/>
    <w:rsid w:val="00F85EE3"/>
    <w:rsid w:val="00F901AD"/>
    <w:rsid w:val="00F90496"/>
    <w:rsid w:val="00F940EE"/>
    <w:rsid w:val="00F95B77"/>
    <w:rsid w:val="00F95D36"/>
    <w:rsid w:val="00FA18AC"/>
    <w:rsid w:val="00FA1B73"/>
    <w:rsid w:val="00FA3F19"/>
    <w:rsid w:val="00FA4638"/>
    <w:rsid w:val="00FA50D0"/>
    <w:rsid w:val="00FB1B71"/>
    <w:rsid w:val="00FB6EEF"/>
    <w:rsid w:val="00FC027A"/>
    <w:rsid w:val="00FC74EF"/>
    <w:rsid w:val="00FD27AA"/>
    <w:rsid w:val="00FE1997"/>
    <w:rsid w:val="00FE3366"/>
    <w:rsid w:val="00FE6C23"/>
    <w:rsid w:val="00FE6EC4"/>
    <w:rsid w:val="00FE7A95"/>
    <w:rsid w:val="00FF0237"/>
    <w:rsid w:val="00FF061E"/>
    <w:rsid w:val="00FF0D03"/>
    <w:rsid w:val="00FF1ADA"/>
    <w:rsid w:val="00FF429B"/>
    <w:rsid w:val="00FF4A94"/>
    <w:rsid w:val="00FF6E38"/>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0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320F"/>
    <w:pPr>
      <w:keepNext/>
      <w:numPr>
        <w:numId w:val="20"/>
      </w:numPr>
      <w:outlineLvl w:val="0"/>
    </w:pPr>
    <w:rPr>
      <w:rFonts w:eastAsia="Calibri"/>
      <w:b/>
      <w:szCs w:val="20"/>
    </w:rPr>
  </w:style>
  <w:style w:type="paragraph" w:styleId="2">
    <w:name w:val="heading 2"/>
    <w:basedOn w:val="a"/>
    <w:next w:val="a"/>
    <w:link w:val="20"/>
    <w:uiPriority w:val="9"/>
    <w:unhideWhenUsed/>
    <w:qFormat/>
    <w:rsid w:val="00BF0793"/>
    <w:pPr>
      <w:keepNext/>
      <w:keepLines/>
      <w:numPr>
        <w:ilvl w:val="1"/>
        <w:numId w:val="20"/>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F0793"/>
    <w:pPr>
      <w:keepNext/>
      <w:keepLines/>
      <w:numPr>
        <w:ilvl w:val="2"/>
        <w:numId w:val="20"/>
      </w:numPr>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BF0793"/>
    <w:pPr>
      <w:keepNext/>
      <w:keepLines/>
      <w:numPr>
        <w:ilvl w:val="3"/>
        <w:numId w:val="20"/>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BF0793"/>
    <w:pPr>
      <w:keepNext/>
      <w:keepLines/>
      <w:numPr>
        <w:ilvl w:val="4"/>
        <w:numId w:val="20"/>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BF0793"/>
    <w:pPr>
      <w:keepNext/>
      <w:keepLines/>
      <w:numPr>
        <w:ilvl w:val="5"/>
        <w:numId w:val="20"/>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BF0793"/>
    <w:pPr>
      <w:keepNext/>
      <w:keepLines/>
      <w:numPr>
        <w:ilvl w:val="6"/>
        <w:numId w:val="20"/>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BF0793"/>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F0793"/>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320F"/>
    <w:rPr>
      <w:rFonts w:ascii="Times New Roman" w:eastAsia="Calibri" w:hAnsi="Times New Roman" w:cs="Times New Roman"/>
      <w:b/>
      <w:sz w:val="24"/>
      <w:szCs w:val="20"/>
      <w:lang w:eastAsia="ru-RU"/>
    </w:rPr>
  </w:style>
  <w:style w:type="paragraph" w:customStyle="1" w:styleId="ConsNormal">
    <w:name w:val="ConsNormal"/>
    <w:rsid w:val="00033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03320F"/>
    <w:pPr>
      <w:jc w:val="both"/>
    </w:pPr>
    <w:rPr>
      <w:szCs w:val="20"/>
    </w:rPr>
  </w:style>
  <w:style w:type="character" w:customStyle="1" w:styleId="a4">
    <w:name w:val="Основной текст Знак"/>
    <w:basedOn w:val="a0"/>
    <w:link w:val="a3"/>
    <w:rsid w:val="0003320F"/>
    <w:rPr>
      <w:rFonts w:ascii="Times New Roman" w:eastAsia="Times New Roman" w:hAnsi="Times New Roman" w:cs="Times New Roman"/>
      <w:sz w:val="24"/>
      <w:szCs w:val="20"/>
      <w:lang w:eastAsia="ru-RU"/>
    </w:rPr>
  </w:style>
  <w:style w:type="paragraph" w:styleId="a5">
    <w:name w:val="header"/>
    <w:basedOn w:val="a"/>
    <w:link w:val="a6"/>
    <w:rsid w:val="0003320F"/>
    <w:pPr>
      <w:tabs>
        <w:tab w:val="center" w:pos="4677"/>
        <w:tab w:val="right" w:pos="9355"/>
      </w:tabs>
    </w:pPr>
    <w:rPr>
      <w:szCs w:val="20"/>
    </w:rPr>
  </w:style>
  <w:style w:type="character" w:customStyle="1" w:styleId="a6">
    <w:name w:val="Верхний колонтитул Знак"/>
    <w:basedOn w:val="a0"/>
    <w:link w:val="a5"/>
    <w:rsid w:val="0003320F"/>
    <w:rPr>
      <w:rFonts w:ascii="Times New Roman" w:eastAsia="Times New Roman" w:hAnsi="Times New Roman" w:cs="Times New Roman"/>
      <w:sz w:val="24"/>
      <w:szCs w:val="20"/>
      <w:lang w:eastAsia="ru-RU"/>
    </w:rPr>
  </w:style>
  <w:style w:type="paragraph" w:customStyle="1" w:styleId="ConsNonformat">
    <w:name w:val="ConsNonformat"/>
    <w:rsid w:val="0003320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31">
    <w:name w:val="3"/>
    <w:basedOn w:val="a"/>
    <w:rsid w:val="0003320F"/>
    <w:pPr>
      <w:spacing w:before="129" w:after="129"/>
      <w:ind w:left="129" w:right="129"/>
    </w:pPr>
  </w:style>
  <w:style w:type="paragraph" w:customStyle="1" w:styleId="12">
    <w:name w:val="Знак Знак Знак Знак Знак Знак1 Знак Знак Знак Знак"/>
    <w:basedOn w:val="a"/>
    <w:rsid w:val="0003320F"/>
    <w:pPr>
      <w:spacing w:after="160" w:line="240" w:lineRule="exact"/>
    </w:pPr>
    <w:rPr>
      <w:rFonts w:ascii="Verdana" w:hAnsi="Verdana"/>
      <w:lang w:val="en-US" w:eastAsia="en-US"/>
    </w:rPr>
  </w:style>
  <w:style w:type="table" w:styleId="a7">
    <w:name w:val="Table Grid"/>
    <w:basedOn w:val="a1"/>
    <w:uiPriority w:val="59"/>
    <w:rsid w:val="00033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03320F"/>
    <w:rPr>
      <w:b/>
      <w:bCs/>
    </w:rPr>
  </w:style>
  <w:style w:type="paragraph" w:styleId="a9">
    <w:name w:val="Normal (Web)"/>
    <w:basedOn w:val="a"/>
    <w:rsid w:val="0003320F"/>
    <w:pPr>
      <w:spacing w:before="200" w:after="200"/>
      <w:ind w:left="200" w:right="200"/>
    </w:pPr>
  </w:style>
  <w:style w:type="paragraph" w:styleId="21">
    <w:name w:val="Body Text 2"/>
    <w:basedOn w:val="a"/>
    <w:link w:val="22"/>
    <w:rsid w:val="0003320F"/>
    <w:pPr>
      <w:spacing w:after="120" w:line="480" w:lineRule="auto"/>
    </w:pPr>
    <w:rPr>
      <w:szCs w:val="20"/>
    </w:rPr>
  </w:style>
  <w:style w:type="character" w:customStyle="1" w:styleId="22">
    <w:name w:val="Основной текст 2 Знак"/>
    <w:basedOn w:val="a0"/>
    <w:link w:val="21"/>
    <w:rsid w:val="0003320F"/>
    <w:rPr>
      <w:rFonts w:ascii="Times New Roman" w:eastAsia="Times New Roman" w:hAnsi="Times New Roman" w:cs="Times New Roman"/>
      <w:sz w:val="24"/>
      <w:szCs w:val="20"/>
      <w:lang w:eastAsia="ru-RU"/>
    </w:rPr>
  </w:style>
  <w:style w:type="paragraph" w:customStyle="1" w:styleId="1">
    <w:name w:val="Знак1 Знак Знак Знак"/>
    <w:basedOn w:val="a"/>
    <w:rsid w:val="0003320F"/>
    <w:pPr>
      <w:numPr>
        <w:numId w:val="11"/>
      </w:numPr>
      <w:spacing w:after="160" w:line="240" w:lineRule="exact"/>
    </w:pPr>
    <w:rPr>
      <w:i/>
      <w:lang w:val="en-US" w:eastAsia="en-US"/>
    </w:rPr>
  </w:style>
  <w:style w:type="character" w:customStyle="1" w:styleId="13">
    <w:name w:val="Знак Знак1"/>
    <w:rsid w:val="0003320F"/>
    <w:rPr>
      <w:i/>
      <w:sz w:val="24"/>
      <w:szCs w:val="24"/>
      <w:lang w:val="ru-RU" w:eastAsia="ru-RU" w:bidi="ar-SA"/>
    </w:rPr>
  </w:style>
  <w:style w:type="paragraph" w:styleId="aa">
    <w:name w:val="Balloon Text"/>
    <w:basedOn w:val="a"/>
    <w:link w:val="ab"/>
    <w:semiHidden/>
    <w:rsid w:val="0003320F"/>
    <w:rPr>
      <w:rFonts w:ascii="Tahoma" w:hAnsi="Tahoma" w:cs="Tahoma"/>
      <w:sz w:val="16"/>
      <w:szCs w:val="16"/>
    </w:rPr>
  </w:style>
  <w:style w:type="character" w:customStyle="1" w:styleId="ab">
    <w:name w:val="Текст выноски Знак"/>
    <w:basedOn w:val="a0"/>
    <w:link w:val="aa"/>
    <w:semiHidden/>
    <w:rsid w:val="0003320F"/>
    <w:rPr>
      <w:rFonts w:ascii="Tahoma" w:eastAsia="Times New Roman" w:hAnsi="Tahoma" w:cs="Tahoma"/>
      <w:sz w:val="16"/>
      <w:szCs w:val="16"/>
      <w:lang w:eastAsia="ru-RU"/>
    </w:rPr>
  </w:style>
  <w:style w:type="paragraph" w:customStyle="1" w:styleId="14">
    <w:name w:val="Знак Знак Знак Знак Знак Знак1 Знак Знак Знак Знак"/>
    <w:basedOn w:val="a"/>
    <w:rsid w:val="0003320F"/>
    <w:pPr>
      <w:spacing w:after="160" w:line="240" w:lineRule="exact"/>
    </w:pPr>
    <w:rPr>
      <w:rFonts w:ascii="Verdana" w:hAnsi="Verdana"/>
      <w:lang w:val="en-US" w:eastAsia="en-US"/>
    </w:rPr>
  </w:style>
  <w:style w:type="paragraph" w:customStyle="1" w:styleId="headertexttopleveltextcentertext">
    <w:name w:val="headertext topleveltext centertext"/>
    <w:basedOn w:val="a"/>
    <w:rsid w:val="0003320F"/>
    <w:pPr>
      <w:spacing w:before="100" w:beforeAutospacing="1" w:after="100" w:afterAutospacing="1"/>
    </w:pPr>
  </w:style>
  <w:style w:type="character" w:customStyle="1" w:styleId="ac">
    <w:name w:val="Цветовое выделение"/>
    <w:rsid w:val="0003320F"/>
    <w:rPr>
      <w:b/>
      <w:color w:val="26282F"/>
      <w:sz w:val="26"/>
    </w:rPr>
  </w:style>
  <w:style w:type="paragraph" w:customStyle="1" w:styleId="ConsPlusNonformat">
    <w:name w:val="ConsPlusNonformat"/>
    <w:rsid w:val="0003320F"/>
    <w:pPr>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Plain Text"/>
    <w:basedOn w:val="a"/>
    <w:link w:val="ae"/>
    <w:rsid w:val="0003320F"/>
    <w:pPr>
      <w:autoSpaceDE w:val="0"/>
      <w:autoSpaceDN w:val="0"/>
    </w:pPr>
    <w:rPr>
      <w:rFonts w:ascii="Courier New" w:hAnsi="Courier New"/>
      <w:sz w:val="20"/>
      <w:szCs w:val="20"/>
    </w:rPr>
  </w:style>
  <w:style w:type="character" w:customStyle="1" w:styleId="ae">
    <w:name w:val="Текст Знак"/>
    <w:basedOn w:val="a0"/>
    <w:link w:val="ad"/>
    <w:rsid w:val="0003320F"/>
    <w:rPr>
      <w:rFonts w:ascii="Courier New" w:eastAsia="Times New Roman" w:hAnsi="Courier New" w:cs="Times New Roman"/>
      <w:sz w:val="20"/>
      <w:szCs w:val="20"/>
    </w:rPr>
  </w:style>
  <w:style w:type="paragraph" w:customStyle="1" w:styleId="Textbody">
    <w:name w:val="Text body"/>
    <w:basedOn w:val="a"/>
    <w:rsid w:val="0003320F"/>
    <w:pPr>
      <w:widowControl w:val="0"/>
      <w:suppressAutoHyphens/>
      <w:autoSpaceDN w:val="0"/>
      <w:spacing w:after="120"/>
      <w:textAlignment w:val="baseline"/>
    </w:pPr>
    <w:rPr>
      <w:rFonts w:eastAsia="Andale Sans UI" w:cs="Tahoma"/>
      <w:kern w:val="3"/>
      <w:lang w:val="de-DE" w:eastAsia="ja-JP" w:bidi="fa-IR"/>
    </w:rPr>
  </w:style>
  <w:style w:type="character" w:customStyle="1" w:styleId="BodyTextChar">
    <w:name w:val="Body Text Char"/>
    <w:locked/>
    <w:rsid w:val="0003320F"/>
    <w:rPr>
      <w:rFonts w:eastAsia="Calibri"/>
      <w:sz w:val="24"/>
      <w:lang w:val="ru-RU" w:eastAsia="ru-RU" w:bidi="ar-SA"/>
    </w:rPr>
  </w:style>
  <w:style w:type="character" w:styleId="af">
    <w:name w:val="Hyperlink"/>
    <w:uiPriority w:val="99"/>
    <w:unhideWhenUsed/>
    <w:rsid w:val="0003320F"/>
    <w:rPr>
      <w:color w:val="0000FF"/>
      <w:u w:val="single"/>
    </w:rPr>
  </w:style>
  <w:style w:type="paragraph" w:styleId="af0">
    <w:name w:val="No Spacing"/>
    <w:uiPriority w:val="1"/>
    <w:qFormat/>
    <w:rsid w:val="0003320F"/>
    <w:pPr>
      <w:spacing w:after="0" w:line="240" w:lineRule="auto"/>
    </w:pPr>
    <w:rPr>
      <w:rFonts w:ascii="Calibri" w:eastAsia="Calibri" w:hAnsi="Calibri" w:cs="Times New Roman"/>
    </w:rPr>
  </w:style>
  <w:style w:type="paragraph" w:styleId="af1">
    <w:name w:val="List Paragraph"/>
    <w:basedOn w:val="a"/>
    <w:uiPriority w:val="34"/>
    <w:qFormat/>
    <w:rsid w:val="0003320F"/>
    <w:pPr>
      <w:ind w:left="720"/>
      <w:contextualSpacing/>
    </w:pPr>
  </w:style>
  <w:style w:type="paragraph" w:styleId="af2">
    <w:name w:val="footer"/>
    <w:basedOn w:val="a"/>
    <w:link w:val="af3"/>
    <w:rsid w:val="0003320F"/>
    <w:pPr>
      <w:tabs>
        <w:tab w:val="center" w:pos="4677"/>
        <w:tab w:val="right" w:pos="9355"/>
      </w:tabs>
    </w:pPr>
  </w:style>
  <w:style w:type="character" w:customStyle="1" w:styleId="af3">
    <w:name w:val="Нижний колонтитул Знак"/>
    <w:basedOn w:val="a0"/>
    <w:link w:val="af2"/>
    <w:rsid w:val="0003320F"/>
    <w:rPr>
      <w:rFonts w:ascii="Times New Roman" w:eastAsia="Times New Roman" w:hAnsi="Times New Roman" w:cs="Times New Roman"/>
      <w:sz w:val="24"/>
      <w:szCs w:val="24"/>
    </w:rPr>
  </w:style>
  <w:style w:type="paragraph" w:styleId="af4">
    <w:name w:val="footnote text"/>
    <w:basedOn w:val="a"/>
    <w:link w:val="af5"/>
    <w:uiPriority w:val="99"/>
    <w:rsid w:val="0003320F"/>
    <w:rPr>
      <w:sz w:val="20"/>
      <w:szCs w:val="20"/>
    </w:rPr>
  </w:style>
  <w:style w:type="character" w:customStyle="1" w:styleId="af5">
    <w:name w:val="Текст сноски Знак"/>
    <w:basedOn w:val="a0"/>
    <w:link w:val="af4"/>
    <w:uiPriority w:val="99"/>
    <w:rsid w:val="0003320F"/>
    <w:rPr>
      <w:rFonts w:ascii="Times New Roman" w:eastAsia="Times New Roman" w:hAnsi="Times New Roman" w:cs="Times New Roman"/>
      <w:sz w:val="20"/>
      <w:szCs w:val="20"/>
      <w:lang w:eastAsia="ru-RU"/>
    </w:rPr>
  </w:style>
  <w:style w:type="character" w:styleId="af6">
    <w:name w:val="footnote reference"/>
    <w:aliases w:val="Ссылка на сноску 45"/>
    <w:rsid w:val="0003320F"/>
    <w:rPr>
      <w:rFonts w:cs="Times New Roman"/>
      <w:vertAlign w:val="superscript"/>
    </w:rPr>
  </w:style>
  <w:style w:type="paragraph" w:customStyle="1" w:styleId="af7">
    <w:name w:val="Содержимое таблицы"/>
    <w:basedOn w:val="a"/>
    <w:rsid w:val="0003320F"/>
    <w:pPr>
      <w:widowControl w:val="0"/>
      <w:suppressLineNumbers/>
      <w:suppressAutoHyphens/>
    </w:pPr>
    <w:rPr>
      <w:rFonts w:ascii="Arial" w:eastAsia="Lucida Sans Unicode" w:hAnsi="Arial"/>
    </w:rPr>
  </w:style>
  <w:style w:type="paragraph" w:styleId="af8">
    <w:name w:val="endnote text"/>
    <w:basedOn w:val="a"/>
    <w:link w:val="af9"/>
    <w:rsid w:val="0003320F"/>
    <w:rPr>
      <w:sz w:val="20"/>
      <w:szCs w:val="20"/>
    </w:rPr>
  </w:style>
  <w:style w:type="character" w:customStyle="1" w:styleId="af9">
    <w:name w:val="Текст концевой сноски Знак"/>
    <w:basedOn w:val="a0"/>
    <w:link w:val="af8"/>
    <w:rsid w:val="0003320F"/>
    <w:rPr>
      <w:rFonts w:ascii="Times New Roman" w:eastAsia="Times New Roman" w:hAnsi="Times New Roman" w:cs="Times New Roman"/>
      <w:sz w:val="20"/>
      <w:szCs w:val="20"/>
      <w:lang w:eastAsia="ru-RU"/>
    </w:rPr>
  </w:style>
  <w:style w:type="character" w:styleId="afa">
    <w:name w:val="endnote reference"/>
    <w:basedOn w:val="a0"/>
    <w:rsid w:val="0003320F"/>
    <w:rPr>
      <w:vertAlign w:val="superscript"/>
    </w:rPr>
  </w:style>
  <w:style w:type="character" w:customStyle="1" w:styleId="ConsPlusNormal">
    <w:name w:val="ConsPlusNormal Знак"/>
    <w:link w:val="ConsPlusNormal0"/>
    <w:uiPriority w:val="99"/>
    <w:locked/>
    <w:rsid w:val="00D64AA0"/>
    <w:rPr>
      <w:rFonts w:ascii="Arial" w:eastAsia="Times New Roman" w:hAnsi="Arial" w:cs="Arial"/>
      <w:color w:val="000000"/>
    </w:rPr>
  </w:style>
  <w:style w:type="paragraph" w:customStyle="1" w:styleId="ConsPlusNormal0">
    <w:name w:val="ConsPlusNormal"/>
    <w:link w:val="ConsPlusNormal"/>
    <w:uiPriority w:val="99"/>
    <w:rsid w:val="00D64AA0"/>
    <w:pPr>
      <w:widowControl w:val="0"/>
      <w:spacing w:after="0" w:line="240" w:lineRule="auto"/>
      <w:ind w:firstLine="720"/>
    </w:pPr>
    <w:rPr>
      <w:rFonts w:ascii="Arial" w:eastAsia="Times New Roman" w:hAnsi="Arial" w:cs="Arial"/>
      <w:color w:val="000000"/>
    </w:rPr>
  </w:style>
  <w:style w:type="character" w:customStyle="1" w:styleId="20">
    <w:name w:val="Заголовок 2 Знак"/>
    <w:basedOn w:val="a0"/>
    <w:link w:val="2"/>
    <w:uiPriority w:val="9"/>
    <w:rsid w:val="00BF0793"/>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BF0793"/>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semiHidden/>
    <w:rsid w:val="00BF0793"/>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0"/>
    <w:link w:val="5"/>
    <w:uiPriority w:val="9"/>
    <w:semiHidden/>
    <w:rsid w:val="00BF0793"/>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0"/>
    <w:link w:val="6"/>
    <w:uiPriority w:val="9"/>
    <w:semiHidden/>
    <w:rsid w:val="00BF0793"/>
    <w:rPr>
      <w:rFonts w:asciiTheme="majorHAnsi" w:eastAsiaTheme="majorEastAsia" w:hAnsiTheme="majorHAnsi" w:cstheme="majorBidi"/>
      <w:color w:val="1F3763" w:themeColor="accent1" w:themeShade="7F"/>
      <w:sz w:val="24"/>
      <w:szCs w:val="24"/>
      <w:lang w:eastAsia="ru-RU"/>
    </w:rPr>
  </w:style>
  <w:style w:type="character" w:customStyle="1" w:styleId="70">
    <w:name w:val="Заголовок 7 Знак"/>
    <w:basedOn w:val="a0"/>
    <w:link w:val="7"/>
    <w:uiPriority w:val="9"/>
    <w:semiHidden/>
    <w:rsid w:val="00BF0793"/>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0"/>
    <w:link w:val="8"/>
    <w:uiPriority w:val="9"/>
    <w:semiHidden/>
    <w:rsid w:val="00BF0793"/>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BF0793"/>
    <w:rPr>
      <w:rFonts w:asciiTheme="majorHAnsi" w:eastAsiaTheme="majorEastAsia" w:hAnsiTheme="majorHAnsi" w:cstheme="majorBidi"/>
      <w:i/>
      <w:iCs/>
      <w:color w:val="272727" w:themeColor="text1" w:themeTint="D8"/>
      <w:sz w:val="21"/>
      <w:szCs w:val="21"/>
      <w:lang w:eastAsia="ru-RU"/>
    </w:rPr>
  </w:style>
  <w:style w:type="paragraph" w:styleId="afb">
    <w:name w:val="Body Text Indent"/>
    <w:basedOn w:val="a"/>
    <w:link w:val="afc"/>
    <w:rsid w:val="00EF6962"/>
    <w:pPr>
      <w:spacing w:after="120"/>
      <w:ind w:left="283"/>
    </w:pPr>
  </w:style>
  <w:style w:type="character" w:customStyle="1" w:styleId="afc">
    <w:name w:val="Основной текст с отступом Знак"/>
    <w:basedOn w:val="a0"/>
    <w:link w:val="afb"/>
    <w:rsid w:val="00EF696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0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320F"/>
    <w:pPr>
      <w:keepNext/>
      <w:numPr>
        <w:numId w:val="20"/>
      </w:numPr>
      <w:outlineLvl w:val="0"/>
    </w:pPr>
    <w:rPr>
      <w:rFonts w:eastAsia="Calibri"/>
      <w:b/>
      <w:szCs w:val="20"/>
    </w:rPr>
  </w:style>
  <w:style w:type="paragraph" w:styleId="2">
    <w:name w:val="heading 2"/>
    <w:basedOn w:val="a"/>
    <w:next w:val="a"/>
    <w:link w:val="20"/>
    <w:uiPriority w:val="9"/>
    <w:unhideWhenUsed/>
    <w:qFormat/>
    <w:rsid w:val="00BF0793"/>
    <w:pPr>
      <w:keepNext/>
      <w:keepLines/>
      <w:numPr>
        <w:ilvl w:val="1"/>
        <w:numId w:val="20"/>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F0793"/>
    <w:pPr>
      <w:keepNext/>
      <w:keepLines/>
      <w:numPr>
        <w:ilvl w:val="2"/>
        <w:numId w:val="20"/>
      </w:numPr>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BF0793"/>
    <w:pPr>
      <w:keepNext/>
      <w:keepLines/>
      <w:numPr>
        <w:ilvl w:val="3"/>
        <w:numId w:val="20"/>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BF0793"/>
    <w:pPr>
      <w:keepNext/>
      <w:keepLines/>
      <w:numPr>
        <w:ilvl w:val="4"/>
        <w:numId w:val="20"/>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BF0793"/>
    <w:pPr>
      <w:keepNext/>
      <w:keepLines/>
      <w:numPr>
        <w:ilvl w:val="5"/>
        <w:numId w:val="20"/>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BF0793"/>
    <w:pPr>
      <w:keepNext/>
      <w:keepLines/>
      <w:numPr>
        <w:ilvl w:val="6"/>
        <w:numId w:val="20"/>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BF0793"/>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F0793"/>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320F"/>
    <w:rPr>
      <w:rFonts w:ascii="Times New Roman" w:eastAsia="Calibri" w:hAnsi="Times New Roman" w:cs="Times New Roman"/>
      <w:b/>
      <w:sz w:val="24"/>
      <w:szCs w:val="20"/>
      <w:lang w:eastAsia="ru-RU"/>
    </w:rPr>
  </w:style>
  <w:style w:type="paragraph" w:customStyle="1" w:styleId="ConsNormal">
    <w:name w:val="ConsNormal"/>
    <w:rsid w:val="00033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03320F"/>
    <w:pPr>
      <w:jc w:val="both"/>
    </w:pPr>
    <w:rPr>
      <w:szCs w:val="20"/>
    </w:rPr>
  </w:style>
  <w:style w:type="character" w:customStyle="1" w:styleId="a4">
    <w:name w:val="Основной текст Знак"/>
    <w:basedOn w:val="a0"/>
    <w:link w:val="a3"/>
    <w:rsid w:val="0003320F"/>
    <w:rPr>
      <w:rFonts w:ascii="Times New Roman" w:eastAsia="Times New Roman" w:hAnsi="Times New Roman" w:cs="Times New Roman"/>
      <w:sz w:val="24"/>
      <w:szCs w:val="20"/>
      <w:lang w:eastAsia="ru-RU"/>
    </w:rPr>
  </w:style>
  <w:style w:type="paragraph" w:styleId="a5">
    <w:name w:val="header"/>
    <w:basedOn w:val="a"/>
    <w:link w:val="a6"/>
    <w:rsid w:val="0003320F"/>
    <w:pPr>
      <w:tabs>
        <w:tab w:val="center" w:pos="4677"/>
        <w:tab w:val="right" w:pos="9355"/>
      </w:tabs>
    </w:pPr>
    <w:rPr>
      <w:szCs w:val="20"/>
    </w:rPr>
  </w:style>
  <w:style w:type="character" w:customStyle="1" w:styleId="a6">
    <w:name w:val="Верхний колонтитул Знак"/>
    <w:basedOn w:val="a0"/>
    <w:link w:val="a5"/>
    <w:rsid w:val="0003320F"/>
    <w:rPr>
      <w:rFonts w:ascii="Times New Roman" w:eastAsia="Times New Roman" w:hAnsi="Times New Roman" w:cs="Times New Roman"/>
      <w:sz w:val="24"/>
      <w:szCs w:val="20"/>
      <w:lang w:eastAsia="ru-RU"/>
    </w:rPr>
  </w:style>
  <w:style w:type="paragraph" w:customStyle="1" w:styleId="ConsNonformat">
    <w:name w:val="ConsNonformat"/>
    <w:rsid w:val="0003320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31">
    <w:name w:val="3"/>
    <w:basedOn w:val="a"/>
    <w:rsid w:val="0003320F"/>
    <w:pPr>
      <w:spacing w:before="129" w:after="129"/>
      <w:ind w:left="129" w:right="129"/>
    </w:pPr>
  </w:style>
  <w:style w:type="paragraph" w:customStyle="1" w:styleId="12">
    <w:name w:val="Знак Знак Знак Знак Знак Знак1 Знак Знак Знак Знак"/>
    <w:basedOn w:val="a"/>
    <w:rsid w:val="0003320F"/>
    <w:pPr>
      <w:spacing w:after="160" w:line="240" w:lineRule="exact"/>
    </w:pPr>
    <w:rPr>
      <w:rFonts w:ascii="Verdana" w:hAnsi="Verdana"/>
      <w:lang w:val="en-US" w:eastAsia="en-US"/>
    </w:rPr>
  </w:style>
  <w:style w:type="table" w:styleId="a7">
    <w:name w:val="Table Grid"/>
    <w:basedOn w:val="a1"/>
    <w:uiPriority w:val="59"/>
    <w:rsid w:val="00033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03320F"/>
    <w:rPr>
      <w:b/>
      <w:bCs/>
    </w:rPr>
  </w:style>
  <w:style w:type="paragraph" w:styleId="a9">
    <w:name w:val="Normal (Web)"/>
    <w:basedOn w:val="a"/>
    <w:rsid w:val="0003320F"/>
    <w:pPr>
      <w:spacing w:before="200" w:after="200"/>
      <w:ind w:left="200" w:right="200"/>
    </w:pPr>
  </w:style>
  <w:style w:type="paragraph" w:styleId="21">
    <w:name w:val="Body Text 2"/>
    <w:basedOn w:val="a"/>
    <w:link w:val="22"/>
    <w:rsid w:val="0003320F"/>
    <w:pPr>
      <w:spacing w:after="120" w:line="480" w:lineRule="auto"/>
    </w:pPr>
    <w:rPr>
      <w:szCs w:val="20"/>
    </w:rPr>
  </w:style>
  <w:style w:type="character" w:customStyle="1" w:styleId="22">
    <w:name w:val="Основной текст 2 Знак"/>
    <w:basedOn w:val="a0"/>
    <w:link w:val="21"/>
    <w:rsid w:val="0003320F"/>
    <w:rPr>
      <w:rFonts w:ascii="Times New Roman" w:eastAsia="Times New Roman" w:hAnsi="Times New Roman" w:cs="Times New Roman"/>
      <w:sz w:val="24"/>
      <w:szCs w:val="20"/>
      <w:lang w:eastAsia="ru-RU"/>
    </w:rPr>
  </w:style>
  <w:style w:type="paragraph" w:customStyle="1" w:styleId="1">
    <w:name w:val="Знак1 Знак Знак Знак"/>
    <w:basedOn w:val="a"/>
    <w:rsid w:val="0003320F"/>
    <w:pPr>
      <w:numPr>
        <w:numId w:val="11"/>
      </w:numPr>
      <w:spacing w:after="160" w:line="240" w:lineRule="exact"/>
    </w:pPr>
    <w:rPr>
      <w:i/>
      <w:lang w:val="en-US" w:eastAsia="en-US"/>
    </w:rPr>
  </w:style>
  <w:style w:type="character" w:customStyle="1" w:styleId="13">
    <w:name w:val="Знак Знак1"/>
    <w:rsid w:val="0003320F"/>
    <w:rPr>
      <w:i/>
      <w:sz w:val="24"/>
      <w:szCs w:val="24"/>
      <w:lang w:val="ru-RU" w:eastAsia="ru-RU" w:bidi="ar-SA"/>
    </w:rPr>
  </w:style>
  <w:style w:type="paragraph" w:styleId="aa">
    <w:name w:val="Balloon Text"/>
    <w:basedOn w:val="a"/>
    <w:link w:val="ab"/>
    <w:semiHidden/>
    <w:rsid w:val="0003320F"/>
    <w:rPr>
      <w:rFonts w:ascii="Tahoma" w:hAnsi="Tahoma" w:cs="Tahoma"/>
      <w:sz w:val="16"/>
      <w:szCs w:val="16"/>
    </w:rPr>
  </w:style>
  <w:style w:type="character" w:customStyle="1" w:styleId="ab">
    <w:name w:val="Текст выноски Знак"/>
    <w:basedOn w:val="a0"/>
    <w:link w:val="aa"/>
    <w:semiHidden/>
    <w:rsid w:val="0003320F"/>
    <w:rPr>
      <w:rFonts w:ascii="Tahoma" w:eastAsia="Times New Roman" w:hAnsi="Tahoma" w:cs="Tahoma"/>
      <w:sz w:val="16"/>
      <w:szCs w:val="16"/>
      <w:lang w:eastAsia="ru-RU"/>
    </w:rPr>
  </w:style>
  <w:style w:type="paragraph" w:customStyle="1" w:styleId="14">
    <w:name w:val="Знак Знак Знак Знак Знак Знак1 Знак Знак Знак Знак"/>
    <w:basedOn w:val="a"/>
    <w:rsid w:val="0003320F"/>
    <w:pPr>
      <w:spacing w:after="160" w:line="240" w:lineRule="exact"/>
    </w:pPr>
    <w:rPr>
      <w:rFonts w:ascii="Verdana" w:hAnsi="Verdana"/>
      <w:lang w:val="en-US" w:eastAsia="en-US"/>
    </w:rPr>
  </w:style>
  <w:style w:type="paragraph" w:customStyle="1" w:styleId="headertexttopleveltextcentertext">
    <w:name w:val="headertext topleveltext centertext"/>
    <w:basedOn w:val="a"/>
    <w:rsid w:val="0003320F"/>
    <w:pPr>
      <w:spacing w:before="100" w:beforeAutospacing="1" w:after="100" w:afterAutospacing="1"/>
    </w:pPr>
  </w:style>
  <w:style w:type="character" w:customStyle="1" w:styleId="ac">
    <w:name w:val="Цветовое выделение"/>
    <w:rsid w:val="0003320F"/>
    <w:rPr>
      <w:b/>
      <w:color w:val="26282F"/>
      <w:sz w:val="26"/>
    </w:rPr>
  </w:style>
  <w:style w:type="paragraph" w:customStyle="1" w:styleId="ConsPlusNonformat">
    <w:name w:val="ConsPlusNonformat"/>
    <w:rsid w:val="0003320F"/>
    <w:pPr>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Plain Text"/>
    <w:basedOn w:val="a"/>
    <w:link w:val="ae"/>
    <w:rsid w:val="0003320F"/>
    <w:pPr>
      <w:autoSpaceDE w:val="0"/>
      <w:autoSpaceDN w:val="0"/>
    </w:pPr>
    <w:rPr>
      <w:rFonts w:ascii="Courier New" w:hAnsi="Courier New"/>
      <w:sz w:val="20"/>
      <w:szCs w:val="20"/>
    </w:rPr>
  </w:style>
  <w:style w:type="character" w:customStyle="1" w:styleId="ae">
    <w:name w:val="Текст Знак"/>
    <w:basedOn w:val="a0"/>
    <w:link w:val="ad"/>
    <w:rsid w:val="0003320F"/>
    <w:rPr>
      <w:rFonts w:ascii="Courier New" w:eastAsia="Times New Roman" w:hAnsi="Courier New" w:cs="Times New Roman"/>
      <w:sz w:val="20"/>
      <w:szCs w:val="20"/>
    </w:rPr>
  </w:style>
  <w:style w:type="paragraph" w:customStyle="1" w:styleId="Textbody">
    <w:name w:val="Text body"/>
    <w:basedOn w:val="a"/>
    <w:rsid w:val="0003320F"/>
    <w:pPr>
      <w:widowControl w:val="0"/>
      <w:suppressAutoHyphens/>
      <w:autoSpaceDN w:val="0"/>
      <w:spacing w:after="120"/>
      <w:textAlignment w:val="baseline"/>
    </w:pPr>
    <w:rPr>
      <w:rFonts w:eastAsia="Andale Sans UI" w:cs="Tahoma"/>
      <w:kern w:val="3"/>
      <w:lang w:val="de-DE" w:eastAsia="ja-JP" w:bidi="fa-IR"/>
    </w:rPr>
  </w:style>
  <w:style w:type="character" w:customStyle="1" w:styleId="BodyTextChar">
    <w:name w:val="Body Text Char"/>
    <w:locked/>
    <w:rsid w:val="0003320F"/>
    <w:rPr>
      <w:rFonts w:eastAsia="Calibri"/>
      <w:sz w:val="24"/>
      <w:lang w:val="ru-RU" w:eastAsia="ru-RU" w:bidi="ar-SA"/>
    </w:rPr>
  </w:style>
  <w:style w:type="character" w:styleId="af">
    <w:name w:val="Hyperlink"/>
    <w:uiPriority w:val="99"/>
    <w:unhideWhenUsed/>
    <w:rsid w:val="0003320F"/>
    <w:rPr>
      <w:color w:val="0000FF"/>
      <w:u w:val="single"/>
    </w:rPr>
  </w:style>
  <w:style w:type="paragraph" w:styleId="af0">
    <w:name w:val="No Spacing"/>
    <w:uiPriority w:val="1"/>
    <w:qFormat/>
    <w:rsid w:val="0003320F"/>
    <w:pPr>
      <w:spacing w:after="0" w:line="240" w:lineRule="auto"/>
    </w:pPr>
    <w:rPr>
      <w:rFonts w:ascii="Calibri" w:eastAsia="Calibri" w:hAnsi="Calibri" w:cs="Times New Roman"/>
    </w:rPr>
  </w:style>
  <w:style w:type="paragraph" w:styleId="af1">
    <w:name w:val="List Paragraph"/>
    <w:basedOn w:val="a"/>
    <w:uiPriority w:val="34"/>
    <w:qFormat/>
    <w:rsid w:val="0003320F"/>
    <w:pPr>
      <w:ind w:left="720"/>
      <w:contextualSpacing/>
    </w:pPr>
  </w:style>
  <w:style w:type="paragraph" w:styleId="af2">
    <w:name w:val="footer"/>
    <w:basedOn w:val="a"/>
    <w:link w:val="af3"/>
    <w:rsid w:val="0003320F"/>
    <w:pPr>
      <w:tabs>
        <w:tab w:val="center" w:pos="4677"/>
        <w:tab w:val="right" w:pos="9355"/>
      </w:tabs>
    </w:pPr>
  </w:style>
  <w:style w:type="character" w:customStyle="1" w:styleId="af3">
    <w:name w:val="Нижний колонтитул Знак"/>
    <w:basedOn w:val="a0"/>
    <w:link w:val="af2"/>
    <w:rsid w:val="0003320F"/>
    <w:rPr>
      <w:rFonts w:ascii="Times New Roman" w:eastAsia="Times New Roman" w:hAnsi="Times New Roman" w:cs="Times New Roman"/>
      <w:sz w:val="24"/>
      <w:szCs w:val="24"/>
    </w:rPr>
  </w:style>
  <w:style w:type="paragraph" w:styleId="af4">
    <w:name w:val="footnote text"/>
    <w:basedOn w:val="a"/>
    <w:link w:val="af5"/>
    <w:uiPriority w:val="99"/>
    <w:rsid w:val="0003320F"/>
    <w:rPr>
      <w:sz w:val="20"/>
      <w:szCs w:val="20"/>
    </w:rPr>
  </w:style>
  <w:style w:type="character" w:customStyle="1" w:styleId="af5">
    <w:name w:val="Текст сноски Знак"/>
    <w:basedOn w:val="a0"/>
    <w:link w:val="af4"/>
    <w:uiPriority w:val="99"/>
    <w:rsid w:val="0003320F"/>
    <w:rPr>
      <w:rFonts w:ascii="Times New Roman" w:eastAsia="Times New Roman" w:hAnsi="Times New Roman" w:cs="Times New Roman"/>
      <w:sz w:val="20"/>
      <w:szCs w:val="20"/>
      <w:lang w:eastAsia="ru-RU"/>
    </w:rPr>
  </w:style>
  <w:style w:type="character" w:styleId="af6">
    <w:name w:val="footnote reference"/>
    <w:aliases w:val="Ссылка на сноску 45"/>
    <w:rsid w:val="0003320F"/>
    <w:rPr>
      <w:rFonts w:cs="Times New Roman"/>
      <w:vertAlign w:val="superscript"/>
    </w:rPr>
  </w:style>
  <w:style w:type="paragraph" w:customStyle="1" w:styleId="af7">
    <w:name w:val="Содержимое таблицы"/>
    <w:basedOn w:val="a"/>
    <w:rsid w:val="0003320F"/>
    <w:pPr>
      <w:widowControl w:val="0"/>
      <w:suppressLineNumbers/>
      <w:suppressAutoHyphens/>
    </w:pPr>
    <w:rPr>
      <w:rFonts w:ascii="Arial" w:eastAsia="Lucida Sans Unicode" w:hAnsi="Arial"/>
    </w:rPr>
  </w:style>
  <w:style w:type="paragraph" w:styleId="af8">
    <w:name w:val="endnote text"/>
    <w:basedOn w:val="a"/>
    <w:link w:val="af9"/>
    <w:rsid w:val="0003320F"/>
    <w:rPr>
      <w:sz w:val="20"/>
      <w:szCs w:val="20"/>
    </w:rPr>
  </w:style>
  <w:style w:type="character" w:customStyle="1" w:styleId="af9">
    <w:name w:val="Текст концевой сноски Знак"/>
    <w:basedOn w:val="a0"/>
    <w:link w:val="af8"/>
    <w:rsid w:val="0003320F"/>
    <w:rPr>
      <w:rFonts w:ascii="Times New Roman" w:eastAsia="Times New Roman" w:hAnsi="Times New Roman" w:cs="Times New Roman"/>
      <w:sz w:val="20"/>
      <w:szCs w:val="20"/>
      <w:lang w:eastAsia="ru-RU"/>
    </w:rPr>
  </w:style>
  <w:style w:type="character" w:styleId="afa">
    <w:name w:val="endnote reference"/>
    <w:basedOn w:val="a0"/>
    <w:rsid w:val="0003320F"/>
    <w:rPr>
      <w:vertAlign w:val="superscript"/>
    </w:rPr>
  </w:style>
  <w:style w:type="character" w:customStyle="1" w:styleId="ConsPlusNormal">
    <w:name w:val="ConsPlusNormal Знак"/>
    <w:link w:val="ConsPlusNormal0"/>
    <w:uiPriority w:val="99"/>
    <w:locked/>
    <w:rsid w:val="00D64AA0"/>
    <w:rPr>
      <w:rFonts w:ascii="Arial" w:eastAsia="Times New Roman" w:hAnsi="Arial" w:cs="Arial"/>
      <w:color w:val="000000"/>
    </w:rPr>
  </w:style>
  <w:style w:type="paragraph" w:customStyle="1" w:styleId="ConsPlusNormal0">
    <w:name w:val="ConsPlusNormal"/>
    <w:link w:val="ConsPlusNormal"/>
    <w:uiPriority w:val="99"/>
    <w:rsid w:val="00D64AA0"/>
    <w:pPr>
      <w:widowControl w:val="0"/>
      <w:spacing w:after="0" w:line="240" w:lineRule="auto"/>
      <w:ind w:firstLine="720"/>
    </w:pPr>
    <w:rPr>
      <w:rFonts w:ascii="Arial" w:eastAsia="Times New Roman" w:hAnsi="Arial" w:cs="Arial"/>
      <w:color w:val="000000"/>
    </w:rPr>
  </w:style>
  <w:style w:type="character" w:customStyle="1" w:styleId="20">
    <w:name w:val="Заголовок 2 Знак"/>
    <w:basedOn w:val="a0"/>
    <w:link w:val="2"/>
    <w:uiPriority w:val="9"/>
    <w:rsid w:val="00BF0793"/>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BF0793"/>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semiHidden/>
    <w:rsid w:val="00BF0793"/>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0"/>
    <w:link w:val="5"/>
    <w:uiPriority w:val="9"/>
    <w:semiHidden/>
    <w:rsid w:val="00BF0793"/>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0"/>
    <w:link w:val="6"/>
    <w:uiPriority w:val="9"/>
    <w:semiHidden/>
    <w:rsid w:val="00BF0793"/>
    <w:rPr>
      <w:rFonts w:asciiTheme="majorHAnsi" w:eastAsiaTheme="majorEastAsia" w:hAnsiTheme="majorHAnsi" w:cstheme="majorBidi"/>
      <w:color w:val="1F3763" w:themeColor="accent1" w:themeShade="7F"/>
      <w:sz w:val="24"/>
      <w:szCs w:val="24"/>
      <w:lang w:eastAsia="ru-RU"/>
    </w:rPr>
  </w:style>
  <w:style w:type="character" w:customStyle="1" w:styleId="70">
    <w:name w:val="Заголовок 7 Знак"/>
    <w:basedOn w:val="a0"/>
    <w:link w:val="7"/>
    <w:uiPriority w:val="9"/>
    <w:semiHidden/>
    <w:rsid w:val="00BF0793"/>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0"/>
    <w:link w:val="8"/>
    <w:uiPriority w:val="9"/>
    <w:semiHidden/>
    <w:rsid w:val="00BF0793"/>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BF0793"/>
    <w:rPr>
      <w:rFonts w:asciiTheme="majorHAnsi" w:eastAsiaTheme="majorEastAsia" w:hAnsiTheme="majorHAnsi" w:cstheme="majorBidi"/>
      <w:i/>
      <w:iCs/>
      <w:color w:val="272727" w:themeColor="text1" w:themeTint="D8"/>
      <w:sz w:val="21"/>
      <w:szCs w:val="21"/>
      <w:lang w:eastAsia="ru-RU"/>
    </w:rPr>
  </w:style>
  <w:style w:type="paragraph" w:styleId="afb">
    <w:name w:val="Body Text Indent"/>
    <w:basedOn w:val="a"/>
    <w:link w:val="afc"/>
    <w:rsid w:val="00EF6962"/>
    <w:pPr>
      <w:spacing w:after="120"/>
      <w:ind w:left="283"/>
    </w:pPr>
  </w:style>
  <w:style w:type="character" w:customStyle="1" w:styleId="afc">
    <w:name w:val="Основной текст с отступом Знак"/>
    <w:basedOn w:val="a0"/>
    <w:link w:val="afb"/>
    <w:rsid w:val="00EF69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7075">
      <w:bodyDiv w:val="1"/>
      <w:marLeft w:val="0"/>
      <w:marRight w:val="0"/>
      <w:marTop w:val="0"/>
      <w:marBottom w:val="0"/>
      <w:divBdr>
        <w:top w:val="none" w:sz="0" w:space="0" w:color="auto"/>
        <w:left w:val="none" w:sz="0" w:space="0" w:color="auto"/>
        <w:bottom w:val="none" w:sz="0" w:space="0" w:color="auto"/>
        <w:right w:val="none" w:sz="0" w:space="0" w:color="auto"/>
      </w:divBdr>
    </w:div>
    <w:div w:id="27489623">
      <w:bodyDiv w:val="1"/>
      <w:marLeft w:val="0"/>
      <w:marRight w:val="0"/>
      <w:marTop w:val="0"/>
      <w:marBottom w:val="0"/>
      <w:divBdr>
        <w:top w:val="none" w:sz="0" w:space="0" w:color="auto"/>
        <w:left w:val="none" w:sz="0" w:space="0" w:color="auto"/>
        <w:bottom w:val="none" w:sz="0" w:space="0" w:color="auto"/>
        <w:right w:val="none" w:sz="0" w:space="0" w:color="auto"/>
      </w:divBdr>
    </w:div>
    <w:div w:id="240792128">
      <w:bodyDiv w:val="1"/>
      <w:marLeft w:val="0"/>
      <w:marRight w:val="0"/>
      <w:marTop w:val="0"/>
      <w:marBottom w:val="0"/>
      <w:divBdr>
        <w:top w:val="none" w:sz="0" w:space="0" w:color="auto"/>
        <w:left w:val="none" w:sz="0" w:space="0" w:color="auto"/>
        <w:bottom w:val="none" w:sz="0" w:space="0" w:color="auto"/>
        <w:right w:val="none" w:sz="0" w:space="0" w:color="auto"/>
      </w:divBdr>
    </w:div>
    <w:div w:id="281226994">
      <w:bodyDiv w:val="1"/>
      <w:marLeft w:val="0"/>
      <w:marRight w:val="0"/>
      <w:marTop w:val="0"/>
      <w:marBottom w:val="0"/>
      <w:divBdr>
        <w:top w:val="none" w:sz="0" w:space="0" w:color="auto"/>
        <w:left w:val="none" w:sz="0" w:space="0" w:color="auto"/>
        <w:bottom w:val="none" w:sz="0" w:space="0" w:color="auto"/>
        <w:right w:val="none" w:sz="0" w:space="0" w:color="auto"/>
      </w:divBdr>
    </w:div>
    <w:div w:id="399326625">
      <w:bodyDiv w:val="1"/>
      <w:marLeft w:val="0"/>
      <w:marRight w:val="0"/>
      <w:marTop w:val="0"/>
      <w:marBottom w:val="0"/>
      <w:divBdr>
        <w:top w:val="none" w:sz="0" w:space="0" w:color="auto"/>
        <w:left w:val="none" w:sz="0" w:space="0" w:color="auto"/>
        <w:bottom w:val="none" w:sz="0" w:space="0" w:color="auto"/>
        <w:right w:val="none" w:sz="0" w:space="0" w:color="auto"/>
      </w:divBdr>
    </w:div>
    <w:div w:id="404912408">
      <w:bodyDiv w:val="1"/>
      <w:marLeft w:val="0"/>
      <w:marRight w:val="0"/>
      <w:marTop w:val="0"/>
      <w:marBottom w:val="0"/>
      <w:divBdr>
        <w:top w:val="none" w:sz="0" w:space="0" w:color="auto"/>
        <w:left w:val="none" w:sz="0" w:space="0" w:color="auto"/>
        <w:bottom w:val="none" w:sz="0" w:space="0" w:color="auto"/>
        <w:right w:val="none" w:sz="0" w:space="0" w:color="auto"/>
      </w:divBdr>
    </w:div>
    <w:div w:id="409621929">
      <w:bodyDiv w:val="1"/>
      <w:marLeft w:val="0"/>
      <w:marRight w:val="0"/>
      <w:marTop w:val="0"/>
      <w:marBottom w:val="0"/>
      <w:divBdr>
        <w:top w:val="none" w:sz="0" w:space="0" w:color="auto"/>
        <w:left w:val="none" w:sz="0" w:space="0" w:color="auto"/>
        <w:bottom w:val="none" w:sz="0" w:space="0" w:color="auto"/>
        <w:right w:val="none" w:sz="0" w:space="0" w:color="auto"/>
      </w:divBdr>
    </w:div>
    <w:div w:id="499196435">
      <w:bodyDiv w:val="1"/>
      <w:marLeft w:val="0"/>
      <w:marRight w:val="0"/>
      <w:marTop w:val="0"/>
      <w:marBottom w:val="0"/>
      <w:divBdr>
        <w:top w:val="none" w:sz="0" w:space="0" w:color="auto"/>
        <w:left w:val="none" w:sz="0" w:space="0" w:color="auto"/>
        <w:bottom w:val="none" w:sz="0" w:space="0" w:color="auto"/>
        <w:right w:val="none" w:sz="0" w:space="0" w:color="auto"/>
      </w:divBdr>
    </w:div>
    <w:div w:id="755442505">
      <w:bodyDiv w:val="1"/>
      <w:marLeft w:val="0"/>
      <w:marRight w:val="0"/>
      <w:marTop w:val="0"/>
      <w:marBottom w:val="0"/>
      <w:divBdr>
        <w:top w:val="none" w:sz="0" w:space="0" w:color="auto"/>
        <w:left w:val="none" w:sz="0" w:space="0" w:color="auto"/>
        <w:bottom w:val="none" w:sz="0" w:space="0" w:color="auto"/>
        <w:right w:val="none" w:sz="0" w:space="0" w:color="auto"/>
      </w:divBdr>
    </w:div>
    <w:div w:id="772214980">
      <w:bodyDiv w:val="1"/>
      <w:marLeft w:val="0"/>
      <w:marRight w:val="0"/>
      <w:marTop w:val="0"/>
      <w:marBottom w:val="0"/>
      <w:divBdr>
        <w:top w:val="none" w:sz="0" w:space="0" w:color="auto"/>
        <w:left w:val="none" w:sz="0" w:space="0" w:color="auto"/>
        <w:bottom w:val="none" w:sz="0" w:space="0" w:color="auto"/>
        <w:right w:val="none" w:sz="0" w:space="0" w:color="auto"/>
      </w:divBdr>
    </w:div>
    <w:div w:id="784932516">
      <w:bodyDiv w:val="1"/>
      <w:marLeft w:val="0"/>
      <w:marRight w:val="0"/>
      <w:marTop w:val="0"/>
      <w:marBottom w:val="0"/>
      <w:divBdr>
        <w:top w:val="none" w:sz="0" w:space="0" w:color="auto"/>
        <w:left w:val="none" w:sz="0" w:space="0" w:color="auto"/>
        <w:bottom w:val="none" w:sz="0" w:space="0" w:color="auto"/>
        <w:right w:val="none" w:sz="0" w:space="0" w:color="auto"/>
      </w:divBdr>
    </w:div>
    <w:div w:id="793789931">
      <w:bodyDiv w:val="1"/>
      <w:marLeft w:val="0"/>
      <w:marRight w:val="0"/>
      <w:marTop w:val="0"/>
      <w:marBottom w:val="0"/>
      <w:divBdr>
        <w:top w:val="none" w:sz="0" w:space="0" w:color="auto"/>
        <w:left w:val="none" w:sz="0" w:space="0" w:color="auto"/>
        <w:bottom w:val="none" w:sz="0" w:space="0" w:color="auto"/>
        <w:right w:val="none" w:sz="0" w:space="0" w:color="auto"/>
      </w:divBdr>
    </w:div>
    <w:div w:id="952521873">
      <w:bodyDiv w:val="1"/>
      <w:marLeft w:val="0"/>
      <w:marRight w:val="0"/>
      <w:marTop w:val="0"/>
      <w:marBottom w:val="0"/>
      <w:divBdr>
        <w:top w:val="none" w:sz="0" w:space="0" w:color="auto"/>
        <w:left w:val="none" w:sz="0" w:space="0" w:color="auto"/>
        <w:bottom w:val="none" w:sz="0" w:space="0" w:color="auto"/>
        <w:right w:val="none" w:sz="0" w:space="0" w:color="auto"/>
      </w:divBdr>
    </w:div>
    <w:div w:id="960844537">
      <w:bodyDiv w:val="1"/>
      <w:marLeft w:val="0"/>
      <w:marRight w:val="0"/>
      <w:marTop w:val="0"/>
      <w:marBottom w:val="0"/>
      <w:divBdr>
        <w:top w:val="none" w:sz="0" w:space="0" w:color="auto"/>
        <w:left w:val="none" w:sz="0" w:space="0" w:color="auto"/>
        <w:bottom w:val="none" w:sz="0" w:space="0" w:color="auto"/>
        <w:right w:val="none" w:sz="0" w:space="0" w:color="auto"/>
      </w:divBdr>
    </w:div>
    <w:div w:id="980427182">
      <w:bodyDiv w:val="1"/>
      <w:marLeft w:val="0"/>
      <w:marRight w:val="0"/>
      <w:marTop w:val="0"/>
      <w:marBottom w:val="0"/>
      <w:divBdr>
        <w:top w:val="none" w:sz="0" w:space="0" w:color="auto"/>
        <w:left w:val="none" w:sz="0" w:space="0" w:color="auto"/>
        <w:bottom w:val="none" w:sz="0" w:space="0" w:color="auto"/>
        <w:right w:val="none" w:sz="0" w:space="0" w:color="auto"/>
      </w:divBdr>
    </w:div>
    <w:div w:id="985667345">
      <w:bodyDiv w:val="1"/>
      <w:marLeft w:val="0"/>
      <w:marRight w:val="0"/>
      <w:marTop w:val="0"/>
      <w:marBottom w:val="0"/>
      <w:divBdr>
        <w:top w:val="none" w:sz="0" w:space="0" w:color="auto"/>
        <w:left w:val="none" w:sz="0" w:space="0" w:color="auto"/>
        <w:bottom w:val="none" w:sz="0" w:space="0" w:color="auto"/>
        <w:right w:val="none" w:sz="0" w:space="0" w:color="auto"/>
      </w:divBdr>
    </w:div>
    <w:div w:id="1008218605">
      <w:bodyDiv w:val="1"/>
      <w:marLeft w:val="0"/>
      <w:marRight w:val="0"/>
      <w:marTop w:val="0"/>
      <w:marBottom w:val="0"/>
      <w:divBdr>
        <w:top w:val="none" w:sz="0" w:space="0" w:color="auto"/>
        <w:left w:val="none" w:sz="0" w:space="0" w:color="auto"/>
        <w:bottom w:val="none" w:sz="0" w:space="0" w:color="auto"/>
        <w:right w:val="none" w:sz="0" w:space="0" w:color="auto"/>
      </w:divBdr>
    </w:div>
    <w:div w:id="1023360813">
      <w:bodyDiv w:val="1"/>
      <w:marLeft w:val="0"/>
      <w:marRight w:val="0"/>
      <w:marTop w:val="0"/>
      <w:marBottom w:val="0"/>
      <w:divBdr>
        <w:top w:val="none" w:sz="0" w:space="0" w:color="auto"/>
        <w:left w:val="none" w:sz="0" w:space="0" w:color="auto"/>
        <w:bottom w:val="none" w:sz="0" w:space="0" w:color="auto"/>
        <w:right w:val="none" w:sz="0" w:space="0" w:color="auto"/>
      </w:divBdr>
    </w:div>
    <w:div w:id="1035037097">
      <w:bodyDiv w:val="1"/>
      <w:marLeft w:val="0"/>
      <w:marRight w:val="0"/>
      <w:marTop w:val="0"/>
      <w:marBottom w:val="0"/>
      <w:divBdr>
        <w:top w:val="none" w:sz="0" w:space="0" w:color="auto"/>
        <w:left w:val="none" w:sz="0" w:space="0" w:color="auto"/>
        <w:bottom w:val="none" w:sz="0" w:space="0" w:color="auto"/>
        <w:right w:val="none" w:sz="0" w:space="0" w:color="auto"/>
      </w:divBdr>
      <w:divsChild>
        <w:div w:id="599139361">
          <w:marLeft w:val="0"/>
          <w:marRight w:val="0"/>
          <w:marTop w:val="0"/>
          <w:marBottom w:val="0"/>
          <w:divBdr>
            <w:top w:val="none" w:sz="0" w:space="0" w:color="auto"/>
            <w:left w:val="none" w:sz="0" w:space="0" w:color="auto"/>
            <w:bottom w:val="none" w:sz="0" w:space="0" w:color="auto"/>
            <w:right w:val="none" w:sz="0" w:space="0" w:color="auto"/>
          </w:divBdr>
          <w:divsChild>
            <w:div w:id="1684088252">
              <w:marLeft w:val="0"/>
              <w:marRight w:val="0"/>
              <w:marTop w:val="0"/>
              <w:marBottom w:val="0"/>
              <w:divBdr>
                <w:top w:val="none" w:sz="0" w:space="0" w:color="auto"/>
                <w:left w:val="none" w:sz="0" w:space="0" w:color="auto"/>
                <w:bottom w:val="none" w:sz="0" w:space="0" w:color="auto"/>
                <w:right w:val="none" w:sz="0" w:space="0" w:color="auto"/>
              </w:divBdr>
              <w:divsChild>
                <w:div w:id="12935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9301">
          <w:marLeft w:val="60"/>
          <w:marRight w:val="60"/>
          <w:marTop w:val="100"/>
          <w:marBottom w:val="100"/>
          <w:divBdr>
            <w:top w:val="none" w:sz="0" w:space="0" w:color="auto"/>
            <w:left w:val="none" w:sz="0" w:space="0" w:color="auto"/>
            <w:bottom w:val="none" w:sz="0" w:space="0" w:color="auto"/>
            <w:right w:val="none" w:sz="0" w:space="0" w:color="auto"/>
          </w:divBdr>
        </w:div>
        <w:div w:id="370619263">
          <w:marLeft w:val="60"/>
          <w:marRight w:val="60"/>
          <w:marTop w:val="100"/>
          <w:marBottom w:val="100"/>
          <w:divBdr>
            <w:top w:val="none" w:sz="0" w:space="0" w:color="auto"/>
            <w:left w:val="none" w:sz="0" w:space="0" w:color="auto"/>
            <w:bottom w:val="none" w:sz="0" w:space="0" w:color="auto"/>
            <w:right w:val="none" w:sz="0" w:space="0" w:color="auto"/>
          </w:divBdr>
        </w:div>
        <w:div w:id="391123622">
          <w:marLeft w:val="60"/>
          <w:marRight w:val="60"/>
          <w:marTop w:val="100"/>
          <w:marBottom w:val="100"/>
          <w:divBdr>
            <w:top w:val="none" w:sz="0" w:space="0" w:color="auto"/>
            <w:left w:val="none" w:sz="0" w:space="0" w:color="auto"/>
            <w:bottom w:val="none" w:sz="0" w:space="0" w:color="auto"/>
            <w:right w:val="none" w:sz="0" w:space="0" w:color="auto"/>
          </w:divBdr>
        </w:div>
        <w:div w:id="140314287">
          <w:marLeft w:val="60"/>
          <w:marRight w:val="60"/>
          <w:marTop w:val="100"/>
          <w:marBottom w:val="100"/>
          <w:divBdr>
            <w:top w:val="none" w:sz="0" w:space="0" w:color="auto"/>
            <w:left w:val="none" w:sz="0" w:space="0" w:color="auto"/>
            <w:bottom w:val="none" w:sz="0" w:space="0" w:color="auto"/>
            <w:right w:val="none" w:sz="0" w:space="0" w:color="auto"/>
          </w:divBdr>
        </w:div>
        <w:div w:id="1759331345">
          <w:marLeft w:val="60"/>
          <w:marRight w:val="60"/>
          <w:marTop w:val="100"/>
          <w:marBottom w:val="100"/>
          <w:divBdr>
            <w:top w:val="none" w:sz="0" w:space="0" w:color="auto"/>
            <w:left w:val="none" w:sz="0" w:space="0" w:color="auto"/>
            <w:bottom w:val="none" w:sz="0" w:space="0" w:color="auto"/>
            <w:right w:val="none" w:sz="0" w:space="0" w:color="auto"/>
          </w:divBdr>
        </w:div>
        <w:div w:id="1482039076">
          <w:marLeft w:val="60"/>
          <w:marRight w:val="60"/>
          <w:marTop w:val="100"/>
          <w:marBottom w:val="100"/>
          <w:divBdr>
            <w:top w:val="none" w:sz="0" w:space="0" w:color="auto"/>
            <w:left w:val="none" w:sz="0" w:space="0" w:color="auto"/>
            <w:bottom w:val="none" w:sz="0" w:space="0" w:color="auto"/>
            <w:right w:val="none" w:sz="0" w:space="0" w:color="auto"/>
          </w:divBdr>
        </w:div>
        <w:div w:id="1214151551">
          <w:marLeft w:val="60"/>
          <w:marRight w:val="60"/>
          <w:marTop w:val="100"/>
          <w:marBottom w:val="100"/>
          <w:divBdr>
            <w:top w:val="none" w:sz="0" w:space="0" w:color="auto"/>
            <w:left w:val="none" w:sz="0" w:space="0" w:color="auto"/>
            <w:bottom w:val="none" w:sz="0" w:space="0" w:color="auto"/>
            <w:right w:val="none" w:sz="0" w:space="0" w:color="auto"/>
          </w:divBdr>
        </w:div>
        <w:div w:id="1626623301">
          <w:marLeft w:val="60"/>
          <w:marRight w:val="60"/>
          <w:marTop w:val="100"/>
          <w:marBottom w:val="100"/>
          <w:divBdr>
            <w:top w:val="none" w:sz="0" w:space="0" w:color="auto"/>
            <w:left w:val="none" w:sz="0" w:space="0" w:color="auto"/>
            <w:bottom w:val="none" w:sz="0" w:space="0" w:color="auto"/>
            <w:right w:val="none" w:sz="0" w:space="0" w:color="auto"/>
          </w:divBdr>
        </w:div>
        <w:div w:id="370886071">
          <w:marLeft w:val="60"/>
          <w:marRight w:val="60"/>
          <w:marTop w:val="100"/>
          <w:marBottom w:val="100"/>
          <w:divBdr>
            <w:top w:val="none" w:sz="0" w:space="0" w:color="auto"/>
            <w:left w:val="none" w:sz="0" w:space="0" w:color="auto"/>
            <w:bottom w:val="none" w:sz="0" w:space="0" w:color="auto"/>
            <w:right w:val="none" w:sz="0" w:space="0" w:color="auto"/>
          </w:divBdr>
          <w:divsChild>
            <w:div w:id="1813669152">
              <w:marLeft w:val="0"/>
              <w:marRight w:val="0"/>
              <w:marTop w:val="0"/>
              <w:marBottom w:val="0"/>
              <w:divBdr>
                <w:top w:val="none" w:sz="0" w:space="0" w:color="auto"/>
                <w:left w:val="none" w:sz="0" w:space="0" w:color="auto"/>
                <w:bottom w:val="none" w:sz="0" w:space="0" w:color="auto"/>
                <w:right w:val="none" w:sz="0" w:space="0" w:color="auto"/>
              </w:divBdr>
            </w:div>
          </w:divsChild>
        </w:div>
        <w:div w:id="240877124">
          <w:marLeft w:val="60"/>
          <w:marRight w:val="60"/>
          <w:marTop w:val="100"/>
          <w:marBottom w:val="100"/>
          <w:divBdr>
            <w:top w:val="none" w:sz="0" w:space="0" w:color="auto"/>
            <w:left w:val="none" w:sz="0" w:space="0" w:color="auto"/>
            <w:bottom w:val="none" w:sz="0" w:space="0" w:color="auto"/>
            <w:right w:val="none" w:sz="0" w:space="0" w:color="auto"/>
          </w:divBdr>
        </w:div>
        <w:div w:id="577136201">
          <w:marLeft w:val="60"/>
          <w:marRight w:val="60"/>
          <w:marTop w:val="100"/>
          <w:marBottom w:val="100"/>
          <w:divBdr>
            <w:top w:val="none" w:sz="0" w:space="0" w:color="auto"/>
            <w:left w:val="none" w:sz="0" w:space="0" w:color="auto"/>
            <w:bottom w:val="none" w:sz="0" w:space="0" w:color="auto"/>
            <w:right w:val="none" w:sz="0" w:space="0" w:color="auto"/>
          </w:divBdr>
        </w:div>
        <w:div w:id="808281721">
          <w:marLeft w:val="60"/>
          <w:marRight w:val="60"/>
          <w:marTop w:val="100"/>
          <w:marBottom w:val="100"/>
          <w:divBdr>
            <w:top w:val="none" w:sz="0" w:space="0" w:color="auto"/>
            <w:left w:val="none" w:sz="0" w:space="0" w:color="auto"/>
            <w:bottom w:val="none" w:sz="0" w:space="0" w:color="auto"/>
            <w:right w:val="none" w:sz="0" w:space="0" w:color="auto"/>
          </w:divBdr>
        </w:div>
        <w:div w:id="1480340659">
          <w:marLeft w:val="60"/>
          <w:marRight w:val="60"/>
          <w:marTop w:val="100"/>
          <w:marBottom w:val="100"/>
          <w:divBdr>
            <w:top w:val="none" w:sz="0" w:space="0" w:color="auto"/>
            <w:left w:val="none" w:sz="0" w:space="0" w:color="auto"/>
            <w:bottom w:val="none" w:sz="0" w:space="0" w:color="auto"/>
            <w:right w:val="none" w:sz="0" w:space="0" w:color="auto"/>
          </w:divBdr>
        </w:div>
        <w:div w:id="939067942">
          <w:marLeft w:val="60"/>
          <w:marRight w:val="60"/>
          <w:marTop w:val="100"/>
          <w:marBottom w:val="100"/>
          <w:divBdr>
            <w:top w:val="none" w:sz="0" w:space="0" w:color="auto"/>
            <w:left w:val="none" w:sz="0" w:space="0" w:color="auto"/>
            <w:bottom w:val="none" w:sz="0" w:space="0" w:color="auto"/>
            <w:right w:val="none" w:sz="0" w:space="0" w:color="auto"/>
          </w:divBdr>
          <w:divsChild>
            <w:div w:id="1315717273">
              <w:marLeft w:val="0"/>
              <w:marRight w:val="0"/>
              <w:marTop w:val="0"/>
              <w:marBottom w:val="0"/>
              <w:divBdr>
                <w:top w:val="none" w:sz="0" w:space="0" w:color="auto"/>
                <w:left w:val="none" w:sz="0" w:space="0" w:color="auto"/>
                <w:bottom w:val="none" w:sz="0" w:space="0" w:color="auto"/>
                <w:right w:val="none" w:sz="0" w:space="0" w:color="auto"/>
              </w:divBdr>
            </w:div>
          </w:divsChild>
        </w:div>
        <w:div w:id="1862623892">
          <w:marLeft w:val="60"/>
          <w:marRight w:val="60"/>
          <w:marTop w:val="100"/>
          <w:marBottom w:val="100"/>
          <w:divBdr>
            <w:top w:val="none" w:sz="0" w:space="0" w:color="auto"/>
            <w:left w:val="none" w:sz="0" w:space="0" w:color="auto"/>
            <w:bottom w:val="none" w:sz="0" w:space="0" w:color="auto"/>
            <w:right w:val="none" w:sz="0" w:space="0" w:color="auto"/>
          </w:divBdr>
        </w:div>
        <w:div w:id="1737972082">
          <w:marLeft w:val="60"/>
          <w:marRight w:val="60"/>
          <w:marTop w:val="100"/>
          <w:marBottom w:val="100"/>
          <w:divBdr>
            <w:top w:val="none" w:sz="0" w:space="0" w:color="auto"/>
            <w:left w:val="none" w:sz="0" w:space="0" w:color="auto"/>
            <w:bottom w:val="none" w:sz="0" w:space="0" w:color="auto"/>
            <w:right w:val="none" w:sz="0" w:space="0" w:color="auto"/>
          </w:divBdr>
        </w:div>
        <w:div w:id="202838078">
          <w:marLeft w:val="60"/>
          <w:marRight w:val="60"/>
          <w:marTop w:val="100"/>
          <w:marBottom w:val="100"/>
          <w:divBdr>
            <w:top w:val="none" w:sz="0" w:space="0" w:color="auto"/>
            <w:left w:val="none" w:sz="0" w:space="0" w:color="auto"/>
            <w:bottom w:val="none" w:sz="0" w:space="0" w:color="auto"/>
            <w:right w:val="none" w:sz="0" w:space="0" w:color="auto"/>
          </w:divBdr>
        </w:div>
        <w:div w:id="466120275">
          <w:marLeft w:val="60"/>
          <w:marRight w:val="60"/>
          <w:marTop w:val="100"/>
          <w:marBottom w:val="100"/>
          <w:divBdr>
            <w:top w:val="none" w:sz="0" w:space="0" w:color="auto"/>
            <w:left w:val="none" w:sz="0" w:space="0" w:color="auto"/>
            <w:bottom w:val="none" w:sz="0" w:space="0" w:color="auto"/>
            <w:right w:val="none" w:sz="0" w:space="0" w:color="auto"/>
          </w:divBdr>
        </w:div>
        <w:div w:id="1597010380">
          <w:marLeft w:val="60"/>
          <w:marRight w:val="60"/>
          <w:marTop w:val="100"/>
          <w:marBottom w:val="100"/>
          <w:divBdr>
            <w:top w:val="none" w:sz="0" w:space="0" w:color="auto"/>
            <w:left w:val="none" w:sz="0" w:space="0" w:color="auto"/>
            <w:bottom w:val="none" w:sz="0" w:space="0" w:color="auto"/>
            <w:right w:val="none" w:sz="0" w:space="0" w:color="auto"/>
          </w:divBdr>
          <w:divsChild>
            <w:div w:id="237180899">
              <w:marLeft w:val="0"/>
              <w:marRight w:val="0"/>
              <w:marTop w:val="0"/>
              <w:marBottom w:val="0"/>
              <w:divBdr>
                <w:top w:val="none" w:sz="0" w:space="0" w:color="auto"/>
                <w:left w:val="none" w:sz="0" w:space="0" w:color="auto"/>
                <w:bottom w:val="none" w:sz="0" w:space="0" w:color="auto"/>
                <w:right w:val="none" w:sz="0" w:space="0" w:color="auto"/>
              </w:divBdr>
            </w:div>
          </w:divsChild>
        </w:div>
        <w:div w:id="1302343076">
          <w:marLeft w:val="60"/>
          <w:marRight w:val="60"/>
          <w:marTop w:val="100"/>
          <w:marBottom w:val="100"/>
          <w:divBdr>
            <w:top w:val="none" w:sz="0" w:space="0" w:color="auto"/>
            <w:left w:val="none" w:sz="0" w:space="0" w:color="auto"/>
            <w:bottom w:val="none" w:sz="0" w:space="0" w:color="auto"/>
            <w:right w:val="none" w:sz="0" w:space="0" w:color="auto"/>
          </w:divBdr>
        </w:div>
        <w:div w:id="2074768408">
          <w:marLeft w:val="60"/>
          <w:marRight w:val="60"/>
          <w:marTop w:val="100"/>
          <w:marBottom w:val="100"/>
          <w:divBdr>
            <w:top w:val="none" w:sz="0" w:space="0" w:color="auto"/>
            <w:left w:val="none" w:sz="0" w:space="0" w:color="auto"/>
            <w:bottom w:val="none" w:sz="0" w:space="0" w:color="auto"/>
            <w:right w:val="none" w:sz="0" w:space="0" w:color="auto"/>
          </w:divBdr>
        </w:div>
        <w:div w:id="1980331944">
          <w:marLeft w:val="60"/>
          <w:marRight w:val="60"/>
          <w:marTop w:val="100"/>
          <w:marBottom w:val="100"/>
          <w:divBdr>
            <w:top w:val="none" w:sz="0" w:space="0" w:color="auto"/>
            <w:left w:val="none" w:sz="0" w:space="0" w:color="auto"/>
            <w:bottom w:val="none" w:sz="0" w:space="0" w:color="auto"/>
            <w:right w:val="none" w:sz="0" w:space="0" w:color="auto"/>
          </w:divBdr>
        </w:div>
        <w:div w:id="162136144">
          <w:marLeft w:val="60"/>
          <w:marRight w:val="60"/>
          <w:marTop w:val="100"/>
          <w:marBottom w:val="100"/>
          <w:divBdr>
            <w:top w:val="none" w:sz="0" w:space="0" w:color="auto"/>
            <w:left w:val="none" w:sz="0" w:space="0" w:color="auto"/>
            <w:bottom w:val="none" w:sz="0" w:space="0" w:color="auto"/>
            <w:right w:val="none" w:sz="0" w:space="0" w:color="auto"/>
          </w:divBdr>
        </w:div>
        <w:div w:id="1515414402">
          <w:marLeft w:val="60"/>
          <w:marRight w:val="60"/>
          <w:marTop w:val="100"/>
          <w:marBottom w:val="100"/>
          <w:divBdr>
            <w:top w:val="none" w:sz="0" w:space="0" w:color="auto"/>
            <w:left w:val="none" w:sz="0" w:space="0" w:color="auto"/>
            <w:bottom w:val="none" w:sz="0" w:space="0" w:color="auto"/>
            <w:right w:val="none" w:sz="0" w:space="0" w:color="auto"/>
          </w:divBdr>
          <w:divsChild>
            <w:div w:id="294334616">
              <w:marLeft w:val="0"/>
              <w:marRight w:val="0"/>
              <w:marTop w:val="0"/>
              <w:marBottom w:val="0"/>
              <w:divBdr>
                <w:top w:val="none" w:sz="0" w:space="0" w:color="auto"/>
                <w:left w:val="none" w:sz="0" w:space="0" w:color="auto"/>
                <w:bottom w:val="none" w:sz="0" w:space="0" w:color="auto"/>
                <w:right w:val="none" w:sz="0" w:space="0" w:color="auto"/>
              </w:divBdr>
            </w:div>
          </w:divsChild>
        </w:div>
        <w:div w:id="411590521">
          <w:marLeft w:val="60"/>
          <w:marRight w:val="60"/>
          <w:marTop w:val="100"/>
          <w:marBottom w:val="100"/>
          <w:divBdr>
            <w:top w:val="none" w:sz="0" w:space="0" w:color="auto"/>
            <w:left w:val="none" w:sz="0" w:space="0" w:color="auto"/>
            <w:bottom w:val="none" w:sz="0" w:space="0" w:color="auto"/>
            <w:right w:val="none" w:sz="0" w:space="0" w:color="auto"/>
          </w:divBdr>
        </w:div>
        <w:div w:id="1289435273">
          <w:marLeft w:val="60"/>
          <w:marRight w:val="60"/>
          <w:marTop w:val="100"/>
          <w:marBottom w:val="100"/>
          <w:divBdr>
            <w:top w:val="none" w:sz="0" w:space="0" w:color="auto"/>
            <w:left w:val="none" w:sz="0" w:space="0" w:color="auto"/>
            <w:bottom w:val="none" w:sz="0" w:space="0" w:color="auto"/>
            <w:right w:val="none" w:sz="0" w:space="0" w:color="auto"/>
          </w:divBdr>
        </w:div>
        <w:div w:id="1840464929">
          <w:marLeft w:val="60"/>
          <w:marRight w:val="60"/>
          <w:marTop w:val="100"/>
          <w:marBottom w:val="100"/>
          <w:divBdr>
            <w:top w:val="none" w:sz="0" w:space="0" w:color="auto"/>
            <w:left w:val="none" w:sz="0" w:space="0" w:color="auto"/>
            <w:bottom w:val="none" w:sz="0" w:space="0" w:color="auto"/>
            <w:right w:val="none" w:sz="0" w:space="0" w:color="auto"/>
          </w:divBdr>
        </w:div>
        <w:div w:id="1241985038">
          <w:marLeft w:val="60"/>
          <w:marRight w:val="60"/>
          <w:marTop w:val="100"/>
          <w:marBottom w:val="100"/>
          <w:divBdr>
            <w:top w:val="none" w:sz="0" w:space="0" w:color="auto"/>
            <w:left w:val="none" w:sz="0" w:space="0" w:color="auto"/>
            <w:bottom w:val="none" w:sz="0" w:space="0" w:color="auto"/>
            <w:right w:val="none" w:sz="0" w:space="0" w:color="auto"/>
          </w:divBdr>
        </w:div>
        <w:div w:id="1411848065">
          <w:marLeft w:val="60"/>
          <w:marRight w:val="60"/>
          <w:marTop w:val="100"/>
          <w:marBottom w:val="100"/>
          <w:divBdr>
            <w:top w:val="none" w:sz="0" w:space="0" w:color="auto"/>
            <w:left w:val="none" w:sz="0" w:space="0" w:color="auto"/>
            <w:bottom w:val="none" w:sz="0" w:space="0" w:color="auto"/>
            <w:right w:val="none" w:sz="0" w:space="0" w:color="auto"/>
          </w:divBdr>
          <w:divsChild>
            <w:div w:id="520823652">
              <w:marLeft w:val="0"/>
              <w:marRight w:val="0"/>
              <w:marTop w:val="0"/>
              <w:marBottom w:val="0"/>
              <w:divBdr>
                <w:top w:val="none" w:sz="0" w:space="0" w:color="auto"/>
                <w:left w:val="none" w:sz="0" w:space="0" w:color="auto"/>
                <w:bottom w:val="none" w:sz="0" w:space="0" w:color="auto"/>
                <w:right w:val="none" w:sz="0" w:space="0" w:color="auto"/>
              </w:divBdr>
            </w:div>
          </w:divsChild>
        </w:div>
        <w:div w:id="1346437493">
          <w:marLeft w:val="60"/>
          <w:marRight w:val="60"/>
          <w:marTop w:val="100"/>
          <w:marBottom w:val="100"/>
          <w:divBdr>
            <w:top w:val="none" w:sz="0" w:space="0" w:color="auto"/>
            <w:left w:val="none" w:sz="0" w:space="0" w:color="auto"/>
            <w:bottom w:val="none" w:sz="0" w:space="0" w:color="auto"/>
            <w:right w:val="none" w:sz="0" w:space="0" w:color="auto"/>
          </w:divBdr>
        </w:div>
        <w:div w:id="2035614572">
          <w:marLeft w:val="60"/>
          <w:marRight w:val="60"/>
          <w:marTop w:val="100"/>
          <w:marBottom w:val="100"/>
          <w:divBdr>
            <w:top w:val="none" w:sz="0" w:space="0" w:color="auto"/>
            <w:left w:val="none" w:sz="0" w:space="0" w:color="auto"/>
            <w:bottom w:val="none" w:sz="0" w:space="0" w:color="auto"/>
            <w:right w:val="none" w:sz="0" w:space="0" w:color="auto"/>
          </w:divBdr>
        </w:div>
        <w:div w:id="1005743548">
          <w:marLeft w:val="60"/>
          <w:marRight w:val="60"/>
          <w:marTop w:val="100"/>
          <w:marBottom w:val="100"/>
          <w:divBdr>
            <w:top w:val="none" w:sz="0" w:space="0" w:color="auto"/>
            <w:left w:val="none" w:sz="0" w:space="0" w:color="auto"/>
            <w:bottom w:val="none" w:sz="0" w:space="0" w:color="auto"/>
            <w:right w:val="none" w:sz="0" w:space="0" w:color="auto"/>
          </w:divBdr>
        </w:div>
        <w:div w:id="1598899551">
          <w:marLeft w:val="60"/>
          <w:marRight w:val="60"/>
          <w:marTop w:val="100"/>
          <w:marBottom w:val="100"/>
          <w:divBdr>
            <w:top w:val="none" w:sz="0" w:space="0" w:color="auto"/>
            <w:left w:val="none" w:sz="0" w:space="0" w:color="auto"/>
            <w:bottom w:val="none" w:sz="0" w:space="0" w:color="auto"/>
            <w:right w:val="none" w:sz="0" w:space="0" w:color="auto"/>
          </w:divBdr>
        </w:div>
        <w:div w:id="1990207787">
          <w:marLeft w:val="60"/>
          <w:marRight w:val="60"/>
          <w:marTop w:val="100"/>
          <w:marBottom w:val="100"/>
          <w:divBdr>
            <w:top w:val="none" w:sz="0" w:space="0" w:color="auto"/>
            <w:left w:val="none" w:sz="0" w:space="0" w:color="auto"/>
            <w:bottom w:val="none" w:sz="0" w:space="0" w:color="auto"/>
            <w:right w:val="none" w:sz="0" w:space="0" w:color="auto"/>
          </w:divBdr>
          <w:divsChild>
            <w:div w:id="1502965677">
              <w:marLeft w:val="0"/>
              <w:marRight w:val="0"/>
              <w:marTop w:val="0"/>
              <w:marBottom w:val="0"/>
              <w:divBdr>
                <w:top w:val="none" w:sz="0" w:space="0" w:color="auto"/>
                <w:left w:val="none" w:sz="0" w:space="0" w:color="auto"/>
                <w:bottom w:val="none" w:sz="0" w:space="0" w:color="auto"/>
                <w:right w:val="none" w:sz="0" w:space="0" w:color="auto"/>
              </w:divBdr>
            </w:div>
          </w:divsChild>
        </w:div>
        <w:div w:id="1710489724">
          <w:marLeft w:val="60"/>
          <w:marRight w:val="60"/>
          <w:marTop w:val="100"/>
          <w:marBottom w:val="100"/>
          <w:divBdr>
            <w:top w:val="none" w:sz="0" w:space="0" w:color="auto"/>
            <w:left w:val="none" w:sz="0" w:space="0" w:color="auto"/>
            <w:bottom w:val="none" w:sz="0" w:space="0" w:color="auto"/>
            <w:right w:val="none" w:sz="0" w:space="0" w:color="auto"/>
          </w:divBdr>
        </w:div>
        <w:div w:id="799496614">
          <w:marLeft w:val="60"/>
          <w:marRight w:val="60"/>
          <w:marTop w:val="100"/>
          <w:marBottom w:val="100"/>
          <w:divBdr>
            <w:top w:val="none" w:sz="0" w:space="0" w:color="auto"/>
            <w:left w:val="none" w:sz="0" w:space="0" w:color="auto"/>
            <w:bottom w:val="none" w:sz="0" w:space="0" w:color="auto"/>
            <w:right w:val="none" w:sz="0" w:space="0" w:color="auto"/>
          </w:divBdr>
        </w:div>
        <w:div w:id="1647204829">
          <w:marLeft w:val="60"/>
          <w:marRight w:val="60"/>
          <w:marTop w:val="100"/>
          <w:marBottom w:val="100"/>
          <w:divBdr>
            <w:top w:val="none" w:sz="0" w:space="0" w:color="auto"/>
            <w:left w:val="none" w:sz="0" w:space="0" w:color="auto"/>
            <w:bottom w:val="none" w:sz="0" w:space="0" w:color="auto"/>
            <w:right w:val="none" w:sz="0" w:space="0" w:color="auto"/>
          </w:divBdr>
        </w:div>
        <w:div w:id="127825960">
          <w:marLeft w:val="60"/>
          <w:marRight w:val="60"/>
          <w:marTop w:val="100"/>
          <w:marBottom w:val="100"/>
          <w:divBdr>
            <w:top w:val="none" w:sz="0" w:space="0" w:color="auto"/>
            <w:left w:val="none" w:sz="0" w:space="0" w:color="auto"/>
            <w:bottom w:val="none" w:sz="0" w:space="0" w:color="auto"/>
            <w:right w:val="none" w:sz="0" w:space="0" w:color="auto"/>
          </w:divBdr>
        </w:div>
        <w:div w:id="1378700096">
          <w:marLeft w:val="60"/>
          <w:marRight w:val="60"/>
          <w:marTop w:val="100"/>
          <w:marBottom w:val="100"/>
          <w:divBdr>
            <w:top w:val="none" w:sz="0" w:space="0" w:color="auto"/>
            <w:left w:val="none" w:sz="0" w:space="0" w:color="auto"/>
            <w:bottom w:val="none" w:sz="0" w:space="0" w:color="auto"/>
            <w:right w:val="none" w:sz="0" w:space="0" w:color="auto"/>
          </w:divBdr>
          <w:divsChild>
            <w:div w:id="1104229218">
              <w:marLeft w:val="0"/>
              <w:marRight w:val="0"/>
              <w:marTop w:val="0"/>
              <w:marBottom w:val="0"/>
              <w:divBdr>
                <w:top w:val="none" w:sz="0" w:space="0" w:color="auto"/>
                <w:left w:val="none" w:sz="0" w:space="0" w:color="auto"/>
                <w:bottom w:val="none" w:sz="0" w:space="0" w:color="auto"/>
                <w:right w:val="none" w:sz="0" w:space="0" w:color="auto"/>
              </w:divBdr>
            </w:div>
          </w:divsChild>
        </w:div>
        <w:div w:id="2004775064">
          <w:marLeft w:val="60"/>
          <w:marRight w:val="60"/>
          <w:marTop w:val="100"/>
          <w:marBottom w:val="100"/>
          <w:divBdr>
            <w:top w:val="none" w:sz="0" w:space="0" w:color="auto"/>
            <w:left w:val="none" w:sz="0" w:space="0" w:color="auto"/>
            <w:bottom w:val="none" w:sz="0" w:space="0" w:color="auto"/>
            <w:right w:val="none" w:sz="0" w:space="0" w:color="auto"/>
          </w:divBdr>
        </w:div>
        <w:div w:id="777024255">
          <w:marLeft w:val="60"/>
          <w:marRight w:val="60"/>
          <w:marTop w:val="100"/>
          <w:marBottom w:val="100"/>
          <w:divBdr>
            <w:top w:val="none" w:sz="0" w:space="0" w:color="auto"/>
            <w:left w:val="none" w:sz="0" w:space="0" w:color="auto"/>
            <w:bottom w:val="none" w:sz="0" w:space="0" w:color="auto"/>
            <w:right w:val="none" w:sz="0" w:space="0" w:color="auto"/>
          </w:divBdr>
        </w:div>
        <w:div w:id="1022826779">
          <w:marLeft w:val="60"/>
          <w:marRight w:val="60"/>
          <w:marTop w:val="100"/>
          <w:marBottom w:val="100"/>
          <w:divBdr>
            <w:top w:val="none" w:sz="0" w:space="0" w:color="auto"/>
            <w:left w:val="none" w:sz="0" w:space="0" w:color="auto"/>
            <w:bottom w:val="none" w:sz="0" w:space="0" w:color="auto"/>
            <w:right w:val="none" w:sz="0" w:space="0" w:color="auto"/>
          </w:divBdr>
        </w:div>
        <w:div w:id="524095121">
          <w:marLeft w:val="60"/>
          <w:marRight w:val="60"/>
          <w:marTop w:val="100"/>
          <w:marBottom w:val="100"/>
          <w:divBdr>
            <w:top w:val="none" w:sz="0" w:space="0" w:color="auto"/>
            <w:left w:val="none" w:sz="0" w:space="0" w:color="auto"/>
            <w:bottom w:val="none" w:sz="0" w:space="0" w:color="auto"/>
            <w:right w:val="none" w:sz="0" w:space="0" w:color="auto"/>
          </w:divBdr>
        </w:div>
        <w:div w:id="1180923792">
          <w:marLeft w:val="60"/>
          <w:marRight w:val="60"/>
          <w:marTop w:val="100"/>
          <w:marBottom w:val="100"/>
          <w:divBdr>
            <w:top w:val="none" w:sz="0" w:space="0" w:color="auto"/>
            <w:left w:val="none" w:sz="0" w:space="0" w:color="auto"/>
            <w:bottom w:val="none" w:sz="0" w:space="0" w:color="auto"/>
            <w:right w:val="none" w:sz="0" w:space="0" w:color="auto"/>
          </w:divBdr>
          <w:divsChild>
            <w:div w:id="1839298850">
              <w:marLeft w:val="0"/>
              <w:marRight w:val="0"/>
              <w:marTop w:val="0"/>
              <w:marBottom w:val="0"/>
              <w:divBdr>
                <w:top w:val="none" w:sz="0" w:space="0" w:color="auto"/>
                <w:left w:val="none" w:sz="0" w:space="0" w:color="auto"/>
                <w:bottom w:val="none" w:sz="0" w:space="0" w:color="auto"/>
                <w:right w:val="none" w:sz="0" w:space="0" w:color="auto"/>
              </w:divBdr>
            </w:div>
          </w:divsChild>
        </w:div>
        <w:div w:id="131679006">
          <w:marLeft w:val="60"/>
          <w:marRight w:val="60"/>
          <w:marTop w:val="100"/>
          <w:marBottom w:val="100"/>
          <w:divBdr>
            <w:top w:val="none" w:sz="0" w:space="0" w:color="auto"/>
            <w:left w:val="none" w:sz="0" w:space="0" w:color="auto"/>
            <w:bottom w:val="none" w:sz="0" w:space="0" w:color="auto"/>
            <w:right w:val="none" w:sz="0" w:space="0" w:color="auto"/>
          </w:divBdr>
        </w:div>
        <w:div w:id="1789012427">
          <w:marLeft w:val="60"/>
          <w:marRight w:val="60"/>
          <w:marTop w:val="100"/>
          <w:marBottom w:val="100"/>
          <w:divBdr>
            <w:top w:val="none" w:sz="0" w:space="0" w:color="auto"/>
            <w:left w:val="none" w:sz="0" w:space="0" w:color="auto"/>
            <w:bottom w:val="none" w:sz="0" w:space="0" w:color="auto"/>
            <w:right w:val="none" w:sz="0" w:space="0" w:color="auto"/>
          </w:divBdr>
        </w:div>
        <w:div w:id="1826362440">
          <w:marLeft w:val="60"/>
          <w:marRight w:val="60"/>
          <w:marTop w:val="100"/>
          <w:marBottom w:val="100"/>
          <w:divBdr>
            <w:top w:val="none" w:sz="0" w:space="0" w:color="auto"/>
            <w:left w:val="none" w:sz="0" w:space="0" w:color="auto"/>
            <w:bottom w:val="none" w:sz="0" w:space="0" w:color="auto"/>
            <w:right w:val="none" w:sz="0" w:space="0" w:color="auto"/>
          </w:divBdr>
        </w:div>
        <w:div w:id="304510500">
          <w:marLeft w:val="60"/>
          <w:marRight w:val="60"/>
          <w:marTop w:val="100"/>
          <w:marBottom w:val="100"/>
          <w:divBdr>
            <w:top w:val="none" w:sz="0" w:space="0" w:color="auto"/>
            <w:left w:val="none" w:sz="0" w:space="0" w:color="auto"/>
            <w:bottom w:val="none" w:sz="0" w:space="0" w:color="auto"/>
            <w:right w:val="none" w:sz="0" w:space="0" w:color="auto"/>
          </w:divBdr>
        </w:div>
        <w:div w:id="121072477">
          <w:marLeft w:val="60"/>
          <w:marRight w:val="60"/>
          <w:marTop w:val="100"/>
          <w:marBottom w:val="100"/>
          <w:divBdr>
            <w:top w:val="none" w:sz="0" w:space="0" w:color="auto"/>
            <w:left w:val="none" w:sz="0" w:space="0" w:color="auto"/>
            <w:bottom w:val="none" w:sz="0" w:space="0" w:color="auto"/>
            <w:right w:val="none" w:sz="0" w:space="0" w:color="auto"/>
          </w:divBdr>
          <w:divsChild>
            <w:div w:id="2065445725">
              <w:marLeft w:val="0"/>
              <w:marRight w:val="0"/>
              <w:marTop w:val="0"/>
              <w:marBottom w:val="0"/>
              <w:divBdr>
                <w:top w:val="none" w:sz="0" w:space="0" w:color="auto"/>
                <w:left w:val="none" w:sz="0" w:space="0" w:color="auto"/>
                <w:bottom w:val="none" w:sz="0" w:space="0" w:color="auto"/>
                <w:right w:val="none" w:sz="0" w:space="0" w:color="auto"/>
              </w:divBdr>
            </w:div>
          </w:divsChild>
        </w:div>
        <w:div w:id="1784764163">
          <w:marLeft w:val="60"/>
          <w:marRight w:val="60"/>
          <w:marTop w:val="100"/>
          <w:marBottom w:val="100"/>
          <w:divBdr>
            <w:top w:val="none" w:sz="0" w:space="0" w:color="auto"/>
            <w:left w:val="none" w:sz="0" w:space="0" w:color="auto"/>
            <w:bottom w:val="none" w:sz="0" w:space="0" w:color="auto"/>
            <w:right w:val="none" w:sz="0" w:space="0" w:color="auto"/>
          </w:divBdr>
        </w:div>
        <w:div w:id="695161525">
          <w:marLeft w:val="60"/>
          <w:marRight w:val="60"/>
          <w:marTop w:val="100"/>
          <w:marBottom w:val="100"/>
          <w:divBdr>
            <w:top w:val="none" w:sz="0" w:space="0" w:color="auto"/>
            <w:left w:val="none" w:sz="0" w:space="0" w:color="auto"/>
            <w:bottom w:val="none" w:sz="0" w:space="0" w:color="auto"/>
            <w:right w:val="none" w:sz="0" w:space="0" w:color="auto"/>
          </w:divBdr>
        </w:div>
        <w:div w:id="475532454">
          <w:marLeft w:val="60"/>
          <w:marRight w:val="60"/>
          <w:marTop w:val="100"/>
          <w:marBottom w:val="100"/>
          <w:divBdr>
            <w:top w:val="none" w:sz="0" w:space="0" w:color="auto"/>
            <w:left w:val="none" w:sz="0" w:space="0" w:color="auto"/>
            <w:bottom w:val="none" w:sz="0" w:space="0" w:color="auto"/>
            <w:right w:val="none" w:sz="0" w:space="0" w:color="auto"/>
          </w:divBdr>
        </w:div>
        <w:div w:id="929505503">
          <w:marLeft w:val="60"/>
          <w:marRight w:val="60"/>
          <w:marTop w:val="100"/>
          <w:marBottom w:val="100"/>
          <w:divBdr>
            <w:top w:val="none" w:sz="0" w:space="0" w:color="auto"/>
            <w:left w:val="none" w:sz="0" w:space="0" w:color="auto"/>
            <w:bottom w:val="none" w:sz="0" w:space="0" w:color="auto"/>
            <w:right w:val="none" w:sz="0" w:space="0" w:color="auto"/>
          </w:divBdr>
        </w:div>
        <w:div w:id="664363465">
          <w:marLeft w:val="60"/>
          <w:marRight w:val="60"/>
          <w:marTop w:val="100"/>
          <w:marBottom w:val="100"/>
          <w:divBdr>
            <w:top w:val="none" w:sz="0" w:space="0" w:color="auto"/>
            <w:left w:val="none" w:sz="0" w:space="0" w:color="auto"/>
            <w:bottom w:val="none" w:sz="0" w:space="0" w:color="auto"/>
            <w:right w:val="none" w:sz="0" w:space="0" w:color="auto"/>
          </w:divBdr>
          <w:divsChild>
            <w:div w:id="732968668">
              <w:marLeft w:val="0"/>
              <w:marRight w:val="0"/>
              <w:marTop w:val="0"/>
              <w:marBottom w:val="0"/>
              <w:divBdr>
                <w:top w:val="none" w:sz="0" w:space="0" w:color="auto"/>
                <w:left w:val="none" w:sz="0" w:space="0" w:color="auto"/>
                <w:bottom w:val="none" w:sz="0" w:space="0" w:color="auto"/>
                <w:right w:val="none" w:sz="0" w:space="0" w:color="auto"/>
              </w:divBdr>
            </w:div>
          </w:divsChild>
        </w:div>
        <w:div w:id="204221673">
          <w:marLeft w:val="60"/>
          <w:marRight w:val="60"/>
          <w:marTop w:val="100"/>
          <w:marBottom w:val="100"/>
          <w:divBdr>
            <w:top w:val="none" w:sz="0" w:space="0" w:color="auto"/>
            <w:left w:val="none" w:sz="0" w:space="0" w:color="auto"/>
            <w:bottom w:val="none" w:sz="0" w:space="0" w:color="auto"/>
            <w:right w:val="none" w:sz="0" w:space="0" w:color="auto"/>
          </w:divBdr>
        </w:div>
        <w:div w:id="2058158308">
          <w:marLeft w:val="60"/>
          <w:marRight w:val="60"/>
          <w:marTop w:val="100"/>
          <w:marBottom w:val="100"/>
          <w:divBdr>
            <w:top w:val="none" w:sz="0" w:space="0" w:color="auto"/>
            <w:left w:val="none" w:sz="0" w:space="0" w:color="auto"/>
            <w:bottom w:val="none" w:sz="0" w:space="0" w:color="auto"/>
            <w:right w:val="none" w:sz="0" w:space="0" w:color="auto"/>
          </w:divBdr>
        </w:div>
        <w:div w:id="913123448">
          <w:marLeft w:val="60"/>
          <w:marRight w:val="60"/>
          <w:marTop w:val="100"/>
          <w:marBottom w:val="100"/>
          <w:divBdr>
            <w:top w:val="none" w:sz="0" w:space="0" w:color="auto"/>
            <w:left w:val="none" w:sz="0" w:space="0" w:color="auto"/>
            <w:bottom w:val="none" w:sz="0" w:space="0" w:color="auto"/>
            <w:right w:val="none" w:sz="0" w:space="0" w:color="auto"/>
          </w:divBdr>
        </w:div>
        <w:div w:id="667711112">
          <w:marLeft w:val="60"/>
          <w:marRight w:val="60"/>
          <w:marTop w:val="100"/>
          <w:marBottom w:val="100"/>
          <w:divBdr>
            <w:top w:val="none" w:sz="0" w:space="0" w:color="auto"/>
            <w:left w:val="none" w:sz="0" w:space="0" w:color="auto"/>
            <w:bottom w:val="none" w:sz="0" w:space="0" w:color="auto"/>
            <w:right w:val="none" w:sz="0" w:space="0" w:color="auto"/>
          </w:divBdr>
        </w:div>
        <w:div w:id="1912962066">
          <w:marLeft w:val="60"/>
          <w:marRight w:val="60"/>
          <w:marTop w:val="100"/>
          <w:marBottom w:val="100"/>
          <w:divBdr>
            <w:top w:val="none" w:sz="0" w:space="0" w:color="auto"/>
            <w:left w:val="none" w:sz="0" w:space="0" w:color="auto"/>
            <w:bottom w:val="none" w:sz="0" w:space="0" w:color="auto"/>
            <w:right w:val="none" w:sz="0" w:space="0" w:color="auto"/>
          </w:divBdr>
        </w:div>
        <w:div w:id="1535918601">
          <w:marLeft w:val="60"/>
          <w:marRight w:val="60"/>
          <w:marTop w:val="100"/>
          <w:marBottom w:val="100"/>
          <w:divBdr>
            <w:top w:val="none" w:sz="0" w:space="0" w:color="auto"/>
            <w:left w:val="none" w:sz="0" w:space="0" w:color="auto"/>
            <w:bottom w:val="none" w:sz="0" w:space="0" w:color="auto"/>
            <w:right w:val="none" w:sz="0" w:space="0" w:color="auto"/>
          </w:divBdr>
        </w:div>
        <w:div w:id="1901747346">
          <w:marLeft w:val="60"/>
          <w:marRight w:val="60"/>
          <w:marTop w:val="100"/>
          <w:marBottom w:val="100"/>
          <w:divBdr>
            <w:top w:val="none" w:sz="0" w:space="0" w:color="auto"/>
            <w:left w:val="none" w:sz="0" w:space="0" w:color="auto"/>
            <w:bottom w:val="none" w:sz="0" w:space="0" w:color="auto"/>
            <w:right w:val="none" w:sz="0" w:space="0" w:color="auto"/>
          </w:divBdr>
        </w:div>
        <w:div w:id="1974020873">
          <w:marLeft w:val="60"/>
          <w:marRight w:val="60"/>
          <w:marTop w:val="100"/>
          <w:marBottom w:val="100"/>
          <w:divBdr>
            <w:top w:val="none" w:sz="0" w:space="0" w:color="auto"/>
            <w:left w:val="none" w:sz="0" w:space="0" w:color="auto"/>
            <w:bottom w:val="none" w:sz="0" w:space="0" w:color="auto"/>
            <w:right w:val="none" w:sz="0" w:space="0" w:color="auto"/>
          </w:divBdr>
        </w:div>
        <w:div w:id="371879902">
          <w:marLeft w:val="60"/>
          <w:marRight w:val="60"/>
          <w:marTop w:val="100"/>
          <w:marBottom w:val="100"/>
          <w:divBdr>
            <w:top w:val="none" w:sz="0" w:space="0" w:color="auto"/>
            <w:left w:val="none" w:sz="0" w:space="0" w:color="auto"/>
            <w:bottom w:val="none" w:sz="0" w:space="0" w:color="auto"/>
            <w:right w:val="none" w:sz="0" w:space="0" w:color="auto"/>
          </w:divBdr>
        </w:div>
        <w:div w:id="1216236700">
          <w:marLeft w:val="60"/>
          <w:marRight w:val="60"/>
          <w:marTop w:val="100"/>
          <w:marBottom w:val="100"/>
          <w:divBdr>
            <w:top w:val="none" w:sz="0" w:space="0" w:color="auto"/>
            <w:left w:val="none" w:sz="0" w:space="0" w:color="auto"/>
            <w:bottom w:val="none" w:sz="0" w:space="0" w:color="auto"/>
            <w:right w:val="none" w:sz="0" w:space="0" w:color="auto"/>
          </w:divBdr>
        </w:div>
        <w:div w:id="555824947">
          <w:marLeft w:val="60"/>
          <w:marRight w:val="60"/>
          <w:marTop w:val="100"/>
          <w:marBottom w:val="100"/>
          <w:divBdr>
            <w:top w:val="none" w:sz="0" w:space="0" w:color="auto"/>
            <w:left w:val="none" w:sz="0" w:space="0" w:color="auto"/>
            <w:bottom w:val="none" w:sz="0" w:space="0" w:color="auto"/>
            <w:right w:val="none" w:sz="0" w:space="0" w:color="auto"/>
          </w:divBdr>
        </w:div>
        <w:div w:id="1149634443">
          <w:marLeft w:val="60"/>
          <w:marRight w:val="60"/>
          <w:marTop w:val="100"/>
          <w:marBottom w:val="100"/>
          <w:divBdr>
            <w:top w:val="none" w:sz="0" w:space="0" w:color="auto"/>
            <w:left w:val="none" w:sz="0" w:space="0" w:color="auto"/>
            <w:bottom w:val="none" w:sz="0" w:space="0" w:color="auto"/>
            <w:right w:val="none" w:sz="0" w:space="0" w:color="auto"/>
          </w:divBdr>
        </w:div>
        <w:div w:id="1568563814">
          <w:marLeft w:val="60"/>
          <w:marRight w:val="60"/>
          <w:marTop w:val="100"/>
          <w:marBottom w:val="100"/>
          <w:divBdr>
            <w:top w:val="none" w:sz="0" w:space="0" w:color="auto"/>
            <w:left w:val="none" w:sz="0" w:space="0" w:color="auto"/>
            <w:bottom w:val="none" w:sz="0" w:space="0" w:color="auto"/>
            <w:right w:val="none" w:sz="0" w:space="0" w:color="auto"/>
          </w:divBdr>
        </w:div>
        <w:div w:id="390034289">
          <w:marLeft w:val="60"/>
          <w:marRight w:val="60"/>
          <w:marTop w:val="100"/>
          <w:marBottom w:val="100"/>
          <w:divBdr>
            <w:top w:val="none" w:sz="0" w:space="0" w:color="auto"/>
            <w:left w:val="none" w:sz="0" w:space="0" w:color="auto"/>
            <w:bottom w:val="none" w:sz="0" w:space="0" w:color="auto"/>
            <w:right w:val="none" w:sz="0" w:space="0" w:color="auto"/>
          </w:divBdr>
        </w:div>
        <w:div w:id="1791364584">
          <w:marLeft w:val="60"/>
          <w:marRight w:val="60"/>
          <w:marTop w:val="100"/>
          <w:marBottom w:val="100"/>
          <w:divBdr>
            <w:top w:val="none" w:sz="0" w:space="0" w:color="auto"/>
            <w:left w:val="none" w:sz="0" w:space="0" w:color="auto"/>
            <w:bottom w:val="none" w:sz="0" w:space="0" w:color="auto"/>
            <w:right w:val="none" w:sz="0" w:space="0" w:color="auto"/>
          </w:divBdr>
        </w:div>
        <w:div w:id="2005821064">
          <w:marLeft w:val="60"/>
          <w:marRight w:val="60"/>
          <w:marTop w:val="100"/>
          <w:marBottom w:val="100"/>
          <w:divBdr>
            <w:top w:val="none" w:sz="0" w:space="0" w:color="auto"/>
            <w:left w:val="none" w:sz="0" w:space="0" w:color="auto"/>
            <w:bottom w:val="none" w:sz="0" w:space="0" w:color="auto"/>
            <w:right w:val="none" w:sz="0" w:space="0" w:color="auto"/>
          </w:divBdr>
        </w:div>
        <w:div w:id="600143447">
          <w:marLeft w:val="60"/>
          <w:marRight w:val="60"/>
          <w:marTop w:val="100"/>
          <w:marBottom w:val="100"/>
          <w:divBdr>
            <w:top w:val="none" w:sz="0" w:space="0" w:color="auto"/>
            <w:left w:val="none" w:sz="0" w:space="0" w:color="auto"/>
            <w:bottom w:val="none" w:sz="0" w:space="0" w:color="auto"/>
            <w:right w:val="none" w:sz="0" w:space="0" w:color="auto"/>
          </w:divBdr>
        </w:div>
        <w:div w:id="547110827">
          <w:marLeft w:val="60"/>
          <w:marRight w:val="60"/>
          <w:marTop w:val="100"/>
          <w:marBottom w:val="100"/>
          <w:divBdr>
            <w:top w:val="none" w:sz="0" w:space="0" w:color="auto"/>
            <w:left w:val="none" w:sz="0" w:space="0" w:color="auto"/>
            <w:bottom w:val="none" w:sz="0" w:space="0" w:color="auto"/>
            <w:right w:val="none" w:sz="0" w:space="0" w:color="auto"/>
          </w:divBdr>
        </w:div>
        <w:div w:id="386416390">
          <w:marLeft w:val="60"/>
          <w:marRight w:val="60"/>
          <w:marTop w:val="100"/>
          <w:marBottom w:val="100"/>
          <w:divBdr>
            <w:top w:val="none" w:sz="0" w:space="0" w:color="auto"/>
            <w:left w:val="none" w:sz="0" w:space="0" w:color="auto"/>
            <w:bottom w:val="none" w:sz="0" w:space="0" w:color="auto"/>
            <w:right w:val="none" w:sz="0" w:space="0" w:color="auto"/>
          </w:divBdr>
        </w:div>
        <w:div w:id="928733143">
          <w:marLeft w:val="60"/>
          <w:marRight w:val="60"/>
          <w:marTop w:val="100"/>
          <w:marBottom w:val="100"/>
          <w:divBdr>
            <w:top w:val="none" w:sz="0" w:space="0" w:color="auto"/>
            <w:left w:val="none" w:sz="0" w:space="0" w:color="auto"/>
            <w:bottom w:val="none" w:sz="0" w:space="0" w:color="auto"/>
            <w:right w:val="none" w:sz="0" w:space="0" w:color="auto"/>
          </w:divBdr>
          <w:divsChild>
            <w:div w:id="1433474681">
              <w:marLeft w:val="0"/>
              <w:marRight w:val="0"/>
              <w:marTop w:val="0"/>
              <w:marBottom w:val="0"/>
              <w:divBdr>
                <w:top w:val="none" w:sz="0" w:space="0" w:color="auto"/>
                <w:left w:val="none" w:sz="0" w:space="0" w:color="auto"/>
                <w:bottom w:val="none" w:sz="0" w:space="0" w:color="auto"/>
                <w:right w:val="none" w:sz="0" w:space="0" w:color="auto"/>
              </w:divBdr>
            </w:div>
          </w:divsChild>
        </w:div>
        <w:div w:id="2112502622">
          <w:marLeft w:val="60"/>
          <w:marRight w:val="60"/>
          <w:marTop w:val="100"/>
          <w:marBottom w:val="100"/>
          <w:divBdr>
            <w:top w:val="none" w:sz="0" w:space="0" w:color="auto"/>
            <w:left w:val="none" w:sz="0" w:space="0" w:color="auto"/>
            <w:bottom w:val="none" w:sz="0" w:space="0" w:color="auto"/>
            <w:right w:val="none" w:sz="0" w:space="0" w:color="auto"/>
          </w:divBdr>
        </w:div>
        <w:div w:id="764955533">
          <w:marLeft w:val="60"/>
          <w:marRight w:val="60"/>
          <w:marTop w:val="100"/>
          <w:marBottom w:val="100"/>
          <w:divBdr>
            <w:top w:val="none" w:sz="0" w:space="0" w:color="auto"/>
            <w:left w:val="none" w:sz="0" w:space="0" w:color="auto"/>
            <w:bottom w:val="none" w:sz="0" w:space="0" w:color="auto"/>
            <w:right w:val="none" w:sz="0" w:space="0" w:color="auto"/>
          </w:divBdr>
        </w:div>
        <w:div w:id="44529370">
          <w:marLeft w:val="60"/>
          <w:marRight w:val="60"/>
          <w:marTop w:val="100"/>
          <w:marBottom w:val="100"/>
          <w:divBdr>
            <w:top w:val="none" w:sz="0" w:space="0" w:color="auto"/>
            <w:left w:val="none" w:sz="0" w:space="0" w:color="auto"/>
            <w:bottom w:val="none" w:sz="0" w:space="0" w:color="auto"/>
            <w:right w:val="none" w:sz="0" w:space="0" w:color="auto"/>
          </w:divBdr>
        </w:div>
        <w:div w:id="921453130">
          <w:marLeft w:val="60"/>
          <w:marRight w:val="60"/>
          <w:marTop w:val="100"/>
          <w:marBottom w:val="100"/>
          <w:divBdr>
            <w:top w:val="none" w:sz="0" w:space="0" w:color="auto"/>
            <w:left w:val="none" w:sz="0" w:space="0" w:color="auto"/>
            <w:bottom w:val="none" w:sz="0" w:space="0" w:color="auto"/>
            <w:right w:val="none" w:sz="0" w:space="0" w:color="auto"/>
          </w:divBdr>
        </w:div>
        <w:div w:id="1472821360">
          <w:marLeft w:val="60"/>
          <w:marRight w:val="60"/>
          <w:marTop w:val="100"/>
          <w:marBottom w:val="100"/>
          <w:divBdr>
            <w:top w:val="none" w:sz="0" w:space="0" w:color="auto"/>
            <w:left w:val="none" w:sz="0" w:space="0" w:color="auto"/>
            <w:bottom w:val="none" w:sz="0" w:space="0" w:color="auto"/>
            <w:right w:val="none" w:sz="0" w:space="0" w:color="auto"/>
          </w:divBdr>
          <w:divsChild>
            <w:div w:id="744687412">
              <w:marLeft w:val="0"/>
              <w:marRight w:val="0"/>
              <w:marTop w:val="0"/>
              <w:marBottom w:val="0"/>
              <w:divBdr>
                <w:top w:val="none" w:sz="0" w:space="0" w:color="auto"/>
                <w:left w:val="none" w:sz="0" w:space="0" w:color="auto"/>
                <w:bottom w:val="none" w:sz="0" w:space="0" w:color="auto"/>
                <w:right w:val="none" w:sz="0" w:space="0" w:color="auto"/>
              </w:divBdr>
            </w:div>
          </w:divsChild>
        </w:div>
        <w:div w:id="125709109">
          <w:marLeft w:val="60"/>
          <w:marRight w:val="60"/>
          <w:marTop w:val="100"/>
          <w:marBottom w:val="100"/>
          <w:divBdr>
            <w:top w:val="none" w:sz="0" w:space="0" w:color="auto"/>
            <w:left w:val="none" w:sz="0" w:space="0" w:color="auto"/>
            <w:bottom w:val="none" w:sz="0" w:space="0" w:color="auto"/>
            <w:right w:val="none" w:sz="0" w:space="0" w:color="auto"/>
          </w:divBdr>
        </w:div>
        <w:div w:id="808013757">
          <w:marLeft w:val="60"/>
          <w:marRight w:val="60"/>
          <w:marTop w:val="100"/>
          <w:marBottom w:val="100"/>
          <w:divBdr>
            <w:top w:val="none" w:sz="0" w:space="0" w:color="auto"/>
            <w:left w:val="none" w:sz="0" w:space="0" w:color="auto"/>
            <w:bottom w:val="none" w:sz="0" w:space="0" w:color="auto"/>
            <w:right w:val="none" w:sz="0" w:space="0" w:color="auto"/>
          </w:divBdr>
        </w:div>
        <w:div w:id="481393189">
          <w:marLeft w:val="60"/>
          <w:marRight w:val="60"/>
          <w:marTop w:val="100"/>
          <w:marBottom w:val="100"/>
          <w:divBdr>
            <w:top w:val="none" w:sz="0" w:space="0" w:color="auto"/>
            <w:left w:val="none" w:sz="0" w:space="0" w:color="auto"/>
            <w:bottom w:val="none" w:sz="0" w:space="0" w:color="auto"/>
            <w:right w:val="none" w:sz="0" w:space="0" w:color="auto"/>
          </w:divBdr>
        </w:div>
        <w:div w:id="209807281">
          <w:marLeft w:val="60"/>
          <w:marRight w:val="60"/>
          <w:marTop w:val="100"/>
          <w:marBottom w:val="100"/>
          <w:divBdr>
            <w:top w:val="none" w:sz="0" w:space="0" w:color="auto"/>
            <w:left w:val="none" w:sz="0" w:space="0" w:color="auto"/>
            <w:bottom w:val="none" w:sz="0" w:space="0" w:color="auto"/>
            <w:right w:val="none" w:sz="0" w:space="0" w:color="auto"/>
          </w:divBdr>
        </w:div>
        <w:div w:id="851530716">
          <w:marLeft w:val="60"/>
          <w:marRight w:val="60"/>
          <w:marTop w:val="100"/>
          <w:marBottom w:val="100"/>
          <w:divBdr>
            <w:top w:val="none" w:sz="0" w:space="0" w:color="auto"/>
            <w:left w:val="none" w:sz="0" w:space="0" w:color="auto"/>
            <w:bottom w:val="none" w:sz="0" w:space="0" w:color="auto"/>
            <w:right w:val="none" w:sz="0" w:space="0" w:color="auto"/>
          </w:divBdr>
          <w:divsChild>
            <w:div w:id="667169226">
              <w:marLeft w:val="0"/>
              <w:marRight w:val="0"/>
              <w:marTop w:val="0"/>
              <w:marBottom w:val="0"/>
              <w:divBdr>
                <w:top w:val="none" w:sz="0" w:space="0" w:color="auto"/>
                <w:left w:val="none" w:sz="0" w:space="0" w:color="auto"/>
                <w:bottom w:val="none" w:sz="0" w:space="0" w:color="auto"/>
                <w:right w:val="none" w:sz="0" w:space="0" w:color="auto"/>
              </w:divBdr>
            </w:div>
          </w:divsChild>
        </w:div>
        <w:div w:id="1050615685">
          <w:marLeft w:val="60"/>
          <w:marRight w:val="60"/>
          <w:marTop w:val="100"/>
          <w:marBottom w:val="100"/>
          <w:divBdr>
            <w:top w:val="none" w:sz="0" w:space="0" w:color="auto"/>
            <w:left w:val="none" w:sz="0" w:space="0" w:color="auto"/>
            <w:bottom w:val="none" w:sz="0" w:space="0" w:color="auto"/>
            <w:right w:val="none" w:sz="0" w:space="0" w:color="auto"/>
          </w:divBdr>
        </w:div>
        <w:div w:id="883522946">
          <w:marLeft w:val="60"/>
          <w:marRight w:val="60"/>
          <w:marTop w:val="100"/>
          <w:marBottom w:val="100"/>
          <w:divBdr>
            <w:top w:val="none" w:sz="0" w:space="0" w:color="auto"/>
            <w:left w:val="none" w:sz="0" w:space="0" w:color="auto"/>
            <w:bottom w:val="none" w:sz="0" w:space="0" w:color="auto"/>
            <w:right w:val="none" w:sz="0" w:space="0" w:color="auto"/>
          </w:divBdr>
        </w:div>
        <w:div w:id="62531161">
          <w:marLeft w:val="60"/>
          <w:marRight w:val="60"/>
          <w:marTop w:val="100"/>
          <w:marBottom w:val="100"/>
          <w:divBdr>
            <w:top w:val="none" w:sz="0" w:space="0" w:color="auto"/>
            <w:left w:val="none" w:sz="0" w:space="0" w:color="auto"/>
            <w:bottom w:val="none" w:sz="0" w:space="0" w:color="auto"/>
            <w:right w:val="none" w:sz="0" w:space="0" w:color="auto"/>
          </w:divBdr>
        </w:div>
        <w:div w:id="997266018">
          <w:marLeft w:val="60"/>
          <w:marRight w:val="60"/>
          <w:marTop w:val="100"/>
          <w:marBottom w:val="100"/>
          <w:divBdr>
            <w:top w:val="none" w:sz="0" w:space="0" w:color="auto"/>
            <w:left w:val="none" w:sz="0" w:space="0" w:color="auto"/>
            <w:bottom w:val="none" w:sz="0" w:space="0" w:color="auto"/>
            <w:right w:val="none" w:sz="0" w:space="0" w:color="auto"/>
          </w:divBdr>
        </w:div>
        <w:div w:id="574751746">
          <w:marLeft w:val="60"/>
          <w:marRight w:val="60"/>
          <w:marTop w:val="100"/>
          <w:marBottom w:val="10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1457406571">
          <w:marLeft w:val="60"/>
          <w:marRight w:val="60"/>
          <w:marTop w:val="100"/>
          <w:marBottom w:val="100"/>
          <w:divBdr>
            <w:top w:val="none" w:sz="0" w:space="0" w:color="auto"/>
            <w:left w:val="none" w:sz="0" w:space="0" w:color="auto"/>
            <w:bottom w:val="none" w:sz="0" w:space="0" w:color="auto"/>
            <w:right w:val="none" w:sz="0" w:space="0" w:color="auto"/>
          </w:divBdr>
        </w:div>
        <w:div w:id="767115828">
          <w:marLeft w:val="60"/>
          <w:marRight w:val="60"/>
          <w:marTop w:val="100"/>
          <w:marBottom w:val="100"/>
          <w:divBdr>
            <w:top w:val="none" w:sz="0" w:space="0" w:color="auto"/>
            <w:left w:val="none" w:sz="0" w:space="0" w:color="auto"/>
            <w:bottom w:val="none" w:sz="0" w:space="0" w:color="auto"/>
            <w:right w:val="none" w:sz="0" w:space="0" w:color="auto"/>
          </w:divBdr>
        </w:div>
        <w:div w:id="1380785320">
          <w:marLeft w:val="60"/>
          <w:marRight w:val="60"/>
          <w:marTop w:val="100"/>
          <w:marBottom w:val="100"/>
          <w:divBdr>
            <w:top w:val="none" w:sz="0" w:space="0" w:color="auto"/>
            <w:left w:val="none" w:sz="0" w:space="0" w:color="auto"/>
            <w:bottom w:val="none" w:sz="0" w:space="0" w:color="auto"/>
            <w:right w:val="none" w:sz="0" w:space="0" w:color="auto"/>
          </w:divBdr>
        </w:div>
        <w:div w:id="2018539236">
          <w:marLeft w:val="60"/>
          <w:marRight w:val="60"/>
          <w:marTop w:val="100"/>
          <w:marBottom w:val="100"/>
          <w:divBdr>
            <w:top w:val="none" w:sz="0" w:space="0" w:color="auto"/>
            <w:left w:val="none" w:sz="0" w:space="0" w:color="auto"/>
            <w:bottom w:val="none" w:sz="0" w:space="0" w:color="auto"/>
            <w:right w:val="none" w:sz="0" w:space="0" w:color="auto"/>
          </w:divBdr>
        </w:div>
        <w:div w:id="2067024404">
          <w:marLeft w:val="60"/>
          <w:marRight w:val="60"/>
          <w:marTop w:val="100"/>
          <w:marBottom w:val="100"/>
          <w:divBdr>
            <w:top w:val="none" w:sz="0" w:space="0" w:color="auto"/>
            <w:left w:val="none" w:sz="0" w:space="0" w:color="auto"/>
            <w:bottom w:val="none" w:sz="0" w:space="0" w:color="auto"/>
            <w:right w:val="none" w:sz="0" w:space="0" w:color="auto"/>
          </w:divBdr>
          <w:divsChild>
            <w:div w:id="795372428">
              <w:marLeft w:val="0"/>
              <w:marRight w:val="0"/>
              <w:marTop w:val="0"/>
              <w:marBottom w:val="0"/>
              <w:divBdr>
                <w:top w:val="none" w:sz="0" w:space="0" w:color="auto"/>
                <w:left w:val="none" w:sz="0" w:space="0" w:color="auto"/>
                <w:bottom w:val="none" w:sz="0" w:space="0" w:color="auto"/>
                <w:right w:val="none" w:sz="0" w:space="0" w:color="auto"/>
              </w:divBdr>
            </w:div>
          </w:divsChild>
        </w:div>
        <w:div w:id="271984940">
          <w:marLeft w:val="60"/>
          <w:marRight w:val="60"/>
          <w:marTop w:val="100"/>
          <w:marBottom w:val="100"/>
          <w:divBdr>
            <w:top w:val="none" w:sz="0" w:space="0" w:color="auto"/>
            <w:left w:val="none" w:sz="0" w:space="0" w:color="auto"/>
            <w:bottom w:val="none" w:sz="0" w:space="0" w:color="auto"/>
            <w:right w:val="none" w:sz="0" w:space="0" w:color="auto"/>
          </w:divBdr>
        </w:div>
        <w:div w:id="330108292">
          <w:marLeft w:val="60"/>
          <w:marRight w:val="60"/>
          <w:marTop w:val="100"/>
          <w:marBottom w:val="100"/>
          <w:divBdr>
            <w:top w:val="none" w:sz="0" w:space="0" w:color="auto"/>
            <w:left w:val="none" w:sz="0" w:space="0" w:color="auto"/>
            <w:bottom w:val="none" w:sz="0" w:space="0" w:color="auto"/>
            <w:right w:val="none" w:sz="0" w:space="0" w:color="auto"/>
          </w:divBdr>
        </w:div>
        <w:div w:id="274291389">
          <w:marLeft w:val="60"/>
          <w:marRight w:val="60"/>
          <w:marTop w:val="100"/>
          <w:marBottom w:val="100"/>
          <w:divBdr>
            <w:top w:val="none" w:sz="0" w:space="0" w:color="auto"/>
            <w:left w:val="none" w:sz="0" w:space="0" w:color="auto"/>
            <w:bottom w:val="none" w:sz="0" w:space="0" w:color="auto"/>
            <w:right w:val="none" w:sz="0" w:space="0" w:color="auto"/>
          </w:divBdr>
        </w:div>
        <w:div w:id="430399474">
          <w:marLeft w:val="60"/>
          <w:marRight w:val="60"/>
          <w:marTop w:val="100"/>
          <w:marBottom w:val="100"/>
          <w:divBdr>
            <w:top w:val="none" w:sz="0" w:space="0" w:color="auto"/>
            <w:left w:val="none" w:sz="0" w:space="0" w:color="auto"/>
            <w:bottom w:val="none" w:sz="0" w:space="0" w:color="auto"/>
            <w:right w:val="none" w:sz="0" w:space="0" w:color="auto"/>
          </w:divBdr>
        </w:div>
        <w:div w:id="375393572">
          <w:marLeft w:val="60"/>
          <w:marRight w:val="60"/>
          <w:marTop w:val="100"/>
          <w:marBottom w:val="100"/>
          <w:divBdr>
            <w:top w:val="none" w:sz="0" w:space="0" w:color="auto"/>
            <w:left w:val="none" w:sz="0" w:space="0" w:color="auto"/>
            <w:bottom w:val="none" w:sz="0" w:space="0" w:color="auto"/>
            <w:right w:val="none" w:sz="0" w:space="0" w:color="auto"/>
          </w:divBdr>
          <w:divsChild>
            <w:div w:id="1982533153">
              <w:marLeft w:val="0"/>
              <w:marRight w:val="0"/>
              <w:marTop w:val="0"/>
              <w:marBottom w:val="0"/>
              <w:divBdr>
                <w:top w:val="none" w:sz="0" w:space="0" w:color="auto"/>
                <w:left w:val="none" w:sz="0" w:space="0" w:color="auto"/>
                <w:bottom w:val="none" w:sz="0" w:space="0" w:color="auto"/>
                <w:right w:val="none" w:sz="0" w:space="0" w:color="auto"/>
              </w:divBdr>
            </w:div>
          </w:divsChild>
        </w:div>
        <w:div w:id="646472187">
          <w:marLeft w:val="60"/>
          <w:marRight w:val="60"/>
          <w:marTop w:val="100"/>
          <w:marBottom w:val="100"/>
          <w:divBdr>
            <w:top w:val="none" w:sz="0" w:space="0" w:color="auto"/>
            <w:left w:val="none" w:sz="0" w:space="0" w:color="auto"/>
            <w:bottom w:val="none" w:sz="0" w:space="0" w:color="auto"/>
            <w:right w:val="none" w:sz="0" w:space="0" w:color="auto"/>
          </w:divBdr>
        </w:div>
        <w:div w:id="1817647118">
          <w:marLeft w:val="60"/>
          <w:marRight w:val="60"/>
          <w:marTop w:val="100"/>
          <w:marBottom w:val="100"/>
          <w:divBdr>
            <w:top w:val="none" w:sz="0" w:space="0" w:color="auto"/>
            <w:left w:val="none" w:sz="0" w:space="0" w:color="auto"/>
            <w:bottom w:val="none" w:sz="0" w:space="0" w:color="auto"/>
            <w:right w:val="none" w:sz="0" w:space="0" w:color="auto"/>
          </w:divBdr>
        </w:div>
        <w:div w:id="1628701750">
          <w:marLeft w:val="60"/>
          <w:marRight w:val="60"/>
          <w:marTop w:val="100"/>
          <w:marBottom w:val="100"/>
          <w:divBdr>
            <w:top w:val="none" w:sz="0" w:space="0" w:color="auto"/>
            <w:left w:val="none" w:sz="0" w:space="0" w:color="auto"/>
            <w:bottom w:val="none" w:sz="0" w:space="0" w:color="auto"/>
            <w:right w:val="none" w:sz="0" w:space="0" w:color="auto"/>
          </w:divBdr>
        </w:div>
        <w:div w:id="575241079">
          <w:marLeft w:val="60"/>
          <w:marRight w:val="60"/>
          <w:marTop w:val="100"/>
          <w:marBottom w:val="100"/>
          <w:divBdr>
            <w:top w:val="none" w:sz="0" w:space="0" w:color="auto"/>
            <w:left w:val="none" w:sz="0" w:space="0" w:color="auto"/>
            <w:bottom w:val="none" w:sz="0" w:space="0" w:color="auto"/>
            <w:right w:val="none" w:sz="0" w:space="0" w:color="auto"/>
          </w:divBdr>
        </w:div>
        <w:div w:id="1518419794">
          <w:marLeft w:val="60"/>
          <w:marRight w:val="60"/>
          <w:marTop w:val="100"/>
          <w:marBottom w:val="100"/>
          <w:divBdr>
            <w:top w:val="none" w:sz="0" w:space="0" w:color="auto"/>
            <w:left w:val="none" w:sz="0" w:space="0" w:color="auto"/>
            <w:bottom w:val="none" w:sz="0" w:space="0" w:color="auto"/>
            <w:right w:val="none" w:sz="0" w:space="0" w:color="auto"/>
          </w:divBdr>
          <w:divsChild>
            <w:div w:id="1132599694">
              <w:marLeft w:val="0"/>
              <w:marRight w:val="0"/>
              <w:marTop w:val="0"/>
              <w:marBottom w:val="0"/>
              <w:divBdr>
                <w:top w:val="none" w:sz="0" w:space="0" w:color="auto"/>
                <w:left w:val="none" w:sz="0" w:space="0" w:color="auto"/>
                <w:bottom w:val="none" w:sz="0" w:space="0" w:color="auto"/>
                <w:right w:val="none" w:sz="0" w:space="0" w:color="auto"/>
              </w:divBdr>
            </w:div>
          </w:divsChild>
        </w:div>
        <w:div w:id="1454865220">
          <w:marLeft w:val="60"/>
          <w:marRight w:val="60"/>
          <w:marTop w:val="100"/>
          <w:marBottom w:val="100"/>
          <w:divBdr>
            <w:top w:val="none" w:sz="0" w:space="0" w:color="auto"/>
            <w:left w:val="none" w:sz="0" w:space="0" w:color="auto"/>
            <w:bottom w:val="none" w:sz="0" w:space="0" w:color="auto"/>
            <w:right w:val="none" w:sz="0" w:space="0" w:color="auto"/>
          </w:divBdr>
        </w:div>
        <w:div w:id="2046635511">
          <w:marLeft w:val="60"/>
          <w:marRight w:val="60"/>
          <w:marTop w:val="100"/>
          <w:marBottom w:val="100"/>
          <w:divBdr>
            <w:top w:val="none" w:sz="0" w:space="0" w:color="auto"/>
            <w:left w:val="none" w:sz="0" w:space="0" w:color="auto"/>
            <w:bottom w:val="none" w:sz="0" w:space="0" w:color="auto"/>
            <w:right w:val="none" w:sz="0" w:space="0" w:color="auto"/>
          </w:divBdr>
        </w:div>
        <w:div w:id="1812551007">
          <w:marLeft w:val="60"/>
          <w:marRight w:val="60"/>
          <w:marTop w:val="100"/>
          <w:marBottom w:val="100"/>
          <w:divBdr>
            <w:top w:val="none" w:sz="0" w:space="0" w:color="auto"/>
            <w:left w:val="none" w:sz="0" w:space="0" w:color="auto"/>
            <w:bottom w:val="none" w:sz="0" w:space="0" w:color="auto"/>
            <w:right w:val="none" w:sz="0" w:space="0" w:color="auto"/>
          </w:divBdr>
        </w:div>
        <w:div w:id="1279601735">
          <w:marLeft w:val="60"/>
          <w:marRight w:val="60"/>
          <w:marTop w:val="100"/>
          <w:marBottom w:val="100"/>
          <w:divBdr>
            <w:top w:val="none" w:sz="0" w:space="0" w:color="auto"/>
            <w:left w:val="none" w:sz="0" w:space="0" w:color="auto"/>
            <w:bottom w:val="none" w:sz="0" w:space="0" w:color="auto"/>
            <w:right w:val="none" w:sz="0" w:space="0" w:color="auto"/>
          </w:divBdr>
        </w:div>
        <w:div w:id="820393545">
          <w:marLeft w:val="60"/>
          <w:marRight w:val="60"/>
          <w:marTop w:val="100"/>
          <w:marBottom w:val="100"/>
          <w:divBdr>
            <w:top w:val="none" w:sz="0" w:space="0" w:color="auto"/>
            <w:left w:val="none" w:sz="0" w:space="0" w:color="auto"/>
            <w:bottom w:val="none" w:sz="0" w:space="0" w:color="auto"/>
            <w:right w:val="none" w:sz="0" w:space="0" w:color="auto"/>
          </w:divBdr>
          <w:divsChild>
            <w:div w:id="735973875">
              <w:marLeft w:val="0"/>
              <w:marRight w:val="0"/>
              <w:marTop w:val="0"/>
              <w:marBottom w:val="0"/>
              <w:divBdr>
                <w:top w:val="none" w:sz="0" w:space="0" w:color="auto"/>
                <w:left w:val="none" w:sz="0" w:space="0" w:color="auto"/>
                <w:bottom w:val="none" w:sz="0" w:space="0" w:color="auto"/>
                <w:right w:val="none" w:sz="0" w:space="0" w:color="auto"/>
              </w:divBdr>
            </w:div>
          </w:divsChild>
        </w:div>
        <w:div w:id="376975027">
          <w:marLeft w:val="60"/>
          <w:marRight w:val="60"/>
          <w:marTop w:val="100"/>
          <w:marBottom w:val="100"/>
          <w:divBdr>
            <w:top w:val="none" w:sz="0" w:space="0" w:color="auto"/>
            <w:left w:val="none" w:sz="0" w:space="0" w:color="auto"/>
            <w:bottom w:val="none" w:sz="0" w:space="0" w:color="auto"/>
            <w:right w:val="none" w:sz="0" w:space="0" w:color="auto"/>
          </w:divBdr>
        </w:div>
        <w:div w:id="481579256">
          <w:marLeft w:val="60"/>
          <w:marRight w:val="60"/>
          <w:marTop w:val="100"/>
          <w:marBottom w:val="100"/>
          <w:divBdr>
            <w:top w:val="none" w:sz="0" w:space="0" w:color="auto"/>
            <w:left w:val="none" w:sz="0" w:space="0" w:color="auto"/>
            <w:bottom w:val="none" w:sz="0" w:space="0" w:color="auto"/>
            <w:right w:val="none" w:sz="0" w:space="0" w:color="auto"/>
          </w:divBdr>
        </w:div>
        <w:div w:id="1781340411">
          <w:marLeft w:val="60"/>
          <w:marRight w:val="60"/>
          <w:marTop w:val="100"/>
          <w:marBottom w:val="100"/>
          <w:divBdr>
            <w:top w:val="none" w:sz="0" w:space="0" w:color="auto"/>
            <w:left w:val="none" w:sz="0" w:space="0" w:color="auto"/>
            <w:bottom w:val="none" w:sz="0" w:space="0" w:color="auto"/>
            <w:right w:val="none" w:sz="0" w:space="0" w:color="auto"/>
          </w:divBdr>
        </w:div>
        <w:div w:id="1775780688">
          <w:marLeft w:val="60"/>
          <w:marRight w:val="60"/>
          <w:marTop w:val="100"/>
          <w:marBottom w:val="100"/>
          <w:divBdr>
            <w:top w:val="none" w:sz="0" w:space="0" w:color="auto"/>
            <w:left w:val="none" w:sz="0" w:space="0" w:color="auto"/>
            <w:bottom w:val="none" w:sz="0" w:space="0" w:color="auto"/>
            <w:right w:val="none" w:sz="0" w:space="0" w:color="auto"/>
          </w:divBdr>
        </w:div>
        <w:div w:id="1146817605">
          <w:marLeft w:val="60"/>
          <w:marRight w:val="60"/>
          <w:marTop w:val="100"/>
          <w:marBottom w:val="100"/>
          <w:divBdr>
            <w:top w:val="none" w:sz="0" w:space="0" w:color="auto"/>
            <w:left w:val="none" w:sz="0" w:space="0" w:color="auto"/>
            <w:bottom w:val="none" w:sz="0" w:space="0" w:color="auto"/>
            <w:right w:val="none" w:sz="0" w:space="0" w:color="auto"/>
          </w:divBdr>
          <w:divsChild>
            <w:div w:id="1983729107">
              <w:marLeft w:val="0"/>
              <w:marRight w:val="0"/>
              <w:marTop w:val="0"/>
              <w:marBottom w:val="0"/>
              <w:divBdr>
                <w:top w:val="none" w:sz="0" w:space="0" w:color="auto"/>
                <w:left w:val="none" w:sz="0" w:space="0" w:color="auto"/>
                <w:bottom w:val="none" w:sz="0" w:space="0" w:color="auto"/>
                <w:right w:val="none" w:sz="0" w:space="0" w:color="auto"/>
              </w:divBdr>
            </w:div>
          </w:divsChild>
        </w:div>
        <w:div w:id="1093742500">
          <w:marLeft w:val="60"/>
          <w:marRight w:val="60"/>
          <w:marTop w:val="100"/>
          <w:marBottom w:val="100"/>
          <w:divBdr>
            <w:top w:val="none" w:sz="0" w:space="0" w:color="auto"/>
            <w:left w:val="none" w:sz="0" w:space="0" w:color="auto"/>
            <w:bottom w:val="none" w:sz="0" w:space="0" w:color="auto"/>
            <w:right w:val="none" w:sz="0" w:space="0" w:color="auto"/>
          </w:divBdr>
        </w:div>
        <w:div w:id="1262646249">
          <w:marLeft w:val="60"/>
          <w:marRight w:val="60"/>
          <w:marTop w:val="100"/>
          <w:marBottom w:val="100"/>
          <w:divBdr>
            <w:top w:val="none" w:sz="0" w:space="0" w:color="auto"/>
            <w:left w:val="none" w:sz="0" w:space="0" w:color="auto"/>
            <w:bottom w:val="none" w:sz="0" w:space="0" w:color="auto"/>
            <w:right w:val="none" w:sz="0" w:space="0" w:color="auto"/>
          </w:divBdr>
        </w:div>
        <w:div w:id="1357582142">
          <w:marLeft w:val="60"/>
          <w:marRight w:val="60"/>
          <w:marTop w:val="100"/>
          <w:marBottom w:val="100"/>
          <w:divBdr>
            <w:top w:val="none" w:sz="0" w:space="0" w:color="auto"/>
            <w:left w:val="none" w:sz="0" w:space="0" w:color="auto"/>
            <w:bottom w:val="none" w:sz="0" w:space="0" w:color="auto"/>
            <w:right w:val="none" w:sz="0" w:space="0" w:color="auto"/>
          </w:divBdr>
        </w:div>
        <w:div w:id="1515416515">
          <w:marLeft w:val="60"/>
          <w:marRight w:val="60"/>
          <w:marTop w:val="100"/>
          <w:marBottom w:val="100"/>
          <w:divBdr>
            <w:top w:val="none" w:sz="0" w:space="0" w:color="auto"/>
            <w:left w:val="none" w:sz="0" w:space="0" w:color="auto"/>
            <w:bottom w:val="none" w:sz="0" w:space="0" w:color="auto"/>
            <w:right w:val="none" w:sz="0" w:space="0" w:color="auto"/>
          </w:divBdr>
        </w:div>
        <w:div w:id="1036388013">
          <w:marLeft w:val="60"/>
          <w:marRight w:val="60"/>
          <w:marTop w:val="100"/>
          <w:marBottom w:val="100"/>
          <w:divBdr>
            <w:top w:val="none" w:sz="0" w:space="0" w:color="auto"/>
            <w:left w:val="none" w:sz="0" w:space="0" w:color="auto"/>
            <w:bottom w:val="none" w:sz="0" w:space="0" w:color="auto"/>
            <w:right w:val="none" w:sz="0" w:space="0" w:color="auto"/>
          </w:divBdr>
          <w:divsChild>
            <w:div w:id="1270310767">
              <w:marLeft w:val="0"/>
              <w:marRight w:val="0"/>
              <w:marTop w:val="0"/>
              <w:marBottom w:val="0"/>
              <w:divBdr>
                <w:top w:val="none" w:sz="0" w:space="0" w:color="auto"/>
                <w:left w:val="none" w:sz="0" w:space="0" w:color="auto"/>
                <w:bottom w:val="none" w:sz="0" w:space="0" w:color="auto"/>
                <w:right w:val="none" w:sz="0" w:space="0" w:color="auto"/>
              </w:divBdr>
            </w:div>
          </w:divsChild>
        </w:div>
        <w:div w:id="398749583">
          <w:marLeft w:val="60"/>
          <w:marRight w:val="60"/>
          <w:marTop w:val="100"/>
          <w:marBottom w:val="100"/>
          <w:divBdr>
            <w:top w:val="none" w:sz="0" w:space="0" w:color="auto"/>
            <w:left w:val="none" w:sz="0" w:space="0" w:color="auto"/>
            <w:bottom w:val="none" w:sz="0" w:space="0" w:color="auto"/>
            <w:right w:val="none" w:sz="0" w:space="0" w:color="auto"/>
          </w:divBdr>
        </w:div>
        <w:div w:id="1628582448">
          <w:marLeft w:val="60"/>
          <w:marRight w:val="60"/>
          <w:marTop w:val="100"/>
          <w:marBottom w:val="100"/>
          <w:divBdr>
            <w:top w:val="none" w:sz="0" w:space="0" w:color="auto"/>
            <w:left w:val="none" w:sz="0" w:space="0" w:color="auto"/>
            <w:bottom w:val="none" w:sz="0" w:space="0" w:color="auto"/>
            <w:right w:val="none" w:sz="0" w:space="0" w:color="auto"/>
          </w:divBdr>
        </w:div>
        <w:div w:id="1740126718">
          <w:marLeft w:val="60"/>
          <w:marRight w:val="60"/>
          <w:marTop w:val="100"/>
          <w:marBottom w:val="100"/>
          <w:divBdr>
            <w:top w:val="none" w:sz="0" w:space="0" w:color="auto"/>
            <w:left w:val="none" w:sz="0" w:space="0" w:color="auto"/>
            <w:bottom w:val="none" w:sz="0" w:space="0" w:color="auto"/>
            <w:right w:val="none" w:sz="0" w:space="0" w:color="auto"/>
          </w:divBdr>
        </w:div>
        <w:div w:id="1446776523">
          <w:marLeft w:val="60"/>
          <w:marRight w:val="60"/>
          <w:marTop w:val="100"/>
          <w:marBottom w:val="100"/>
          <w:divBdr>
            <w:top w:val="none" w:sz="0" w:space="0" w:color="auto"/>
            <w:left w:val="none" w:sz="0" w:space="0" w:color="auto"/>
            <w:bottom w:val="none" w:sz="0" w:space="0" w:color="auto"/>
            <w:right w:val="none" w:sz="0" w:space="0" w:color="auto"/>
          </w:divBdr>
        </w:div>
        <w:div w:id="1821458166">
          <w:marLeft w:val="60"/>
          <w:marRight w:val="60"/>
          <w:marTop w:val="100"/>
          <w:marBottom w:val="100"/>
          <w:divBdr>
            <w:top w:val="none" w:sz="0" w:space="0" w:color="auto"/>
            <w:left w:val="none" w:sz="0" w:space="0" w:color="auto"/>
            <w:bottom w:val="none" w:sz="0" w:space="0" w:color="auto"/>
            <w:right w:val="none" w:sz="0" w:space="0" w:color="auto"/>
          </w:divBdr>
          <w:divsChild>
            <w:div w:id="300815594">
              <w:marLeft w:val="0"/>
              <w:marRight w:val="0"/>
              <w:marTop w:val="0"/>
              <w:marBottom w:val="0"/>
              <w:divBdr>
                <w:top w:val="none" w:sz="0" w:space="0" w:color="auto"/>
                <w:left w:val="none" w:sz="0" w:space="0" w:color="auto"/>
                <w:bottom w:val="none" w:sz="0" w:space="0" w:color="auto"/>
                <w:right w:val="none" w:sz="0" w:space="0" w:color="auto"/>
              </w:divBdr>
            </w:div>
          </w:divsChild>
        </w:div>
        <w:div w:id="1794326389">
          <w:marLeft w:val="60"/>
          <w:marRight w:val="60"/>
          <w:marTop w:val="100"/>
          <w:marBottom w:val="100"/>
          <w:divBdr>
            <w:top w:val="none" w:sz="0" w:space="0" w:color="auto"/>
            <w:left w:val="none" w:sz="0" w:space="0" w:color="auto"/>
            <w:bottom w:val="none" w:sz="0" w:space="0" w:color="auto"/>
            <w:right w:val="none" w:sz="0" w:space="0" w:color="auto"/>
          </w:divBdr>
        </w:div>
        <w:div w:id="76640289">
          <w:marLeft w:val="60"/>
          <w:marRight w:val="60"/>
          <w:marTop w:val="100"/>
          <w:marBottom w:val="100"/>
          <w:divBdr>
            <w:top w:val="none" w:sz="0" w:space="0" w:color="auto"/>
            <w:left w:val="none" w:sz="0" w:space="0" w:color="auto"/>
            <w:bottom w:val="none" w:sz="0" w:space="0" w:color="auto"/>
            <w:right w:val="none" w:sz="0" w:space="0" w:color="auto"/>
          </w:divBdr>
        </w:div>
        <w:div w:id="1292174377">
          <w:marLeft w:val="60"/>
          <w:marRight w:val="60"/>
          <w:marTop w:val="100"/>
          <w:marBottom w:val="100"/>
          <w:divBdr>
            <w:top w:val="none" w:sz="0" w:space="0" w:color="auto"/>
            <w:left w:val="none" w:sz="0" w:space="0" w:color="auto"/>
            <w:bottom w:val="none" w:sz="0" w:space="0" w:color="auto"/>
            <w:right w:val="none" w:sz="0" w:space="0" w:color="auto"/>
          </w:divBdr>
        </w:div>
        <w:div w:id="320355274">
          <w:marLeft w:val="60"/>
          <w:marRight w:val="60"/>
          <w:marTop w:val="100"/>
          <w:marBottom w:val="100"/>
          <w:divBdr>
            <w:top w:val="none" w:sz="0" w:space="0" w:color="auto"/>
            <w:left w:val="none" w:sz="0" w:space="0" w:color="auto"/>
            <w:bottom w:val="none" w:sz="0" w:space="0" w:color="auto"/>
            <w:right w:val="none" w:sz="0" w:space="0" w:color="auto"/>
          </w:divBdr>
        </w:div>
        <w:div w:id="1063020467">
          <w:marLeft w:val="60"/>
          <w:marRight w:val="60"/>
          <w:marTop w:val="100"/>
          <w:marBottom w:val="100"/>
          <w:divBdr>
            <w:top w:val="none" w:sz="0" w:space="0" w:color="auto"/>
            <w:left w:val="none" w:sz="0" w:space="0" w:color="auto"/>
            <w:bottom w:val="none" w:sz="0" w:space="0" w:color="auto"/>
            <w:right w:val="none" w:sz="0" w:space="0" w:color="auto"/>
          </w:divBdr>
          <w:divsChild>
            <w:div w:id="1089934709">
              <w:marLeft w:val="0"/>
              <w:marRight w:val="0"/>
              <w:marTop w:val="0"/>
              <w:marBottom w:val="0"/>
              <w:divBdr>
                <w:top w:val="none" w:sz="0" w:space="0" w:color="auto"/>
                <w:left w:val="none" w:sz="0" w:space="0" w:color="auto"/>
                <w:bottom w:val="none" w:sz="0" w:space="0" w:color="auto"/>
                <w:right w:val="none" w:sz="0" w:space="0" w:color="auto"/>
              </w:divBdr>
            </w:div>
          </w:divsChild>
        </w:div>
        <w:div w:id="1566336366">
          <w:marLeft w:val="60"/>
          <w:marRight w:val="60"/>
          <w:marTop w:val="100"/>
          <w:marBottom w:val="100"/>
          <w:divBdr>
            <w:top w:val="none" w:sz="0" w:space="0" w:color="auto"/>
            <w:left w:val="none" w:sz="0" w:space="0" w:color="auto"/>
            <w:bottom w:val="none" w:sz="0" w:space="0" w:color="auto"/>
            <w:right w:val="none" w:sz="0" w:space="0" w:color="auto"/>
          </w:divBdr>
        </w:div>
        <w:div w:id="1548833634">
          <w:marLeft w:val="60"/>
          <w:marRight w:val="60"/>
          <w:marTop w:val="100"/>
          <w:marBottom w:val="100"/>
          <w:divBdr>
            <w:top w:val="none" w:sz="0" w:space="0" w:color="auto"/>
            <w:left w:val="none" w:sz="0" w:space="0" w:color="auto"/>
            <w:bottom w:val="none" w:sz="0" w:space="0" w:color="auto"/>
            <w:right w:val="none" w:sz="0" w:space="0" w:color="auto"/>
          </w:divBdr>
        </w:div>
        <w:div w:id="1857690532">
          <w:marLeft w:val="60"/>
          <w:marRight w:val="60"/>
          <w:marTop w:val="100"/>
          <w:marBottom w:val="100"/>
          <w:divBdr>
            <w:top w:val="none" w:sz="0" w:space="0" w:color="auto"/>
            <w:left w:val="none" w:sz="0" w:space="0" w:color="auto"/>
            <w:bottom w:val="none" w:sz="0" w:space="0" w:color="auto"/>
            <w:right w:val="none" w:sz="0" w:space="0" w:color="auto"/>
          </w:divBdr>
        </w:div>
        <w:div w:id="7105262">
          <w:marLeft w:val="60"/>
          <w:marRight w:val="60"/>
          <w:marTop w:val="100"/>
          <w:marBottom w:val="100"/>
          <w:divBdr>
            <w:top w:val="none" w:sz="0" w:space="0" w:color="auto"/>
            <w:left w:val="none" w:sz="0" w:space="0" w:color="auto"/>
            <w:bottom w:val="none" w:sz="0" w:space="0" w:color="auto"/>
            <w:right w:val="none" w:sz="0" w:space="0" w:color="auto"/>
          </w:divBdr>
        </w:div>
        <w:div w:id="1414548616">
          <w:marLeft w:val="60"/>
          <w:marRight w:val="60"/>
          <w:marTop w:val="100"/>
          <w:marBottom w:val="100"/>
          <w:divBdr>
            <w:top w:val="none" w:sz="0" w:space="0" w:color="auto"/>
            <w:left w:val="none" w:sz="0" w:space="0" w:color="auto"/>
            <w:bottom w:val="none" w:sz="0" w:space="0" w:color="auto"/>
            <w:right w:val="none" w:sz="0" w:space="0" w:color="auto"/>
          </w:divBdr>
          <w:divsChild>
            <w:div w:id="1397625249">
              <w:marLeft w:val="0"/>
              <w:marRight w:val="0"/>
              <w:marTop w:val="0"/>
              <w:marBottom w:val="0"/>
              <w:divBdr>
                <w:top w:val="none" w:sz="0" w:space="0" w:color="auto"/>
                <w:left w:val="none" w:sz="0" w:space="0" w:color="auto"/>
                <w:bottom w:val="none" w:sz="0" w:space="0" w:color="auto"/>
                <w:right w:val="none" w:sz="0" w:space="0" w:color="auto"/>
              </w:divBdr>
            </w:div>
          </w:divsChild>
        </w:div>
        <w:div w:id="740565779">
          <w:marLeft w:val="60"/>
          <w:marRight w:val="60"/>
          <w:marTop w:val="100"/>
          <w:marBottom w:val="100"/>
          <w:divBdr>
            <w:top w:val="none" w:sz="0" w:space="0" w:color="auto"/>
            <w:left w:val="none" w:sz="0" w:space="0" w:color="auto"/>
            <w:bottom w:val="none" w:sz="0" w:space="0" w:color="auto"/>
            <w:right w:val="none" w:sz="0" w:space="0" w:color="auto"/>
          </w:divBdr>
        </w:div>
        <w:div w:id="846288079">
          <w:marLeft w:val="60"/>
          <w:marRight w:val="60"/>
          <w:marTop w:val="100"/>
          <w:marBottom w:val="100"/>
          <w:divBdr>
            <w:top w:val="none" w:sz="0" w:space="0" w:color="auto"/>
            <w:left w:val="none" w:sz="0" w:space="0" w:color="auto"/>
            <w:bottom w:val="none" w:sz="0" w:space="0" w:color="auto"/>
            <w:right w:val="none" w:sz="0" w:space="0" w:color="auto"/>
          </w:divBdr>
        </w:div>
        <w:div w:id="468745514">
          <w:marLeft w:val="60"/>
          <w:marRight w:val="60"/>
          <w:marTop w:val="100"/>
          <w:marBottom w:val="100"/>
          <w:divBdr>
            <w:top w:val="none" w:sz="0" w:space="0" w:color="auto"/>
            <w:left w:val="none" w:sz="0" w:space="0" w:color="auto"/>
            <w:bottom w:val="none" w:sz="0" w:space="0" w:color="auto"/>
            <w:right w:val="none" w:sz="0" w:space="0" w:color="auto"/>
          </w:divBdr>
        </w:div>
        <w:div w:id="1587611947">
          <w:marLeft w:val="60"/>
          <w:marRight w:val="60"/>
          <w:marTop w:val="100"/>
          <w:marBottom w:val="100"/>
          <w:divBdr>
            <w:top w:val="none" w:sz="0" w:space="0" w:color="auto"/>
            <w:left w:val="none" w:sz="0" w:space="0" w:color="auto"/>
            <w:bottom w:val="none" w:sz="0" w:space="0" w:color="auto"/>
            <w:right w:val="none" w:sz="0" w:space="0" w:color="auto"/>
          </w:divBdr>
        </w:div>
        <w:div w:id="1750347531">
          <w:marLeft w:val="60"/>
          <w:marRight w:val="60"/>
          <w:marTop w:val="100"/>
          <w:marBottom w:val="100"/>
          <w:divBdr>
            <w:top w:val="none" w:sz="0" w:space="0" w:color="auto"/>
            <w:left w:val="none" w:sz="0" w:space="0" w:color="auto"/>
            <w:bottom w:val="none" w:sz="0" w:space="0" w:color="auto"/>
            <w:right w:val="none" w:sz="0" w:space="0" w:color="auto"/>
          </w:divBdr>
          <w:divsChild>
            <w:div w:id="952781822">
              <w:marLeft w:val="0"/>
              <w:marRight w:val="0"/>
              <w:marTop w:val="0"/>
              <w:marBottom w:val="0"/>
              <w:divBdr>
                <w:top w:val="none" w:sz="0" w:space="0" w:color="auto"/>
                <w:left w:val="none" w:sz="0" w:space="0" w:color="auto"/>
                <w:bottom w:val="none" w:sz="0" w:space="0" w:color="auto"/>
                <w:right w:val="none" w:sz="0" w:space="0" w:color="auto"/>
              </w:divBdr>
            </w:div>
          </w:divsChild>
        </w:div>
        <w:div w:id="1130438949">
          <w:marLeft w:val="60"/>
          <w:marRight w:val="60"/>
          <w:marTop w:val="100"/>
          <w:marBottom w:val="100"/>
          <w:divBdr>
            <w:top w:val="none" w:sz="0" w:space="0" w:color="auto"/>
            <w:left w:val="none" w:sz="0" w:space="0" w:color="auto"/>
            <w:bottom w:val="none" w:sz="0" w:space="0" w:color="auto"/>
            <w:right w:val="none" w:sz="0" w:space="0" w:color="auto"/>
          </w:divBdr>
        </w:div>
        <w:div w:id="503278967">
          <w:marLeft w:val="60"/>
          <w:marRight w:val="60"/>
          <w:marTop w:val="100"/>
          <w:marBottom w:val="100"/>
          <w:divBdr>
            <w:top w:val="none" w:sz="0" w:space="0" w:color="auto"/>
            <w:left w:val="none" w:sz="0" w:space="0" w:color="auto"/>
            <w:bottom w:val="none" w:sz="0" w:space="0" w:color="auto"/>
            <w:right w:val="none" w:sz="0" w:space="0" w:color="auto"/>
          </w:divBdr>
        </w:div>
        <w:div w:id="231933891">
          <w:marLeft w:val="60"/>
          <w:marRight w:val="60"/>
          <w:marTop w:val="100"/>
          <w:marBottom w:val="100"/>
          <w:divBdr>
            <w:top w:val="none" w:sz="0" w:space="0" w:color="auto"/>
            <w:left w:val="none" w:sz="0" w:space="0" w:color="auto"/>
            <w:bottom w:val="none" w:sz="0" w:space="0" w:color="auto"/>
            <w:right w:val="none" w:sz="0" w:space="0" w:color="auto"/>
          </w:divBdr>
        </w:div>
        <w:div w:id="1565218009">
          <w:marLeft w:val="60"/>
          <w:marRight w:val="60"/>
          <w:marTop w:val="100"/>
          <w:marBottom w:val="100"/>
          <w:divBdr>
            <w:top w:val="none" w:sz="0" w:space="0" w:color="auto"/>
            <w:left w:val="none" w:sz="0" w:space="0" w:color="auto"/>
            <w:bottom w:val="none" w:sz="0" w:space="0" w:color="auto"/>
            <w:right w:val="none" w:sz="0" w:space="0" w:color="auto"/>
          </w:divBdr>
        </w:div>
        <w:div w:id="1229875163">
          <w:marLeft w:val="60"/>
          <w:marRight w:val="60"/>
          <w:marTop w:val="100"/>
          <w:marBottom w:val="100"/>
          <w:divBdr>
            <w:top w:val="none" w:sz="0" w:space="0" w:color="auto"/>
            <w:left w:val="none" w:sz="0" w:space="0" w:color="auto"/>
            <w:bottom w:val="none" w:sz="0" w:space="0" w:color="auto"/>
            <w:right w:val="none" w:sz="0" w:space="0" w:color="auto"/>
          </w:divBdr>
          <w:divsChild>
            <w:div w:id="827600984">
              <w:marLeft w:val="0"/>
              <w:marRight w:val="0"/>
              <w:marTop w:val="0"/>
              <w:marBottom w:val="0"/>
              <w:divBdr>
                <w:top w:val="none" w:sz="0" w:space="0" w:color="auto"/>
                <w:left w:val="none" w:sz="0" w:space="0" w:color="auto"/>
                <w:bottom w:val="none" w:sz="0" w:space="0" w:color="auto"/>
                <w:right w:val="none" w:sz="0" w:space="0" w:color="auto"/>
              </w:divBdr>
            </w:div>
          </w:divsChild>
        </w:div>
        <w:div w:id="1609506107">
          <w:marLeft w:val="60"/>
          <w:marRight w:val="60"/>
          <w:marTop w:val="100"/>
          <w:marBottom w:val="100"/>
          <w:divBdr>
            <w:top w:val="none" w:sz="0" w:space="0" w:color="auto"/>
            <w:left w:val="none" w:sz="0" w:space="0" w:color="auto"/>
            <w:bottom w:val="none" w:sz="0" w:space="0" w:color="auto"/>
            <w:right w:val="none" w:sz="0" w:space="0" w:color="auto"/>
          </w:divBdr>
        </w:div>
        <w:div w:id="1947032183">
          <w:marLeft w:val="60"/>
          <w:marRight w:val="60"/>
          <w:marTop w:val="100"/>
          <w:marBottom w:val="100"/>
          <w:divBdr>
            <w:top w:val="none" w:sz="0" w:space="0" w:color="auto"/>
            <w:left w:val="none" w:sz="0" w:space="0" w:color="auto"/>
            <w:bottom w:val="none" w:sz="0" w:space="0" w:color="auto"/>
            <w:right w:val="none" w:sz="0" w:space="0" w:color="auto"/>
          </w:divBdr>
        </w:div>
        <w:div w:id="881526596">
          <w:marLeft w:val="60"/>
          <w:marRight w:val="60"/>
          <w:marTop w:val="100"/>
          <w:marBottom w:val="100"/>
          <w:divBdr>
            <w:top w:val="none" w:sz="0" w:space="0" w:color="auto"/>
            <w:left w:val="none" w:sz="0" w:space="0" w:color="auto"/>
            <w:bottom w:val="none" w:sz="0" w:space="0" w:color="auto"/>
            <w:right w:val="none" w:sz="0" w:space="0" w:color="auto"/>
          </w:divBdr>
        </w:div>
        <w:div w:id="1460563374">
          <w:marLeft w:val="60"/>
          <w:marRight w:val="60"/>
          <w:marTop w:val="100"/>
          <w:marBottom w:val="100"/>
          <w:divBdr>
            <w:top w:val="none" w:sz="0" w:space="0" w:color="auto"/>
            <w:left w:val="none" w:sz="0" w:space="0" w:color="auto"/>
            <w:bottom w:val="none" w:sz="0" w:space="0" w:color="auto"/>
            <w:right w:val="none" w:sz="0" w:space="0" w:color="auto"/>
          </w:divBdr>
        </w:div>
        <w:div w:id="125242945">
          <w:marLeft w:val="60"/>
          <w:marRight w:val="60"/>
          <w:marTop w:val="100"/>
          <w:marBottom w:val="100"/>
          <w:divBdr>
            <w:top w:val="none" w:sz="0" w:space="0" w:color="auto"/>
            <w:left w:val="none" w:sz="0" w:space="0" w:color="auto"/>
            <w:bottom w:val="none" w:sz="0" w:space="0" w:color="auto"/>
            <w:right w:val="none" w:sz="0" w:space="0" w:color="auto"/>
          </w:divBdr>
          <w:divsChild>
            <w:div w:id="1734162543">
              <w:marLeft w:val="0"/>
              <w:marRight w:val="0"/>
              <w:marTop w:val="0"/>
              <w:marBottom w:val="0"/>
              <w:divBdr>
                <w:top w:val="none" w:sz="0" w:space="0" w:color="auto"/>
                <w:left w:val="none" w:sz="0" w:space="0" w:color="auto"/>
                <w:bottom w:val="none" w:sz="0" w:space="0" w:color="auto"/>
                <w:right w:val="none" w:sz="0" w:space="0" w:color="auto"/>
              </w:divBdr>
            </w:div>
          </w:divsChild>
        </w:div>
        <w:div w:id="1472821958">
          <w:marLeft w:val="60"/>
          <w:marRight w:val="60"/>
          <w:marTop w:val="100"/>
          <w:marBottom w:val="100"/>
          <w:divBdr>
            <w:top w:val="none" w:sz="0" w:space="0" w:color="auto"/>
            <w:left w:val="none" w:sz="0" w:space="0" w:color="auto"/>
            <w:bottom w:val="none" w:sz="0" w:space="0" w:color="auto"/>
            <w:right w:val="none" w:sz="0" w:space="0" w:color="auto"/>
          </w:divBdr>
        </w:div>
        <w:div w:id="545265731">
          <w:marLeft w:val="60"/>
          <w:marRight w:val="60"/>
          <w:marTop w:val="100"/>
          <w:marBottom w:val="100"/>
          <w:divBdr>
            <w:top w:val="none" w:sz="0" w:space="0" w:color="auto"/>
            <w:left w:val="none" w:sz="0" w:space="0" w:color="auto"/>
            <w:bottom w:val="none" w:sz="0" w:space="0" w:color="auto"/>
            <w:right w:val="none" w:sz="0" w:space="0" w:color="auto"/>
          </w:divBdr>
        </w:div>
        <w:div w:id="1467240183">
          <w:marLeft w:val="60"/>
          <w:marRight w:val="60"/>
          <w:marTop w:val="100"/>
          <w:marBottom w:val="100"/>
          <w:divBdr>
            <w:top w:val="none" w:sz="0" w:space="0" w:color="auto"/>
            <w:left w:val="none" w:sz="0" w:space="0" w:color="auto"/>
            <w:bottom w:val="none" w:sz="0" w:space="0" w:color="auto"/>
            <w:right w:val="none" w:sz="0" w:space="0" w:color="auto"/>
          </w:divBdr>
        </w:div>
        <w:div w:id="2143502891">
          <w:marLeft w:val="60"/>
          <w:marRight w:val="60"/>
          <w:marTop w:val="100"/>
          <w:marBottom w:val="100"/>
          <w:divBdr>
            <w:top w:val="none" w:sz="0" w:space="0" w:color="auto"/>
            <w:left w:val="none" w:sz="0" w:space="0" w:color="auto"/>
            <w:bottom w:val="none" w:sz="0" w:space="0" w:color="auto"/>
            <w:right w:val="none" w:sz="0" w:space="0" w:color="auto"/>
          </w:divBdr>
        </w:div>
        <w:div w:id="1411930681">
          <w:marLeft w:val="60"/>
          <w:marRight w:val="60"/>
          <w:marTop w:val="100"/>
          <w:marBottom w:val="100"/>
          <w:divBdr>
            <w:top w:val="none" w:sz="0" w:space="0" w:color="auto"/>
            <w:left w:val="none" w:sz="0" w:space="0" w:color="auto"/>
            <w:bottom w:val="none" w:sz="0" w:space="0" w:color="auto"/>
            <w:right w:val="none" w:sz="0" w:space="0" w:color="auto"/>
          </w:divBdr>
          <w:divsChild>
            <w:div w:id="1400217">
              <w:marLeft w:val="0"/>
              <w:marRight w:val="0"/>
              <w:marTop w:val="0"/>
              <w:marBottom w:val="0"/>
              <w:divBdr>
                <w:top w:val="none" w:sz="0" w:space="0" w:color="auto"/>
                <w:left w:val="none" w:sz="0" w:space="0" w:color="auto"/>
                <w:bottom w:val="none" w:sz="0" w:space="0" w:color="auto"/>
                <w:right w:val="none" w:sz="0" w:space="0" w:color="auto"/>
              </w:divBdr>
            </w:div>
          </w:divsChild>
        </w:div>
        <w:div w:id="1919441808">
          <w:marLeft w:val="60"/>
          <w:marRight w:val="60"/>
          <w:marTop w:val="100"/>
          <w:marBottom w:val="100"/>
          <w:divBdr>
            <w:top w:val="none" w:sz="0" w:space="0" w:color="auto"/>
            <w:left w:val="none" w:sz="0" w:space="0" w:color="auto"/>
            <w:bottom w:val="none" w:sz="0" w:space="0" w:color="auto"/>
            <w:right w:val="none" w:sz="0" w:space="0" w:color="auto"/>
          </w:divBdr>
        </w:div>
        <w:div w:id="1503471796">
          <w:marLeft w:val="60"/>
          <w:marRight w:val="60"/>
          <w:marTop w:val="100"/>
          <w:marBottom w:val="100"/>
          <w:divBdr>
            <w:top w:val="none" w:sz="0" w:space="0" w:color="auto"/>
            <w:left w:val="none" w:sz="0" w:space="0" w:color="auto"/>
            <w:bottom w:val="none" w:sz="0" w:space="0" w:color="auto"/>
            <w:right w:val="none" w:sz="0" w:space="0" w:color="auto"/>
          </w:divBdr>
        </w:div>
        <w:div w:id="50691317">
          <w:marLeft w:val="60"/>
          <w:marRight w:val="60"/>
          <w:marTop w:val="100"/>
          <w:marBottom w:val="100"/>
          <w:divBdr>
            <w:top w:val="none" w:sz="0" w:space="0" w:color="auto"/>
            <w:left w:val="none" w:sz="0" w:space="0" w:color="auto"/>
            <w:bottom w:val="none" w:sz="0" w:space="0" w:color="auto"/>
            <w:right w:val="none" w:sz="0" w:space="0" w:color="auto"/>
          </w:divBdr>
        </w:div>
        <w:div w:id="1668941369">
          <w:marLeft w:val="60"/>
          <w:marRight w:val="60"/>
          <w:marTop w:val="100"/>
          <w:marBottom w:val="100"/>
          <w:divBdr>
            <w:top w:val="none" w:sz="0" w:space="0" w:color="auto"/>
            <w:left w:val="none" w:sz="0" w:space="0" w:color="auto"/>
            <w:bottom w:val="none" w:sz="0" w:space="0" w:color="auto"/>
            <w:right w:val="none" w:sz="0" w:space="0" w:color="auto"/>
          </w:divBdr>
        </w:div>
        <w:div w:id="1912033751">
          <w:marLeft w:val="60"/>
          <w:marRight w:val="60"/>
          <w:marTop w:val="100"/>
          <w:marBottom w:val="100"/>
          <w:divBdr>
            <w:top w:val="none" w:sz="0" w:space="0" w:color="auto"/>
            <w:left w:val="none" w:sz="0" w:space="0" w:color="auto"/>
            <w:bottom w:val="none" w:sz="0" w:space="0" w:color="auto"/>
            <w:right w:val="none" w:sz="0" w:space="0" w:color="auto"/>
          </w:divBdr>
          <w:divsChild>
            <w:div w:id="1436318138">
              <w:marLeft w:val="0"/>
              <w:marRight w:val="0"/>
              <w:marTop w:val="0"/>
              <w:marBottom w:val="0"/>
              <w:divBdr>
                <w:top w:val="none" w:sz="0" w:space="0" w:color="auto"/>
                <w:left w:val="none" w:sz="0" w:space="0" w:color="auto"/>
                <w:bottom w:val="none" w:sz="0" w:space="0" w:color="auto"/>
                <w:right w:val="none" w:sz="0" w:space="0" w:color="auto"/>
              </w:divBdr>
            </w:div>
          </w:divsChild>
        </w:div>
        <w:div w:id="1030644002">
          <w:marLeft w:val="60"/>
          <w:marRight w:val="60"/>
          <w:marTop w:val="100"/>
          <w:marBottom w:val="100"/>
          <w:divBdr>
            <w:top w:val="none" w:sz="0" w:space="0" w:color="auto"/>
            <w:left w:val="none" w:sz="0" w:space="0" w:color="auto"/>
            <w:bottom w:val="none" w:sz="0" w:space="0" w:color="auto"/>
            <w:right w:val="none" w:sz="0" w:space="0" w:color="auto"/>
          </w:divBdr>
        </w:div>
        <w:div w:id="1800419926">
          <w:marLeft w:val="60"/>
          <w:marRight w:val="60"/>
          <w:marTop w:val="100"/>
          <w:marBottom w:val="100"/>
          <w:divBdr>
            <w:top w:val="none" w:sz="0" w:space="0" w:color="auto"/>
            <w:left w:val="none" w:sz="0" w:space="0" w:color="auto"/>
            <w:bottom w:val="none" w:sz="0" w:space="0" w:color="auto"/>
            <w:right w:val="none" w:sz="0" w:space="0" w:color="auto"/>
          </w:divBdr>
        </w:div>
        <w:div w:id="473064412">
          <w:marLeft w:val="60"/>
          <w:marRight w:val="60"/>
          <w:marTop w:val="100"/>
          <w:marBottom w:val="100"/>
          <w:divBdr>
            <w:top w:val="none" w:sz="0" w:space="0" w:color="auto"/>
            <w:left w:val="none" w:sz="0" w:space="0" w:color="auto"/>
            <w:bottom w:val="none" w:sz="0" w:space="0" w:color="auto"/>
            <w:right w:val="none" w:sz="0" w:space="0" w:color="auto"/>
          </w:divBdr>
        </w:div>
        <w:div w:id="570391968">
          <w:marLeft w:val="60"/>
          <w:marRight w:val="60"/>
          <w:marTop w:val="100"/>
          <w:marBottom w:val="100"/>
          <w:divBdr>
            <w:top w:val="none" w:sz="0" w:space="0" w:color="auto"/>
            <w:left w:val="none" w:sz="0" w:space="0" w:color="auto"/>
            <w:bottom w:val="none" w:sz="0" w:space="0" w:color="auto"/>
            <w:right w:val="none" w:sz="0" w:space="0" w:color="auto"/>
          </w:divBdr>
        </w:div>
        <w:div w:id="1377312889">
          <w:marLeft w:val="60"/>
          <w:marRight w:val="60"/>
          <w:marTop w:val="100"/>
          <w:marBottom w:val="100"/>
          <w:divBdr>
            <w:top w:val="none" w:sz="0" w:space="0" w:color="auto"/>
            <w:left w:val="none" w:sz="0" w:space="0" w:color="auto"/>
            <w:bottom w:val="none" w:sz="0" w:space="0" w:color="auto"/>
            <w:right w:val="none" w:sz="0" w:space="0" w:color="auto"/>
          </w:divBdr>
          <w:divsChild>
            <w:div w:id="535654877">
              <w:marLeft w:val="0"/>
              <w:marRight w:val="0"/>
              <w:marTop w:val="0"/>
              <w:marBottom w:val="0"/>
              <w:divBdr>
                <w:top w:val="none" w:sz="0" w:space="0" w:color="auto"/>
                <w:left w:val="none" w:sz="0" w:space="0" w:color="auto"/>
                <w:bottom w:val="none" w:sz="0" w:space="0" w:color="auto"/>
                <w:right w:val="none" w:sz="0" w:space="0" w:color="auto"/>
              </w:divBdr>
            </w:div>
          </w:divsChild>
        </w:div>
        <w:div w:id="1516112166">
          <w:marLeft w:val="60"/>
          <w:marRight w:val="60"/>
          <w:marTop w:val="100"/>
          <w:marBottom w:val="100"/>
          <w:divBdr>
            <w:top w:val="none" w:sz="0" w:space="0" w:color="auto"/>
            <w:left w:val="none" w:sz="0" w:space="0" w:color="auto"/>
            <w:bottom w:val="none" w:sz="0" w:space="0" w:color="auto"/>
            <w:right w:val="none" w:sz="0" w:space="0" w:color="auto"/>
          </w:divBdr>
        </w:div>
        <w:div w:id="1998652000">
          <w:marLeft w:val="60"/>
          <w:marRight w:val="60"/>
          <w:marTop w:val="100"/>
          <w:marBottom w:val="100"/>
          <w:divBdr>
            <w:top w:val="none" w:sz="0" w:space="0" w:color="auto"/>
            <w:left w:val="none" w:sz="0" w:space="0" w:color="auto"/>
            <w:bottom w:val="none" w:sz="0" w:space="0" w:color="auto"/>
            <w:right w:val="none" w:sz="0" w:space="0" w:color="auto"/>
          </w:divBdr>
        </w:div>
        <w:div w:id="695811777">
          <w:marLeft w:val="60"/>
          <w:marRight w:val="60"/>
          <w:marTop w:val="100"/>
          <w:marBottom w:val="100"/>
          <w:divBdr>
            <w:top w:val="none" w:sz="0" w:space="0" w:color="auto"/>
            <w:left w:val="none" w:sz="0" w:space="0" w:color="auto"/>
            <w:bottom w:val="none" w:sz="0" w:space="0" w:color="auto"/>
            <w:right w:val="none" w:sz="0" w:space="0" w:color="auto"/>
          </w:divBdr>
        </w:div>
        <w:div w:id="2047948318">
          <w:marLeft w:val="60"/>
          <w:marRight w:val="60"/>
          <w:marTop w:val="100"/>
          <w:marBottom w:val="100"/>
          <w:divBdr>
            <w:top w:val="none" w:sz="0" w:space="0" w:color="auto"/>
            <w:left w:val="none" w:sz="0" w:space="0" w:color="auto"/>
            <w:bottom w:val="none" w:sz="0" w:space="0" w:color="auto"/>
            <w:right w:val="none" w:sz="0" w:space="0" w:color="auto"/>
          </w:divBdr>
        </w:div>
        <w:div w:id="425268241">
          <w:marLeft w:val="60"/>
          <w:marRight w:val="60"/>
          <w:marTop w:val="100"/>
          <w:marBottom w:val="100"/>
          <w:divBdr>
            <w:top w:val="none" w:sz="0" w:space="0" w:color="auto"/>
            <w:left w:val="none" w:sz="0" w:space="0" w:color="auto"/>
            <w:bottom w:val="none" w:sz="0" w:space="0" w:color="auto"/>
            <w:right w:val="none" w:sz="0" w:space="0" w:color="auto"/>
          </w:divBdr>
          <w:divsChild>
            <w:div w:id="706641729">
              <w:marLeft w:val="0"/>
              <w:marRight w:val="0"/>
              <w:marTop w:val="0"/>
              <w:marBottom w:val="0"/>
              <w:divBdr>
                <w:top w:val="none" w:sz="0" w:space="0" w:color="auto"/>
                <w:left w:val="none" w:sz="0" w:space="0" w:color="auto"/>
                <w:bottom w:val="none" w:sz="0" w:space="0" w:color="auto"/>
                <w:right w:val="none" w:sz="0" w:space="0" w:color="auto"/>
              </w:divBdr>
            </w:div>
          </w:divsChild>
        </w:div>
        <w:div w:id="1740470689">
          <w:marLeft w:val="60"/>
          <w:marRight w:val="60"/>
          <w:marTop w:val="100"/>
          <w:marBottom w:val="100"/>
          <w:divBdr>
            <w:top w:val="none" w:sz="0" w:space="0" w:color="auto"/>
            <w:left w:val="none" w:sz="0" w:space="0" w:color="auto"/>
            <w:bottom w:val="none" w:sz="0" w:space="0" w:color="auto"/>
            <w:right w:val="none" w:sz="0" w:space="0" w:color="auto"/>
          </w:divBdr>
        </w:div>
        <w:div w:id="1020666592">
          <w:marLeft w:val="60"/>
          <w:marRight w:val="60"/>
          <w:marTop w:val="100"/>
          <w:marBottom w:val="100"/>
          <w:divBdr>
            <w:top w:val="none" w:sz="0" w:space="0" w:color="auto"/>
            <w:left w:val="none" w:sz="0" w:space="0" w:color="auto"/>
            <w:bottom w:val="none" w:sz="0" w:space="0" w:color="auto"/>
            <w:right w:val="none" w:sz="0" w:space="0" w:color="auto"/>
          </w:divBdr>
        </w:div>
        <w:div w:id="51118826">
          <w:marLeft w:val="60"/>
          <w:marRight w:val="60"/>
          <w:marTop w:val="100"/>
          <w:marBottom w:val="100"/>
          <w:divBdr>
            <w:top w:val="none" w:sz="0" w:space="0" w:color="auto"/>
            <w:left w:val="none" w:sz="0" w:space="0" w:color="auto"/>
            <w:bottom w:val="none" w:sz="0" w:space="0" w:color="auto"/>
            <w:right w:val="none" w:sz="0" w:space="0" w:color="auto"/>
          </w:divBdr>
        </w:div>
        <w:div w:id="1404067841">
          <w:marLeft w:val="60"/>
          <w:marRight w:val="60"/>
          <w:marTop w:val="100"/>
          <w:marBottom w:val="100"/>
          <w:divBdr>
            <w:top w:val="none" w:sz="0" w:space="0" w:color="auto"/>
            <w:left w:val="none" w:sz="0" w:space="0" w:color="auto"/>
            <w:bottom w:val="none" w:sz="0" w:space="0" w:color="auto"/>
            <w:right w:val="none" w:sz="0" w:space="0" w:color="auto"/>
          </w:divBdr>
        </w:div>
        <w:div w:id="652952393">
          <w:marLeft w:val="60"/>
          <w:marRight w:val="60"/>
          <w:marTop w:val="100"/>
          <w:marBottom w:val="100"/>
          <w:divBdr>
            <w:top w:val="none" w:sz="0" w:space="0" w:color="auto"/>
            <w:left w:val="none" w:sz="0" w:space="0" w:color="auto"/>
            <w:bottom w:val="none" w:sz="0" w:space="0" w:color="auto"/>
            <w:right w:val="none" w:sz="0" w:space="0" w:color="auto"/>
          </w:divBdr>
        </w:div>
        <w:div w:id="1407219096">
          <w:marLeft w:val="60"/>
          <w:marRight w:val="60"/>
          <w:marTop w:val="100"/>
          <w:marBottom w:val="100"/>
          <w:divBdr>
            <w:top w:val="none" w:sz="0" w:space="0" w:color="auto"/>
            <w:left w:val="none" w:sz="0" w:space="0" w:color="auto"/>
            <w:bottom w:val="none" w:sz="0" w:space="0" w:color="auto"/>
            <w:right w:val="none" w:sz="0" w:space="0" w:color="auto"/>
          </w:divBdr>
        </w:div>
        <w:div w:id="2000035815">
          <w:marLeft w:val="60"/>
          <w:marRight w:val="60"/>
          <w:marTop w:val="100"/>
          <w:marBottom w:val="100"/>
          <w:divBdr>
            <w:top w:val="none" w:sz="0" w:space="0" w:color="auto"/>
            <w:left w:val="none" w:sz="0" w:space="0" w:color="auto"/>
            <w:bottom w:val="none" w:sz="0" w:space="0" w:color="auto"/>
            <w:right w:val="none" w:sz="0" w:space="0" w:color="auto"/>
          </w:divBdr>
        </w:div>
        <w:div w:id="26953685">
          <w:marLeft w:val="60"/>
          <w:marRight w:val="60"/>
          <w:marTop w:val="100"/>
          <w:marBottom w:val="100"/>
          <w:divBdr>
            <w:top w:val="none" w:sz="0" w:space="0" w:color="auto"/>
            <w:left w:val="none" w:sz="0" w:space="0" w:color="auto"/>
            <w:bottom w:val="none" w:sz="0" w:space="0" w:color="auto"/>
            <w:right w:val="none" w:sz="0" w:space="0" w:color="auto"/>
          </w:divBdr>
        </w:div>
        <w:div w:id="1388994402">
          <w:marLeft w:val="60"/>
          <w:marRight w:val="60"/>
          <w:marTop w:val="100"/>
          <w:marBottom w:val="100"/>
          <w:divBdr>
            <w:top w:val="none" w:sz="0" w:space="0" w:color="auto"/>
            <w:left w:val="none" w:sz="0" w:space="0" w:color="auto"/>
            <w:bottom w:val="none" w:sz="0" w:space="0" w:color="auto"/>
            <w:right w:val="none" w:sz="0" w:space="0" w:color="auto"/>
          </w:divBdr>
        </w:div>
        <w:div w:id="224150356">
          <w:marLeft w:val="60"/>
          <w:marRight w:val="60"/>
          <w:marTop w:val="100"/>
          <w:marBottom w:val="100"/>
          <w:divBdr>
            <w:top w:val="none" w:sz="0" w:space="0" w:color="auto"/>
            <w:left w:val="none" w:sz="0" w:space="0" w:color="auto"/>
            <w:bottom w:val="none" w:sz="0" w:space="0" w:color="auto"/>
            <w:right w:val="none" w:sz="0" w:space="0" w:color="auto"/>
          </w:divBdr>
          <w:divsChild>
            <w:div w:id="1546677242">
              <w:marLeft w:val="0"/>
              <w:marRight w:val="0"/>
              <w:marTop w:val="0"/>
              <w:marBottom w:val="0"/>
              <w:divBdr>
                <w:top w:val="none" w:sz="0" w:space="0" w:color="auto"/>
                <w:left w:val="none" w:sz="0" w:space="0" w:color="auto"/>
                <w:bottom w:val="none" w:sz="0" w:space="0" w:color="auto"/>
                <w:right w:val="none" w:sz="0" w:space="0" w:color="auto"/>
              </w:divBdr>
            </w:div>
          </w:divsChild>
        </w:div>
        <w:div w:id="48117355">
          <w:marLeft w:val="60"/>
          <w:marRight w:val="60"/>
          <w:marTop w:val="100"/>
          <w:marBottom w:val="100"/>
          <w:divBdr>
            <w:top w:val="none" w:sz="0" w:space="0" w:color="auto"/>
            <w:left w:val="none" w:sz="0" w:space="0" w:color="auto"/>
            <w:bottom w:val="none" w:sz="0" w:space="0" w:color="auto"/>
            <w:right w:val="none" w:sz="0" w:space="0" w:color="auto"/>
          </w:divBdr>
        </w:div>
        <w:div w:id="895508947">
          <w:marLeft w:val="60"/>
          <w:marRight w:val="60"/>
          <w:marTop w:val="100"/>
          <w:marBottom w:val="100"/>
          <w:divBdr>
            <w:top w:val="none" w:sz="0" w:space="0" w:color="auto"/>
            <w:left w:val="none" w:sz="0" w:space="0" w:color="auto"/>
            <w:bottom w:val="none" w:sz="0" w:space="0" w:color="auto"/>
            <w:right w:val="none" w:sz="0" w:space="0" w:color="auto"/>
          </w:divBdr>
        </w:div>
        <w:div w:id="1930040799">
          <w:marLeft w:val="60"/>
          <w:marRight w:val="60"/>
          <w:marTop w:val="100"/>
          <w:marBottom w:val="100"/>
          <w:divBdr>
            <w:top w:val="none" w:sz="0" w:space="0" w:color="auto"/>
            <w:left w:val="none" w:sz="0" w:space="0" w:color="auto"/>
            <w:bottom w:val="none" w:sz="0" w:space="0" w:color="auto"/>
            <w:right w:val="none" w:sz="0" w:space="0" w:color="auto"/>
          </w:divBdr>
        </w:div>
        <w:div w:id="654378752">
          <w:marLeft w:val="60"/>
          <w:marRight w:val="60"/>
          <w:marTop w:val="100"/>
          <w:marBottom w:val="100"/>
          <w:divBdr>
            <w:top w:val="none" w:sz="0" w:space="0" w:color="auto"/>
            <w:left w:val="none" w:sz="0" w:space="0" w:color="auto"/>
            <w:bottom w:val="none" w:sz="0" w:space="0" w:color="auto"/>
            <w:right w:val="none" w:sz="0" w:space="0" w:color="auto"/>
          </w:divBdr>
        </w:div>
        <w:div w:id="1137915786">
          <w:marLeft w:val="60"/>
          <w:marRight w:val="60"/>
          <w:marTop w:val="100"/>
          <w:marBottom w:val="100"/>
          <w:divBdr>
            <w:top w:val="none" w:sz="0" w:space="0" w:color="auto"/>
            <w:left w:val="none" w:sz="0" w:space="0" w:color="auto"/>
            <w:bottom w:val="none" w:sz="0" w:space="0" w:color="auto"/>
            <w:right w:val="none" w:sz="0" w:space="0" w:color="auto"/>
          </w:divBdr>
          <w:divsChild>
            <w:div w:id="513961023">
              <w:marLeft w:val="0"/>
              <w:marRight w:val="0"/>
              <w:marTop w:val="0"/>
              <w:marBottom w:val="0"/>
              <w:divBdr>
                <w:top w:val="none" w:sz="0" w:space="0" w:color="auto"/>
                <w:left w:val="none" w:sz="0" w:space="0" w:color="auto"/>
                <w:bottom w:val="none" w:sz="0" w:space="0" w:color="auto"/>
                <w:right w:val="none" w:sz="0" w:space="0" w:color="auto"/>
              </w:divBdr>
            </w:div>
          </w:divsChild>
        </w:div>
        <w:div w:id="1362046287">
          <w:marLeft w:val="60"/>
          <w:marRight w:val="60"/>
          <w:marTop w:val="100"/>
          <w:marBottom w:val="100"/>
          <w:divBdr>
            <w:top w:val="none" w:sz="0" w:space="0" w:color="auto"/>
            <w:left w:val="none" w:sz="0" w:space="0" w:color="auto"/>
            <w:bottom w:val="none" w:sz="0" w:space="0" w:color="auto"/>
            <w:right w:val="none" w:sz="0" w:space="0" w:color="auto"/>
          </w:divBdr>
        </w:div>
        <w:div w:id="898512297">
          <w:marLeft w:val="60"/>
          <w:marRight w:val="60"/>
          <w:marTop w:val="100"/>
          <w:marBottom w:val="100"/>
          <w:divBdr>
            <w:top w:val="none" w:sz="0" w:space="0" w:color="auto"/>
            <w:left w:val="none" w:sz="0" w:space="0" w:color="auto"/>
            <w:bottom w:val="none" w:sz="0" w:space="0" w:color="auto"/>
            <w:right w:val="none" w:sz="0" w:space="0" w:color="auto"/>
          </w:divBdr>
        </w:div>
        <w:div w:id="749352703">
          <w:marLeft w:val="60"/>
          <w:marRight w:val="60"/>
          <w:marTop w:val="100"/>
          <w:marBottom w:val="100"/>
          <w:divBdr>
            <w:top w:val="none" w:sz="0" w:space="0" w:color="auto"/>
            <w:left w:val="none" w:sz="0" w:space="0" w:color="auto"/>
            <w:bottom w:val="none" w:sz="0" w:space="0" w:color="auto"/>
            <w:right w:val="none" w:sz="0" w:space="0" w:color="auto"/>
          </w:divBdr>
        </w:div>
        <w:div w:id="2050960">
          <w:marLeft w:val="60"/>
          <w:marRight w:val="60"/>
          <w:marTop w:val="100"/>
          <w:marBottom w:val="100"/>
          <w:divBdr>
            <w:top w:val="none" w:sz="0" w:space="0" w:color="auto"/>
            <w:left w:val="none" w:sz="0" w:space="0" w:color="auto"/>
            <w:bottom w:val="none" w:sz="0" w:space="0" w:color="auto"/>
            <w:right w:val="none" w:sz="0" w:space="0" w:color="auto"/>
          </w:divBdr>
        </w:div>
        <w:div w:id="181480773">
          <w:marLeft w:val="60"/>
          <w:marRight w:val="60"/>
          <w:marTop w:val="100"/>
          <w:marBottom w:val="100"/>
          <w:divBdr>
            <w:top w:val="none" w:sz="0" w:space="0" w:color="auto"/>
            <w:left w:val="none" w:sz="0" w:space="0" w:color="auto"/>
            <w:bottom w:val="none" w:sz="0" w:space="0" w:color="auto"/>
            <w:right w:val="none" w:sz="0" w:space="0" w:color="auto"/>
          </w:divBdr>
          <w:divsChild>
            <w:div w:id="1992715425">
              <w:marLeft w:val="0"/>
              <w:marRight w:val="0"/>
              <w:marTop w:val="0"/>
              <w:marBottom w:val="0"/>
              <w:divBdr>
                <w:top w:val="none" w:sz="0" w:space="0" w:color="auto"/>
                <w:left w:val="none" w:sz="0" w:space="0" w:color="auto"/>
                <w:bottom w:val="none" w:sz="0" w:space="0" w:color="auto"/>
                <w:right w:val="none" w:sz="0" w:space="0" w:color="auto"/>
              </w:divBdr>
            </w:div>
          </w:divsChild>
        </w:div>
        <w:div w:id="1397513064">
          <w:marLeft w:val="60"/>
          <w:marRight w:val="60"/>
          <w:marTop w:val="100"/>
          <w:marBottom w:val="100"/>
          <w:divBdr>
            <w:top w:val="none" w:sz="0" w:space="0" w:color="auto"/>
            <w:left w:val="none" w:sz="0" w:space="0" w:color="auto"/>
            <w:bottom w:val="none" w:sz="0" w:space="0" w:color="auto"/>
            <w:right w:val="none" w:sz="0" w:space="0" w:color="auto"/>
          </w:divBdr>
        </w:div>
        <w:div w:id="965085260">
          <w:marLeft w:val="60"/>
          <w:marRight w:val="60"/>
          <w:marTop w:val="100"/>
          <w:marBottom w:val="100"/>
          <w:divBdr>
            <w:top w:val="none" w:sz="0" w:space="0" w:color="auto"/>
            <w:left w:val="none" w:sz="0" w:space="0" w:color="auto"/>
            <w:bottom w:val="none" w:sz="0" w:space="0" w:color="auto"/>
            <w:right w:val="none" w:sz="0" w:space="0" w:color="auto"/>
          </w:divBdr>
        </w:div>
        <w:div w:id="1156142160">
          <w:marLeft w:val="60"/>
          <w:marRight w:val="60"/>
          <w:marTop w:val="100"/>
          <w:marBottom w:val="100"/>
          <w:divBdr>
            <w:top w:val="none" w:sz="0" w:space="0" w:color="auto"/>
            <w:left w:val="none" w:sz="0" w:space="0" w:color="auto"/>
            <w:bottom w:val="none" w:sz="0" w:space="0" w:color="auto"/>
            <w:right w:val="none" w:sz="0" w:space="0" w:color="auto"/>
          </w:divBdr>
        </w:div>
        <w:div w:id="722557367">
          <w:marLeft w:val="60"/>
          <w:marRight w:val="60"/>
          <w:marTop w:val="100"/>
          <w:marBottom w:val="100"/>
          <w:divBdr>
            <w:top w:val="none" w:sz="0" w:space="0" w:color="auto"/>
            <w:left w:val="none" w:sz="0" w:space="0" w:color="auto"/>
            <w:bottom w:val="none" w:sz="0" w:space="0" w:color="auto"/>
            <w:right w:val="none" w:sz="0" w:space="0" w:color="auto"/>
          </w:divBdr>
        </w:div>
        <w:div w:id="653415183">
          <w:marLeft w:val="60"/>
          <w:marRight w:val="60"/>
          <w:marTop w:val="100"/>
          <w:marBottom w:val="100"/>
          <w:divBdr>
            <w:top w:val="none" w:sz="0" w:space="0" w:color="auto"/>
            <w:left w:val="none" w:sz="0" w:space="0" w:color="auto"/>
            <w:bottom w:val="none" w:sz="0" w:space="0" w:color="auto"/>
            <w:right w:val="none" w:sz="0" w:space="0" w:color="auto"/>
          </w:divBdr>
          <w:divsChild>
            <w:div w:id="1392119249">
              <w:marLeft w:val="0"/>
              <w:marRight w:val="0"/>
              <w:marTop w:val="0"/>
              <w:marBottom w:val="0"/>
              <w:divBdr>
                <w:top w:val="none" w:sz="0" w:space="0" w:color="auto"/>
                <w:left w:val="none" w:sz="0" w:space="0" w:color="auto"/>
                <w:bottom w:val="none" w:sz="0" w:space="0" w:color="auto"/>
                <w:right w:val="none" w:sz="0" w:space="0" w:color="auto"/>
              </w:divBdr>
            </w:div>
          </w:divsChild>
        </w:div>
        <w:div w:id="332223183">
          <w:marLeft w:val="60"/>
          <w:marRight w:val="60"/>
          <w:marTop w:val="100"/>
          <w:marBottom w:val="100"/>
          <w:divBdr>
            <w:top w:val="none" w:sz="0" w:space="0" w:color="auto"/>
            <w:left w:val="none" w:sz="0" w:space="0" w:color="auto"/>
            <w:bottom w:val="none" w:sz="0" w:space="0" w:color="auto"/>
            <w:right w:val="none" w:sz="0" w:space="0" w:color="auto"/>
          </w:divBdr>
        </w:div>
        <w:div w:id="25836381">
          <w:marLeft w:val="60"/>
          <w:marRight w:val="60"/>
          <w:marTop w:val="100"/>
          <w:marBottom w:val="100"/>
          <w:divBdr>
            <w:top w:val="none" w:sz="0" w:space="0" w:color="auto"/>
            <w:left w:val="none" w:sz="0" w:space="0" w:color="auto"/>
            <w:bottom w:val="none" w:sz="0" w:space="0" w:color="auto"/>
            <w:right w:val="none" w:sz="0" w:space="0" w:color="auto"/>
          </w:divBdr>
        </w:div>
        <w:div w:id="154539852">
          <w:marLeft w:val="60"/>
          <w:marRight w:val="60"/>
          <w:marTop w:val="100"/>
          <w:marBottom w:val="100"/>
          <w:divBdr>
            <w:top w:val="none" w:sz="0" w:space="0" w:color="auto"/>
            <w:left w:val="none" w:sz="0" w:space="0" w:color="auto"/>
            <w:bottom w:val="none" w:sz="0" w:space="0" w:color="auto"/>
            <w:right w:val="none" w:sz="0" w:space="0" w:color="auto"/>
          </w:divBdr>
        </w:div>
        <w:div w:id="1241714465">
          <w:marLeft w:val="60"/>
          <w:marRight w:val="60"/>
          <w:marTop w:val="100"/>
          <w:marBottom w:val="100"/>
          <w:divBdr>
            <w:top w:val="none" w:sz="0" w:space="0" w:color="auto"/>
            <w:left w:val="none" w:sz="0" w:space="0" w:color="auto"/>
            <w:bottom w:val="none" w:sz="0" w:space="0" w:color="auto"/>
            <w:right w:val="none" w:sz="0" w:space="0" w:color="auto"/>
          </w:divBdr>
        </w:div>
        <w:div w:id="2065058787">
          <w:marLeft w:val="60"/>
          <w:marRight w:val="60"/>
          <w:marTop w:val="100"/>
          <w:marBottom w:val="100"/>
          <w:divBdr>
            <w:top w:val="none" w:sz="0" w:space="0" w:color="auto"/>
            <w:left w:val="none" w:sz="0" w:space="0" w:color="auto"/>
            <w:bottom w:val="none" w:sz="0" w:space="0" w:color="auto"/>
            <w:right w:val="none" w:sz="0" w:space="0" w:color="auto"/>
          </w:divBdr>
          <w:divsChild>
            <w:div w:id="1862282913">
              <w:marLeft w:val="0"/>
              <w:marRight w:val="0"/>
              <w:marTop w:val="0"/>
              <w:marBottom w:val="0"/>
              <w:divBdr>
                <w:top w:val="none" w:sz="0" w:space="0" w:color="auto"/>
                <w:left w:val="none" w:sz="0" w:space="0" w:color="auto"/>
                <w:bottom w:val="none" w:sz="0" w:space="0" w:color="auto"/>
                <w:right w:val="none" w:sz="0" w:space="0" w:color="auto"/>
              </w:divBdr>
            </w:div>
          </w:divsChild>
        </w:div>
        <w:div w:id="1815945634">
          <w:marLeft w:val="60"/>
          <w:marRight w:val="60"/>
          <w:marTop w:val="100"/>
          <w:marBottom w:val="100"/>
          <w:divBdr>
            <w:top w:val="none" w:sz="0" w:space="0" w:color="auto"/>
            <w:left w:val="none" w:sz="0" w:space="0" w:color="auto"/>
            <w:bottom w:val="none" w:sz="0" w:space="0" w:color="auto"/>
            <w:right w:val="none" w:sz="0" w:space="0" w:color="auto"/>
          </w:divBdr>
        </w:div>
        <w:div w:id="1246381280">
          <w:marLeft w:val="60"/>
          <w:marRight w:val="60"/>
          <w:marTop w:val="100"/>
          <w:marBottom w:val="100"/>
          <w:divBdr>
            <w:top w:val="none" w:sz="0" w:space="0" w:color="auto"/>
            <w:left w:val="none" w:sz="0" w:space="0" w:color="auto"/>
            <w:bottom w:val="none" w:sz="0" w:space="0" w:color="auto"/>
            <w:right w:val="none" w:sz="0" w:space="0" w:color="auto"/>
          </w:divBdr>
        </w:div>
        <w:div w:id="1610156998">
          <w:marLeft w:val="60"/>
          <w:marRight w:val="60"/>
          <w:marTop w:val="100"/>
          <w:marBottom w:val="100"/>
          <w:divBdr>
            <w:top w:val="none" w:sz="0" w:space="0" w:color="auto"/>
            <w:left w:val="none" w:sz="0" w:space="0" w:color="auto"/>
            <w:bottom w:val="none" w:sz="0" w:space="0" w:color="auto"/>
            <w:right w:val="none" w:sz="0" w:space="0" w:color="auto"/>
          </w:divBdr>
        </w:div>
        <w:div w:id="1020663109">
          <w:marLeft w:val="60"/>
          <w:marRight w:val="60"/>
          <w:marTop w:val="100"/>
          <w:marBottom w:val="100"/>
          <w:divBdr>
            <w:top w:val="none" w:sz="0" w:space="0" w:color="auto"/>
            <w:left w:val="none" w:sz="0" w:space="0" w:color="auto"/>
            <w:bottom w:val="none" w:sz="0" w:space="0" w:color="auto"/>
            <w:right w:val="none" w:sz="0" w:space="0" w:color="auto"/>
          </w:divBdr>
        </w:div>
        <w:div w:id="295599164">
          <w:marLeft w:val="0"/>
          <w:marRight w:val="0"/>
          <w:marTop w:val="0"/>
          <w:marBottom w:val="0"/>
          <w:divBdr>
            <w:top w:val="none" w:sz="0" w:space="0" w:color="auto"/>
            <w:left w:val="none" w:sz="0" w:space="0" w:color="auto"/>
            <w:bottom w:val="none" w:sz="0" w:space="0" w:color="auto"/>
            <w:right w:val="none" w:sz="0" w:space="0" w:color="auto"/>
          </w:divBdr>
        </w:div>
      </w:divsChild>
    </w:div>
    <w:div w:id="1083835126">
      <w:bodyDiv w:val="1"/>
      <w:marLeft w:val="0"/>
      <w:marRight w:val="0"/>
      <w:marTop w:val="0"/>
      <w:marBottom w:val="0"/>
      <w:divBdr>
        <w:top w:val="none" w:sz="0" w:space="0" w:color="auto"/>
        <w:left w:val="none" w:sz="0" w:space="0" w:color="auto"/>
        <w:bottom w:val="none" w:sz="0" w:space="0" w:color="auto"/>
        <w:right w:val="none" w:sz="0" w:space="0" w:color="auto"/>
      </w:divBdr>
    </w:div>
    <w:div w:id="1237863289">
      <w:bodyDiv w:val="1"/>
      <w:marLeft w:val="0"/>
      <w:marRight w:val="0"/>
      <w:marTop w:val="0"/>
      <w:marBottom w:val="0"/>
      <w:divBdr>
        <w:top w:val="none" w:sz="0" w:space="0" w:color="auto"/>
        <w:left w:val="none" w:sz="0" w:space="0" w:color="auto"/>
        <w:bottom w:val="none" w:sz="0" w:space="0" w:color="auto"/>
        <w:right w:val="none" w:sz="0" w:space="0" w:color="auto"/>
      </w:divBdr>
    </w:div>
    <w:div w:id="1282765769">
      <w:bodyDiv w:val="1"/>
      <w:marLeft w:val="0"/>
      <w:marRight w:val="0"/>
      <w:marTop w:val="0"/>
      <w:marBottom w:val="0"/>
      <w:divBdr>
        <w:top w:val="none" w:sz="0" w:space="0" w:color="auto"/>
        <w:left w:val="none" w:sz="0" w:space="0" w:color="auto"/>
        <w:bottom w:val="none" w:sz="0" w:space="0" w:color="auto"/>
        <w:right w:val="none" w:sz="0" w:space="0" w:color="auto"/>
      </w:divBdr>
    </w:div>
    <w:div w:id="1294945983">
      <w:bodyDiv w:val="1"/>
      <w:marLeft w:val="0"/>
      <w:marRight w:val="0"/>
      <w:marTop w:val="0"/>
      <w:marBottom w:val="0"/>
      <w:divBdr>
        <w:top w:val="none" w:sz="0" w:space="0" w:color="auto"/>
        <w:left w:val="none" w:sz="0" w:space="0" w:color="auto"/>
        <w:bottom w:val="none" w:sz="0" w:space="0" w:color="auto"/>
        <w:right w:val="none" w:sz="0" w:space="0" w:color="auto"/>
      </w:divBdr>
    </w:div>
    <w:div w:id="1299066820">
      <w:bodyDiv w:val="1"/>
      <w:marLeft w:val="0"/>
      <w:marRight w:val="0"/>
      <w:marTop w:val="0"/>
      <w:marBottom w:val="0"/>
      <w:divBdr>
        <w:top w:val="none" w:sz="0" w:space="0" w:color="auto"/>
        <w:left w:val="none" w:sz="0" w:space="0" w:color="auto"/>
        <w:bottom w:val="none" w:sz="0" w:space="0" w:color="auto"/>
        <w:right w:val="none" w:sz="0" w:space="0" w:color="auto"/>
      </w:divBdr>
    </w:div>
    <w:div w:id="1333293696">
      <w:bodyDiv w:val="1"/>
      <w:marLeft w:val="0"/>
      <w:marRight w:val="0"/>
      <w:marTop w:val="0"/>
      <w:marBottom w:val="0"/>
      <w:divBdr>
        <w:top w:val="none" w:sz="0" w:space="0" w:color="auto"/>
        <w:left w:val="none" w:sz="0" w:space="0" w:color="auto"/>
        <w:bottom w:val="none" w:sz="0" w:space="0" w:color="auto"/>
        <w:right w:val="none" w:sz="0" w:space="0" w:color="auto"/>
      </w:divBdr>
    </w:div>
    <w:div w:id="1373337137">
      <w:bodyDiv w:val="1"/>
      <w:marLeft w:val="0"/>
      <w:marRight w:val="0"/>
      <w:marTop w:val="0"/>
      <w:marBottom w:val="0"/>
      <w:divBdr>
        <w:top w:val="none" w:sz="0" w:space="0" w:color="auto"/>
        <w:left w:val="none" w:sz="0" w:space="0" w:color="auto"/>
        <w:bottom w:val="none" w:sz="0" w:space="0" w:color="auto"/>
        <w:right w:val="none" w:sz="0" w:space="0" w:color="auto"/>
      </w:divBdr>
    </w:div>
    <w:div w:id="1436824797">
      <w:bodyDiv w:val="1"/>
      <w:marLeft w:val="0"/>
      <w:marRight w:val="0"/>
      <w:marTop w:val="0"/>
      <w:marBottom w:val="0"/>
      <w:divBdr>
        <w:top w:val="none" w:sz="0" w:space="0" w:color="auto"/>
        <w:left w:val="none" w:sz="0" w:space="0" w:color="auto"/>
        <w:bottom w:val="none" w:sz="0" w:space="0" w:color="auto"/>
        <w:right w:val="none" w:sz="0" w:space="0" w:color="auto"/>
      </w:divBdr>
    </w:div>
    <w:div w:id="1441300092">
      <w:bodyDiv w:val="1"/>
      <w:marLeft w:val="0"/>
      <w:marRight w:val="0"/>
      <w:marTop w:val="0"/>
      <w:marBottom w:val="0"/>
      <w:divBdr>
        <w:top w:val="none" w:sz="0" w:space="0" w:color="auto"/>
        <w:left w:val="none" w:sz="0" w:space="0" w:color="auto"/>
        <w:bottom w:val="none" w:sz="0" w:space="0" w:color="auto"/>
        <w:right w:val="none" w:sz="0" w:space="0" w:color="auto"/>
      </w:divBdr>
    </w:div>
    <w:div w:id="1443568561">
      <w:bodyDiv w:val="1"/>
      <w:marLeft w:val="0"/>
      <w:marRight w:val="0"/>
      <w:marTop w:val="0"/>
      <w:marBottom w:val="0"/>
      <w:divBdr>
        <w:top w:val="none" w:sz="0" w:space="0" w:color="auto"/>
        <w:left w:val="none" w:sz="0" w:space="0" w:color="auto"/>
        <w:bottom w:val="none" w:sz="0" w:space="0" w:color="auto"/>
        <w:right w:val="none" w:sz="0" w:space="0" w:color="auto"/>
      </w:divBdr>
    </w:div>
    <w:div w:id="1464343398">
      <w:bodyDiv w:val="1"/>
      <w:marLeft w:val="0"/>
      <w:marRight w:val="0"/>
      <w:marTop w:val="0"/>
      <w:marBottom w:val="0"/>
      <w:divBdr>
        <w:top w:val="none" w:sz="0" w:space="0" w:color="auto"/>
        <w:left w:val="none" w:sz="0" w:space="0" w:color="auto"/>
        <w:bottom w:val="none" w:sz="0" w:space="0" w:color="auto"/>
        <w:right w:val="none" w:sz="0" w:space="0" w:color="auto"/>
      </w:divBdr>
    </w:div>
    <w:div w:id="1490898973">
      <w:bodyDiv w:val="1"/>
      <w:marLeft w:val="0"/>
      <w:marRight w:val="0"/>
      <w:marTop w:val="0"/>
      <w:marBottom w:val="0"/>
      <w:divBdr>
        <w:top w:val="none" w:sz="0" w:space="0" w:color="auto"/>
        <w:left w:val="none" w:sz="0" w:space="0" w:color="auto"/>
        <w:bottom w:val="none" w:sz="0" w:space="0" w:color="auto"/>
        <w:right w:val="none" w:sz="0" w:space="0" w:color="auto"/>
      </w:divBdr>
    </w:div>
    <w:div w:id="1600675411">
      <w:bodyDiv w:val="1"/>
      <w:marLeft w:val="0"/>
      <w:marRight w:val="0"/>
      <w:marTop w:val="0"/>
      <w:marBottom w:val="0"/>
      <w:divBdr>
        <w:top w:val="none" w:sz="0" w:space="0" w:color="auto"/>
        <w:left w:val="none" w:sz="0" w:space="0" w:color="auto"/>
        <w:bottom w:val="none" w:sz="0" w:space="0" w:color="auto"/>
        <w:right w:val="none" w:sz="0" w:space="0" w:color="auto"/>
      </w:divBdr>
    </w:div>
    <w:div w:id="1708486876">
      <w:bodyDiv w:val="1"/>
      <w:marLeft w:val="0"/>
      <w:marRight w:val="0"/>
      <w:marTop w:val="0"/>
      <w:marBottom w:val="0"/>
      <w:divBdr>
        <w:top w:val="none" w:sz="0" w:space="0" w:color="auto"/>
        <w:left w:val="none" w:sz="0" w:space="0" w:color="auto"/>
        <w:bottom w:val="none" w:sz="0" w:space="0" w:color="auto"/>
        <w:right w:val="none" w:sz="0" w:space="0" w:color="auto"/>
      </w:divBdr>
    </w:div>
    <w:div w:id="1781727425">
      <w:bodyDiv w:val="1"/>
      <w:marLeft w:val="0"/>
      <w:marRight w:val="0"/>
      <w:marTop w:val="0"/>
      <w:marBottom w:val="0"/>
      <w:divBdr>
        <w:top w:val="none" w:sz="0" w:space="0" w:color="auto"/>
        <w:left w:val="none" w:sz="0" w:space="0" w:color="auto"/>
        <w:bottom w:val="none" w:sz="0" w:space="0" w:color="auto"/>
        <w:right w:val="none" w:sz="0" w:space="0" w:color="auto"/>
      </w:divBdr>
    </w:div>
    <w:div w:id="1815684057">
      <w:bodyDiv w:val="1"/>
      <w:marLeft w:val="0"/>
      <w:marRight w:val="0"/>
      <w:marTop w:val="0"/>
      <w:marBottom w:val="0"/>
      <w:divBdr>
        <w:top w:val="none" w:sz="0" w:space="0" w:color="auto"/>
        <w:left w:val="none" w:sz="0" w:space="0" w:color="auto"/>
        <w:bottom w:val="none" w:sz="0" w:space="0" w:color="auto"/>
        <w:right w:val="none" w:sz="0" w:space="0" w:color="auto"/>
      </w:divBdr>
    </w:div>
    <w:div w:id="1979914521">
      <w:bodyDiv w:val="1"/>
      <w:marLeft w:val="0"/>
      <w:marRight w:val="0"/>
      <w:marTop w:val="0"/>
      <w:marBottom w:val="0"/>
      <w:divBdr>
        <w:top w:val="none" w:sz="0" w:space="0" w:color="auto"/>
        <w:left w:val="none" w:sz="0" w:space="0" w:color="auto"/>
        <w:bottom w:val="none" w:sz="0" w:space="0" w:color="auto"/>
        <w:right w:val="none" w:sz="0" w:space="0" w:color="auto"/>
      </w:divBdr>
      <w:divsChild>
        <w:div w:id="1472281770">
          <w:marLeft w:val="60"/>
          <w:marRight w:val="60"/>
          <w:marTop w:val="100"/>
          <w:marBottom w:val="100"/>
          <w:divBdr>
            <w:top w:val="none" w:sz="0" w:space="0" w:color="auto"/>
            <w:left w:val="none" w:sz="0" w:space="0" w:color="auto"/>
            <w:bottom w:val="none" w:sz="0" w:space="0" w:color="auto"/>
            <w:right w:val="none" w:sz="0" w:space="0" w:color="auto"/>
          </w:divBdr>
        </w:div>
        <w:div w:id="1868985016">
          <w:marLeft w:val="60"/>
          <w:marRight w:val="60"/>
          <w:marTop w:val="100"/>
          <w:marBottom w:val="100"/>
          <w:divBdr>
            <w:top w:val="none" w:sz="0" w:space="0" w:color="auto"/>
            <w:left w:val="none" w:sz="0" w:space="0" w:color="auto"/>
            <w:bottom w:val="none" w:sz="0" w:space="0" w:color="auto"/>
            <w:right w:val="none" w:sz="0" w:space="0" w:color="auto"/>
          </w:divBdr>
        </w:div>
        <w:div w:id="859926939">
          <w:marLeft w:val="60"/>
          <w:marRight w:val="60"/>
          <w:marTop w:val="100"/>
          <w:marBottom w:val="100"/>
          <w:divBdr>
            <w:top w:val="none" w:sz="0" w:space="0" w:color="auto"/>
            <w:left w:val="none" w:sz="0" w:space="0" w:color="auto"/>
            <w:bottom w:val="none" w:sz="0" w:space="0" w:color="auto"/>
            <w:right w:val="none" w:sz="0" w:space="0" w:color="auto"/>
          </w:divBdr>
        </w:div>
        <w:div w:id="1608125331">
          <w:marLeft w:val="60"/>
          <w:marRight w:val="60"/>
          <w:marTop w:val="100"/>
          <w:marBottom w:val="100"/>
          <w:divBdr>
            <w:top w:val="none" w:sz="0" w:space="0" w:color="auto"/>
            <w:left w:val="none" w:sz="0" w:space="0" w:color="auto"/>
            <w:bottom w:val="none" w:sz="0" w:space="0" w:color="auto"/>
            <w:right w:val="none" w:sz="0" w:space="0" w:color="auto"/>
          </w:divBdr>
        </w:div>
        <w:div w:id="460417951">
          <w:marLeft w:val="60"/>
          <w:marRight w:val="60"/>
          <w:marTop w:val="100"/>
          <w:marBottom w:val="100"/>
          <w:divBdr>
            <w:top w:val="none" w:sz="0" w:space="0" w:color="auto"/>
            <w:left w:val="none" w:sz="0" w:space="0" w:color="auto"/>
            <w:bottom w:val="none" w:sz="0" w:space="0" w:color="auto"/>
            <w:right w:val="none" w:sz="0" w:space="0" w:color="auto"/>
          </w:divBdr>
        </w:div>
        <w:div w:id="1763257558">
          <w:marLeft w:val="60"/>
          <w:marRight w:val="60"/>
          <w:marTop w:val="100"/>
          <w:marBottom w:val="100"/>
          <w:divBdr>
            <w:top w:val="none" w:sz="0" w:space="0" w:color="auto"/>
            <w:left w:val="none" w:sz="0" w:space="0" w:color="auto"/>
            <w:bottom w:val="none" w:sz="0" w:space="0" w:color="auto"/>
            <w:right w:val="none" w:sz="0" w:space="0" w:color="auto"/>
          </w:divBdr>
        </w:div>
        <w:div w:id="590629812">
          <w:marLeft w:val="60"/>
          <w:marRight w:val="60"/>
          <w:marTop w:val="100"/>
          <w:marBottom w:val="100"/>
          <w:divBdr>
            <w:top w:val="none" w:sz="0" w:space="0" w:color="auto"/>
            <w:left w:val="none" w:sz="0" w:space="0" w:color="auto"/>
            <w:bottom w:val="none" w:sz="0" w:space="0" w:color="auto"/>
            <w:right w:val="none" w:sz="0" w:space="0" w:color="auto"/>
          </w:divBdr>
        </w:div>
        <w:div w:id="1743093663">
          <w:marLeft w:val="60"/>
          <w:marRight w:val="60"/>
          <w:marTop w:val="100"/>
          <w:marBottom w:val="100"/>
          <w:divBdr>
            <w:top w:val="none" w:sz="0" w:space="0" w:color="auto"/>
            <w:left w:val="none" w:sz="0" w:space="0" w:color="auto"/>
            <w:bottom w:val="none" w:sz="0" w:space="0" w:color="auto"/>
            <w:right w:val="none" w:sz="0" w:space="0" w:color="auto"/>
          </w:divBdr>
        </w:div>
        <w:div w:id="530337086">
          <w:marLeft w:val="60"/>
          <w:marRight w:val="60"/>
          <w:marTop w:val="100"/>
          <w:marBottom w:val="100"/>
          <w:divBdr>
            <w:top w:val="none" w:sz="0" w:space="0" w:color="auto"/>
            <w:left w:val="none" w:sz="0" w:space="0" w:color="auto"/>
            <w:bottom w:val="none" w:sz="0" w:space="0" w:color="auto"/>
            <w:right w:val="none" w:sz="0" w:space="0" w:color="auto"/>
          </w:divBdr>
        </w:div>
        <w:div w:id="1824614301">
          <w:marLeft w:val="60"/>
          <w:marRight w:val="60"/>
          <w:marTop w:val="100"/>
          <w:marBottom w:val="100"/>
          <w:divBdr>
            <w:top w:val="none" w:sz="0" w:space="0" w:color="auto"/>
            <w:left w:val="none" w:sz="0" w:space="0" w:color="auto"/>
            <w:bottom w:val="none" w:sz="0" w:space="0" w:color="auto"/>
            <w:right w:val="none" w:sz="0" w:space="0" w:color="auto"/>
          </w:divBdr>
        </w:div>
        <w:div w:id="692531353">
          <w:marLeft w:val="60"/>
          <w:marRight w:val="60"/>
          <w:marTop w:val="100"/>
          <w:marBottom w:val="100"/>
          <w:divBdr>
            <w:top w:val="none" w:sz="0" w:space="0" w:color="auto"/>
            <w:left w:val="none" w:sz="0" w:space="0" w:color="auto"/>
            <w:bottom w:val="none" w:sz="0" w:space="0" w:color="auto"/>
            <w:right w:val="none" w:sz="0" w:space="0" w:color="auto"/>
          </w:divBdr>
        </w:div>
        <w:div w:id="57167042">
          <w:marLeft w:val="60"/>
          <w:marRight w:val="60"/>
          <w:marTop w:val="100"/>
          <w:marBottom w:val="100"/>
          <w:divBdr>
            <w:top w:val="none" w:sz="0" w:space="0" w:color="auto"/>
            <w:left w:val="none" w:sz="0" w:space="0" w:color="auto"/>
            <w:bottom w:val="none" w:sz="0" w:space="0" w:color="auto"/>
            <w:right w:val="none" w:sz="0" w:space="0" w:color="auto"/>
          </w:divBdr>
        </w:div>
        <w:div w:id="1617176199">
          <w:marLeft w:val="60"/>
          <w:marRight w:val="60"/>
          <w:marTop w:val="100"/>
          <w:marBottom w:val="100"/>
          <w:divBdr>
            <w:top w:val="none" w:sz="0" w:space="0" w:color="auto"/>
            <w:left w:val="none" w:sz="0" w:space="0" w:color="auto"/>
            <w:bottom w:val="none" w:sz="0" w:space="0" w:color="auto"/>
            <w:right w:val="none" w:sz="0" w:space="0" w:color="auto"/>
          </w:divBdr>
        </w:div>
        <w:div w:id="278029110">
          <w:marLeft w:val="60"/>
          <w:marRight w:val="60"/>
          <w:marTop w:val="100"/>
          <w:marBottom w:val="100"/>
          <w:divBdr>
            <w:top w:val="none" w:sz="0" w:space="0" w:color="auto"/>
            <w:left w:val="none" w:sz="0" w:space="0" w:color="auto"/>
            <w:bottom w:val="none" w:sz="0" w:space="0" w:color="auto"/>
            <w:right w:val="none" w:sz="0" w:space="0" w:color="auto"/>
          </w:divBdr>
        </w:div>
        <w:div w:id="761608554">
          <w:marLeft w:val="60"/>
          <w:marRight w:val="60"/>
          <w:marTop w:val="100"/>
          <w:marBottom w:val="100"/>
          <w:divBdr>
            <w:top w:val="none" w:sz="0" w:space="0" w:color="auto"/>
            <w:left w:val="none" w:sz="0" w:space="0" w:color="auto"/>
            <w:bottom w:val="none" w:sz="0" w:space="0" w:color="auto"/>
            <w:right w:val="none" w:sz="0" w:space="0" w:color="auto"/>
          </w:divBdr>
        </w:div>
      </w:divsChild>
    </w:div>
    <w:div w:id="2034189035">
      <w:bodyDiv w:val="1"/>
      <w:marLeft w:val="0"/>
      <w:marRight w:val="0"/>
      <w:marTop w:val="0"/>
      <w:marBottom w:val="0"/>
      <w:divBdr>
        <w:top w:val="none" w:sz="0" w:space="0" w:color="auto"/>
        <w:left w:val="none" w:sz="0" w:space="0" w:color="auto"/>
        <w:bottom w:val="none" w:sz="0" w:space="0" w:color="auto"/>
        <w:right w:val="none" w:sz="0" w:space="0" w:color="auto"/>
      </w:divBdr>
    </w:div>
    <w:div w:id="2056271198">
      <w:bodyDiv w:val="1"/>
      <w:marLeft w:val="0"/>
      <w:marRight w:val="0"/>
      <w:marTop w:val="0"/>
      <w:marBottom w:val="0"/>
      <w:divBdr>
        <w:top w:val="none" w:sz="0" w:space="0" w:color="auto"/>
        <w:left w:val="none" w:sz="0" w:space="0" w:color="auto"/>
        <w:bottom w:val="none" w:sz="0" w:space="0" w:color="auto"/>
        <w:right w:val="none" w:sz="0" w:space="0" w:color="auto"/>
      </w:divBdr>
    </w:div>
    <w:div w:id="2062511336">
      <w:bodyDiv w:val="1"/>
      <w:marLeft w:val="0"/>
      <w:marRight w:val="0"/>
      <w:marTop w:val="0"/>
      <w:marBottom w:val="0"/>
      <w:divBdr>
        <w:top w:val="none" w:sz="0" w:space="0" w:color="auto"/>
        <w:left w:val="none" w:sz="0" w:space="0" w:color="auto"/>
        <w:bottom w:val="none" w:sz="0" w:space="0" w:color="auto"/>
        <w:right w:val="none" w:sz="0" w:space="0" w:color="auto"/>
      </w:divBdr>
    </w:div>
    <w:div w:id="2096894763">
      <w:bodyDiv w:val="1"/>
      <w:marLeft w:val="0"/>
      <w:marRight w:val="0"/>
      <w:marTop w:val="0"/>
      <w:marBottom w:val="0"/>
      <w:divBdr>
        <w:top w:val="none" w:sz="0" w:space="0" w:color="auto"/>
        <w:left w:val="none" w:sz="0" w:space="0" w:color="auto"/>
        <w:bottom w:val="none" w:sz="0" w:space="0" w:color="auto"/>
        <w:right w:val="none" w:sz="0" w:space="0" w:color="auto"/>
      </w:divBdr>
    </w:div>
    <w:div w:id="2114671281">
      <w:bodyDiv w:val="1"/>
      <w:marLeft w:val="0"/>
      <w:marRight w:val="0"/>
      <w:marTop w:val="0"/>
      <w:marBottom w:val="0"/>
      <w:divBdr>
        <w:top w:val="none" w:sz="0" w:space="0" w:color="auto"/>
        <w:left w:val="none" w:sz="0" w:space="0" w:color="auto"/>
        <w:bottom w:val="none" w:sz="0" w:space="0" w:color="auto"/>
        <w:right w:val="none" w:sz="0" w:space="0" w:color="auto"/>
      </w:divBdr>
    </w:div>
    <w:div w:id="21449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09FECC1091624851B6680A57D7D4974BAC887A4905E26C4E13BD701B6237052FAD20784BC76BA27C8BFEBB342B057E04F9943A57D3B8xAP7L" TargetMode="External"/><Relationship Id="rId18" Type="http://schemas.openxmlformats.org/officeDocument/2006/relationships/hyperlink" Target="consultantplus://offline/ref=629CC1D78D2262EC52DA8B756EB149B2EB304F883748AB5266092E8020421DDFA215CA9400D9523F99A6A2D23DC008F8C1F01E7FD472z4G8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abrika@fsp31.ru" TargetMode="External"/><Relationship Id="rId7" Type="http://schemas.openxmlformats.org/officeDocument/2006/relationships/footnotes" Target="footnotes.xml"/><Relationship Id="rId12" Type="http://schemas.openxmlformats.org/officeDocument/2006/relationships/hyperlink" Target="http://www.consultant.ru/document/cons_doc_LAW_326358/bf888ae559e9d1f239d6c71c8a16548013ff34c0/" TargetMode="External"/><Relationship Id="rId17" Type="http://schemas.openxmlformats.org/officeDocument/2006/relationships/hyperlink" Target="consultantplus://offline/ref=1937F8F26580B519C358328DA9BD11D46EA7F19F378091FFC9A24CC2F65E2A74C8491DE25D3F968F669E34EB8A842E7E5B935D5DE93AO5W2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15347/187d5d35a23a5720192d8f96419c300258202cd9/" TargetMode="External"/><Relationship Id="rId20" Type="http://schemas.openxmlformats.org/officeDocument/2006/relationships/hyperlink" Target="mailto:scholl12bel@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12@beluo31.ru" TargetMode="External"/><Relationship Id="rId24" Type="http://schemas.openxmlformats.org/officeDocument/2006/relationships/hyperlink" Target="consultantplus://offline/ref=BA45C6095FBF796CD26D316094BCF72FC9D853C8A56C347933292DF22FD3BAB64F02FAE4CE88B215j0m5M" TargetMode="External"/><Relationship Id="rId5" Type="http://schemas.openxmlformats.org/officeDocument/2006/relationships/settings" Target="settings.xml"/><Relationship Id="rId15" Type="http://schemas.openxmlformats.org/officeDocument/2006/relationships/hyperlink" Target="http://www.consultant.ru/document/cons_doc_LAW_315347/de5cd3096c9ee62e2f4e4a63009e6c00e845e0fc/" TargetMode="External"/><Relationship Id="rId23" Type="http://schemas.openxmlformats.org/officeDocument/2006/relationships/hyperlink" Target="consultantplus://offline/ref=BA45C6095FBF796CD26D316094BCF72FC9D853C8A56C347933292DF22FD3BAB64F02FAE4CE88B215j0m5M" TargetMode="External"/><Relationship Id="rId10" Type="http://schemas.openxmlformats.org/officeDocument/2006/relationships/hyperlink" Target="consultantplus://offline/ref=8DB580ED617F4DFE333576BBEF6FF659E24EAE479B4D7D082D8E8E72E49A11A81D0C9EEF4DF9101D13D0246B13E862694270DEC1363A02E7L8F3M" TargetMode="External"/><Relationship Id="rId19" Type="http://schemas.openxmlformats.org/officeDocument/2006/relationships/hyperlink" Target="mailto:school12@beluo31.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www.consultant.ru/document/cons_doc_LAW_315347/187d5d35a23a5720192d8f96419c300258202cd9/" TargetMode="External"/><Relationship Id="rId22" Type="http://schemas.openxmlformats.org/officeDocument/2006/relationships/hyperlink" Target="consultantplus://offline/ref=BA45C6095FBF796CD26D316094BCF72FC9D853C8A56C347933292DF22FD3BAB64F02FAE4CE88B215j0m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FD27-51F8-4F02-AE19-DD7C986C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16626</Words>
  <Characters>94770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Кривенков</dc:creator>
  <cp:lastModifiedBy>User</cp:lastModifiedBy>
  <cp:revision>6</cp:revision>
  <cp:lastPrinted>2021-07-21T09:02:00Z</cp:lastPrinted>
  <dcterms:created xsi:type="dcterms:W3CDTF">2022-12-12T10:02:00Z</dcterms:created>
  <dcterms:modified xsi:type="dcterms:W3CDTF">2022-12-22T07:34:00Z</dcterms:modified>
</cp:coreProperties>
</file>